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C273D">
      <w:pPr>
        <w:tabs>
          <w:tab w:val="left" w:pos="567"/>
          <w:tab w:val="left" w:pos="3686"/>
        </w:tabs>
      </w:pPr>
      <w:r>
        <w:tab/>
        <w:t>24 апреля 2023 г.</w:t>
      </w:r>
      <w:r>
        <w:tab/>
        <w:t>01-1028-а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4928"/>
      </w:tblGrid>
      <w:tr w:rsidR="00FD6362" w:rsidTr="00FD6362">
        <w:tc>
          <w:tcPr>
            <w:tcW w:w="4928" w:type="dxa"/>
            <w:hideMark/>
          </w:tcPr>
          <w:p w:rsidR="00FD6362" w:rsidRDefault="00FD6362">
            <w:pPr>
              <w:rPr>
                <w:color w:val="000000"/>
                <w:sz w:val="24"/>
                <w:szCs w:val="24"/>
              </w:rPr>
            </w:pPr>
            <w:r>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C273D" w:rsidRPr="001C273D" w:rsidTr="00FD6362">
        <w:tc>
          <w:tcPr>
            <w:tcW w:w="4928" w:type="dxa"/>
            <w:hideMark/>
          </w:tcPr>
          <w:p w:rsidR="00FD6362" w:rsidRPr="001C273D" w:rsidRDefault="00FD6362" w:rsidP="00FD6362">
            <w:pPr>
              <w:rPr>
                <w:sz w:val="24"/>
                <w:szCs w:val="24"/>
              </w:rPr>
            </w:pPr>
            <w:r w:rsidRPr="001C273D">
              <w:rPr>
                <w:sz w:val="24"/>
                <w:szCs w:val="24"/>
              </w:rPr>
              <w:t>21, 1500 ОБ НПА</w:t>
            </w:r>
          </w:p>
        </w:tc>
      </w:tr>
    </w:tbl>
    <w:p w:rsidR="00FD6362" w:rsidRDefault="00FD6362" w:rsidP="00FD6362">
      <w:pPr>
        <w:rPr>
          <w:color w:val="000000"/>
          <w:sz w:val="16"/>
          <w:szCs w:val="16"/>
        </w:rPr>
      </w:pPr>
    </w:p>
    <w:p w:rsidR="00FD6362" w:rsidRDefault="00FD6362" w:rsidP="00FD6362">
      <w:pPr>
        <w:ind w:firstLine="709"/>
        <w:rPr>
          <w:color w:val="000000"/>
          <w:szCs w:val="28"/>
        </w:rPr>
      </w:pPr>
      <w:r>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w:t>
      </w:r>
      <w:bookmarkStart w:id="0" w:name="_GoBack"/>
      <w:bookmarkEnd w:id="0"/>
      <w:r>
        <w:rPr>
          <w:color w:val="000000"/>
          <w:szCs w:val="28"/>
        </w:rPr>
        <w:t>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rsidR="00FD6362" w:rsidRDefault="00FD6362" w:rsidP="00FD6362">
      <w:pPr>
        <w:ind w:firstLine="709"/>
        <w:rPr>
          <w:color w:val="000000"/>
          <w:szCs w:val="28"/>
        </w:rPr>
      </w:pPr>
      <w:r>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w:t>
      </w:r>
    </w:p>
    <w:p w:rsidR="00FD6362" w:rsidRDefault="00FD6362" w:rsidP="00FD6362">
      <w:pPr>
        <w:ind w:firstLine="709"/>
        <w:rPr>
          <w:color w:val="000000"/>
          <w:szCs w:val="28"/>
        </w:rPr>
      </w:pPr>
      <w:r>
        <w:rPr>
          <w:color w:val="000000"/>
          <w:szCs w:val="28"/>
        </w:rPr>
        <w:t>2. Признать утратившими силу:</w:t>
      </w:r>
    </w:p>
    <w:p w:rsidR="00FD6362" w:rsidRDefault="00FD6362" w:rsidP="00FD6362">
      <w:pPr>
        <w:pStyle w:val="11"/>
        <w:spacing w:after="0" w:line="240" w:lineRule="auto"/>
        <w:ind w:left="142" w:firstLine="567"/>
        <w:jc w:val="both"/>
        <w:rPr>
          <w:color w:val="000000"/>
          <w:sz w:val="28"/>
          <w:szCs w:val="28"/>
        </w:rPr>
      </w:pPr>
      <w:r>
        <w:rPr>
          <w:color w:val="000000"/>
          <w:sz w:val="28"/>
          <w:szCs w:val="28"/>
        </w:rPr>
        <w:t xml:space="preserve">- постановление администрации Тихвинского района </w:t>
      </w:r>
      <w:r>
        <w:rPr>
          <w:b/>
          <w:color w:val="000000"/>
          <w:sz w:val="28"/>
          <w:szCs w:val="28"/>
        </w:rPr>
        <w:t xml:space="preserve">от 14 декабря 2021  года № 01-2462-а </w:t>
      </w:r>
      <w:r>
        <w:rPr>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w:t>
      </w:r>
      <w:r>
        <w:rPr>
          <w:color w:val="000000"/>
          <w:sz w:val="28"/>
          <w:szCs w:val="28"/>
        </w:rPr>
        <w:lastRenderedPageBreak/>
        <w:t>нимательства и организациям, образующим инфраструктуру поддержки субъектов малого и среднего предпринимательства»»;</w:t>
      </w:r>
    </w:p>
    <w:p w:rsidR="00FD6362" w:rsidRDefault="00FD6362" w:rsidP="00E13B89">
      <w:pPr>
        <w:pStyle w:val="11"/>
        <w:spacing w:after="0" w:line="240" w:lineRule="auto"/>
        <w:ind w:left="142" w:firstLine="567"/>
        <w:jc w:val="both"/>
        <w:rPr>
          <w:color w:val="000000"/>
          <w:sz w:val="28"/>
          <w:szCs w:val="28"/>
        </w:rPr>
      </w:pPr>
      <w:r>
        <w:rPr>
          <w:color w:val="000000"/>
          <w:sz w:val="28"/>
          <w:szCs w:val="28"/>
        </w:rPr>
        <w:t xml:space="preserve">- постановление администрации Тихвинского района </w:t>
      </w:r>
      <w:r>
        <w:rPr>
          <w:b/>
          <w:color w:val="000000"/>
          <w:sz w:val="28"/>
          <w:szCs w:val="28"/>
        </w:rPr>
        <w:t xml:space="preserve">от 19 сентября 2022 года № 01-2092-а </w:t>
      </w:r>
      <w:r>
        <w:rPr>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Тихвинского района от 14 декабря 2021 года № 01-2462-а»</w:t>
      </w:r>
      <w:r w:rsidR="00E13B89">
        <w:rPr>
          <w:color w:val="000000"/>
          <w:sz w:val="28"/>
          <w:szCs w:val="28"/>
        </w:rPr>
        <w:t>.</w:t>
      </w:r>
    </w:p>
    <w:p w:rsidR="00FD6362" w:rsidRDefault="00FD6362" w:rsidP="00FD6362">
      <w:pPr>
        <w:ind w:firstLine="709"/>
        <w:rPr>
          <w:color w:val="000000"/>
          <w:szCs w:val="28"/>
        </w:rPr>
      </w:pPr>
      <w:r>
        <w:rPr>
          <w:color w:val="000000"/>
          <w:szCs w:val="28"/>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Pr>
          <w:color w:val="000000"/>
          <w:szCs w:val="28"/>
          <w:lang w:val="en-US"/>
        </w:rPr>
        <w:t>https</w:t>
      </w:r>
      <w:r>
        <w:rPr>
          <w:color w:val="000000"/>
          <w:szCs w:val="28"/>
        </w:rPr>
        <w:t>://</w:t>
      </w:r>
      <w:r>
        <w:rPr>
          <w:color w:val="000000"/>
          <w:szCs w:val="28"/>
          <w:lang w:val="en-US"/>
        </w:rPr>
        <w:t>tikhvin</w:t>
      </w:r>
      <w:r>
        <w:rPr>
          <w:color w:val="000000"/>
          <w:szCs w:val="28"/>
        </w:rPr>
        <w:t>.</w:t>
      </w:r>
      <w:r>
        <w:rPr>
          <w:color w:val="000000"/>
          <w:szCs w:val="28"/>
          <w:lang w:val="en-US"/>
        </w:rPr>
        <w:t>org</w:t>
      </w:r>
      <w:r>
        <w:rPr>
          <w:color w:val="000000"/>
          <w:szCs w:val="28"/>
        </w:rPr>
        <w:t>/).</w:t>
      </w:r>
    </w:p>
    <w:p w:rsidR="00FD6362" w:rsidRDefault="00FD6362" w:rsidP="00FD6362">
      <w:pPr>
        <w:ind w:firstLine="709"/>
        <w:rPr>
          <w:color w:val="000000"/>
          <w:szCs w:val="28"/>
        </w:rPr>
      </w:pPr>
      <w:r>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D6362" w:rsidRDefault="00FD6362" w:rsidP="00FD6362">
      <w:pPr>
        <w:ind w:firstLine="709"/>
        <w:rPr>
          <w:color w:val="000000"/>
          <w:szCs w:val="28"/>
        </w:rPr>
      </w:pPr>
      <w:r>
        <w:rPr>
          <w:color w:val="000000"/>
          <w:szCs w:val="28"/>
        </w:rPr>
        <w:t>4. Контроль за исполнением настоящего постановления возложить на комитет по управлению муниципальным имуществом и градостроительству.</w:t>
      </w:r>
    </w:p>
    <w:p w:rsidR="00FD6362" w:rsidRDefault="00FD6362" w:rsidP="00FD6362">
      <w:pPr>
        <w:rPr>
          <w:color w:val="000000"/>
          <w:szCs w:val="28"/>
        </w:rPr>
      </w:pPr>
    </w:p>
    <w:p w:rsidR="00FD6362" w:rsidRDefault="00FD6362" w:rsidP="00FD6362">
      <w:pPr>
        <w:rPr>
          <w:color w:val="000000"/>
          <w:szCs w:val="28"/>
        </w:rPr>
      </w:pPr>
    </w:p>
    <w:p w:rsidR="00FD6362" w:rsidRDefault="00FD6362" w:rsidP="00FD6362">
      <w:pPr>
        <w:rPr>
          <w:color w:val="000000"/>
          <w:szCs w:val="28"/>
        </w:rPr>
      </w:pPr>
      <w:r>
        <w:rPr>
          <w:color w:val="000000"/>
          <w:szCs w:val="28"/>
        </w:rPr>
        <w:t>Глава администрации                                                                      Ю.А.Наумов</w:t>
      </w:r>
    </w:p>
    <w:p w:rsidR="00FD6362" w:rsidRDefault="00FD6362" w:rsidP="00FD6362">
      <w:pPr>
        <w:rPr>
          <w:color w:val="000000"/>
          <w:szCs w:val="28"/>
        </w:rPr>
      </w:pPr>
    </w:p>
    <w:p w:rsidR="00FD6362" w:rsidRDefault="00FD6362" w:rsidP="00FD6362">
      <w:pPr>
        <w:rPr>
          <w:szCs w:val="28"/>
        </w:rPr>
      </w:pPr>
    </w:p>
    <w:p w:rsidR="00FD6362" w:rsidRDefault="00FD6362" w:rsidP="00FD6362">
      <w:pPr>
        <w:rPr>
          <w:szCs w:val="28"/>
        </w:rPr>
      </w:pPr>
    </w:p>
    <w:p w:rsidR="00FD6362" w:rsidRDefault="00FD6362"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FD6362" w:rsidRDefault="00FD6362" w:rsidP="00FD6362">
      <w:pPr>
        <w:rPr>
          <w:szCs w:val="28"/>
        </w:rPr>
      </w:pPr>
    </w:p>
    <w:p w:rsidR="00FD6362" w:rsidRDefault="00FD6362" w:rsidP="00FD6362">
      <w:pPr>
        <w:rPr>
          <w:szCs w:val="28"/>
        </w:rPr>
      </w:pPr>
    </w:p>
    <w:p w:rsidR="00FD6362" w:rsidRPr="00E13B89" w:rsidRDefault="00FD6362" w:rsidP="00FD6362">
      <w:pPr>
        <w:rPr>
          <w:sz w:val="24"/>
          <w:szCs w:val="28"/>
        </w:rPr>
      </w:pPr>
      <w:r w:rsidRPr="00E13B89">
        <w:rPr>
          <w:sz w:val="24"/>
          <w:szCs w:val="28"/>
        </w:rPr>
        <w:t>Кузнецова Людмила Юрьевна,</w:t>
      </w:r>
    </w:p>
    <w:p w:rsidR="00FD6362" w:rsidRPr="00E13B89" w:rsidRDefault="00FD6362" w:rsidP="00FD6362">
      <w:pPr>
        <w:rPr>
          <w:sz w:val="24"/>
          <w:szCs w:val="28"/>
        </w:rPr>
      </w:pPr>
      <w:r w:rsidRPr="00E13B89">
        <w:rPr>
          <w:sz w:val="24"/>
          <w:szCs w:val="28"/>
        </w:rPr>
        <w:t>75-200</w:t>
      </w:r>
    </w:p>
    <w:p w:rsidR="00FD6362" w:rsidRPr="00E13B89" w:rsidRDefault="00FD6362" w:rsidP="00FD6362">
      <w:pPr>
        <w:jc w:val="left"/>
        <w:rPr>
          <w:sz w:val="24"/>
          <w:szCs w:val="28"/>
        </w:rPr>
        <w:sectPr w:rsidR="00FD6362" w:rsidRPr="00E13B89" w:rsidSect="00E13B89">
          <w:headerReference w:type="default" r:id="rId7"/>
          <w:pgSz w:w="11907" w:h="16840"/>
          <w:pgMar w:top="851" w:right="1134" w:bottom="567" w:left="1701" w:header="454" w:footer="454" w:gutter="0"/>
          <w:cols w:space="720"/>
          <w:titlePg/>
          <w:docGrid w:linePitch="381"/>
        </w:sectPr>
      </w:pPr>
    </w:p>
    <w:p w:rsidR="00FD6362" w:rsidRPr="00E13B89" w:rsidRDefault="00FD6362" w:rsidP="00FD6362">
      <w:pPr>
        <w:spacing w:line="360" w:lineRule="auto"/>
        <w:rPr>
          <w:b/>
          <w:i/>
          <w:sz w:val="18"/>
          <w:szCs w:val="18"/>
        </w:rPr>
      </w:pPr>
      <w:r w:rsidRPr="00E13B89">
        <w:rPr>
          <w:b/>
          <w:i/>
          <w:sz w:val="18"/>
          <w:szCs w:val="18"/>
        </w:rPr>
        <w:lastRenderedPageBreak/>
        <w:t>СОГЛАСОВАНО:</w:t>
      </w:r>
      <w:r w:rsidRPr="00E13B89">
        <w:rPr>
          <w:b/>
          <w:i/>
          <w:sz w:val="18"/>
          <w:szCs w:val="18"/>
        </w:rPr>
        <w:tab/>
      </w:r>
    </w:p>
    <w:tbl>
      <w:tblPr>
        <w:tblW w:w="9285" w:type="dxa"/>
        <w:tblInd w:w="105" w:type="dxa"/>
        <w:tblLayout w:type="fixed"/>
        <w:tblCellMar>
          <w:left w:w="105" w:type="dxa"/>
          <w:right w:w="105" w:type="dxa"/>
        </w:tblCellMar>
        <w:tblLook w:val="04A0" w:firstRow="1" w:lastRow="0" w:firstColumn="1" w:lastColumn="0" w:noHBand="0" w:noVBand="1"/>
      </w:tblPr>
      <w:tblGrid>
        <w:gridCol w:w="5670"/>
        <w:gridCol w:w="567"/>
        <w:gridCol w:w="3048"/>
      </w:tblGrid>
      <w:tr w:rsidR="00FD6362" w:rsidRPr="00E13B89" w:rsidTr="00E13B89">
        <w:tc>
          <w:tcPr>
            <w:tcW w:w="5670" w:type="dxa"/>
            <w:hideMark/>
          </w:tcPr>
          <w:p w:rsidR="00FD6362" w:rsidRPr="00E13B89" w:rsidRDefault="00FD6362" w:rsidP="00E13B89">
            <w:pPr>
              <w:rPr>
                <w:i/>
                <w:color w:val="000000"/>
                <w:sz w:val="18"/>
                <w:szCs w:val="18"/>
              </w:rPr>
            </w:pPr>
            <w:r w:rsidRPr="00E13B89">
              <w:rPr>
                <w:i/>
                <w:color w:val="000000"/>
                <w:sz w:val="18"/>
                <w:szCs w:val="18"/>
              </w:rPr>
              <w:t>Зам</w:t>
            </w:r>
            <w:r w:rsidR="00E13B89" w:rsidRPr="00E13B89">
              <w:rPr>
                <w:i/>
                <w:color w:val="000000"/>
                <w:sz w:val="18"/>
                <w:szCs w:val="18"/>
              </w:rPr>
              <w:t xml:space="preserve">еститель </w:t>
            </w:r>
            <w:r w:rsidRPr="00E13B89">
              <w:rPr>
                <w:i/>
                <w:color w:val="000000"/>
                <w:sz w:val="18"/>
                <w:szCs w:val="18"/>
              </w:rPr>
              <w:t>главы администрации</w:t>
            </w:r>
            <w:r w:rsidR="00E13B89" w:rsidRPr="00E13B89">
              <w:rPr>
                <w:i/>
                <w:color w:val="000000"/>
                <w:sz w:val="18"/>
                <w:szCs w:val="18"/>
              </w:rPr>
              <w:t xml:space="preserve"> </w:t>
            </w:r>
            <w:r w:rsidRPr="00E13B89">
              <w:rPr>
                <w:i/>
                <w:color w:val="000000"/>
                <w:sz w:val="18"/>
                <w:szCs w:val="18"/>
              </w:rPr>
              <w:t>- председатель КУМИГ</w:t>
            </w:r>
          </w:p>
        </w:tc>
        <w:tc>
          <w:tcPr>
            <w:tcW w:w="567" w:type="dxa"/>
          </w:tcPr>
          <w:p w:rsidR="00FD6362" w:rsidRPr="00E13B89" w:rsidRDefault="00FD6362">
            <w:pPr>
              <w:rPr>
                <w:i/>
                <w:color w:val="000000"/>
                <w:sz w:val="18"/>
                <w:szCs w:val="18"/>
              </w:rPr>
            </w:pPr>
          </w:p>
        </w:tc>
        <w:tc>
          <w:tcPr>
            <w:tcW w:w="3048" w:type="dxa"/>
          </w:tcPr>
          <w:p w:rsidR="00FD6362" w:rsidRPr="00E13B89" w:rsidRDefault="00FD6362">
            <w:pPr>
              <w:rPr>
                <w:i/>
                <w:color w:val="000000"/>
                <w:sz w:val="18"/>
                <w:szCs w:val="18"/>
              </w:rPr>
            </w:pPr>
            <w:r w:rsidRPr="00E13B89">
              <w:rPr>
                <w:i/>
                <w:color w:val="000000"/>
                <w:sz w:val="18"/>
                <w:szCs w:val="18"/>
              </w:rPr>
              <w:t>Катышевский</w:t>
            </w:r>
            <w:r w:rsidR="00E13B89" w:rsidRPr="00E13B89">
              <w:rPr>
                <w:i/>
                <w:color w:val="000000"/>
                <w:sz w:val="18"/>
                <w:szCs w:val="18"/>
              </w:rPr>
              <w:t xml:space="preserve"> Ю.В.</w:t>
            </w:r>
          </w:p>
          <w:p w:rsidR="00FD6362" w:rsidRPr="00E13B89" w:rsidRDefault="00FD6362">
            <w:pPr>
              <w:rPr>
                <w:i/>
                <w:color w:val="000000"/>
                <w:sz w:val="18"/>
                <w:szCs w:val="18"/>
              </w:rPr>
            </w:pPr>
          </w:p>
        </w:tc>
      </w:tr>
      <w:tr w:rsidR="00FD6362" w:rsidRPr="00E13B89" w:rsidTr="00E13B89">
        <w:tc>
          <w:tcPr>
            <w:tcW w:w="5670" w:type="dxa"/>
            <w:hideMark/>
          </w:tcPr>
          <w:p w:rsidR="00FD6362" w:rsidRPr="00E13B89" w:rsidRDefault="00FD6362">
            <w:pPr>
              <w:rPr>
                <w:i/>
                <w:color w:val="000000"/>
                <w:sz w:val="18"/>
                <w:szCs w:val="18"/>
              </w:rPr>
            </w:pPr>
            <w:r w:rsidRPr="00E13B89">
              <w:rPr>
                <w:i/>
                <w:color w:val="000000"/>
                <w:sz w:val="18"/>
                <w:szCs w:val="18"/>
              </w:rPr>
              <w:t>Зав. отделом по управлению муниципальным имуществом</w:t>
            </w:r>
          </w:p>
        </w:tc>
        <w:tc>
          <w:tcPr>
            <w:tcW w:w="567" w:type="dxa"/>
          </w:tcPr>
          <w:p w:rsidR="00FD6362" w:rsidRPr="00E13B89" w:rsidRDefault="00FD6362">
            <w:pPr>
              <w:rPr>
                <w:i/>
                <w:color w:val="000000"/>
                <w:sz w:val="18"/>
                <w:szCs w:val="18"/>
              </w:rPr>
            </w:pPr>
          </w:p>
        </w:tc>
        <w:tc>
          <w:tcPr>
            <w:tcW w:w="3048" w:type="dxa"/>
            <w:hideMark/>
          </w:tcPr>
          <w:p w:rsidR="00FD6362" w:rsidRPr="00E13B89" w:rsidRDefault="00FD6362">
            <w:pPr>
              <w:rPr>
                <w:i/>
                <w:color w:val="000000"/>
                <w:sz w:val="18"/>
                <w:szCs w:val="18"/>
              </w:rPr>
            </w:pPr>
            <w:r w:rsidRPr="00E13B89">
              <w:rPr>
                <w:i/>
                <w:color w:val="000000"/>
                <w:sz w:val="18"/>
                <w:szCs w:val="18"/>
              </w:rPr>
              <w:t>Иванова</w:t>
            </w:r>
            <w:r w:rsidR="00E13B89" w:rsidRPr="00E13B89">
              <w:rPr>
                <w:i/>
                <w:color w:val="000000"/>
                <w:sz w:val="18"/>
                <w:szCs w:val="18"/>
              </w:rPr>
              <w:t xml:space="preserve"> Ю.П.</w:t>
            </w:r>
          </w:p>
        </w:tc>
      </w:tr>
      <w:tr w:rsidR="00FD6362" w:rsidRPr="00E13B89" w:rsidTr="00E13B89">
        <w:tc>
          <w:tcPr>
            <w:tcW w:w="5670" w:type="dxa"/>
            <w:hideMark/>
          </w:tcPr>
          <w:p w:rsidR="00FD6362" w:rsidRPr="00E13B89" w:rsidRDefault="00FD6362">
            <w:pPr>
              <w:rPr>
                <w:i/>
                <w:color w:val="000000"/>
                <w:sz w:val="18"/>
                <w:szCs w:val="18"/>
              </w:rPr>
            </w:pPr>
            <w:r w:rsidRPr="00E13B89">
              <w:rPr>
                <w:i/>
                <w:color w:val="000000"/>
                <w:sz w:val="18"/>
                <w:szCs w:val="18"/>
              </w:rPr>
              <w:t xml:space="preserve">Зав. юридическим отделом </w:t>
            </w:r>
          </w:p>
        </w:tc>
        <w:tc>
          <w:tcPr>
            <w:tcW w:w="567" w:type="dxa"/>
          </w:tcPr>
          <w:p w:rsidR="00FD6362" w:rsidRPr="00E13B89" w:rsidRDefault="00FD6362">
            <w:pPr>
              <w:rPr>
                <w:i/>
                <w:color w:val="000000"/>
                <w:sz w:val="18"/>
                <w:szCs w:val="18"/>
              </w:rPr>
            </w:pPr>
          </w:p>
        </w:tc>
        <w:tc>
          <w:tcPr>
            <w:tcW w:w="3048" w:type="dxa"/>
          </w:tcPr>
          <w:p w:rsidR="00FD6362" w:rsidRPr="00E13B89" w:rsidRDefault="00FD6362">
            <w:pPr>
              <w:rPr>
                <w:i/>
                <w:color w:val="000000"/>
                <w:sz w:val="18"/>
                <w:szCs w:val="18"/>
              </w:rPr>
            </w:pPr>
            <w:r w:rsidRPr="00E13B89">
              <w:rPr>
                <w:i/>
                <w:color w:val="000000"/>
                <w:sz w:val="18"/>
                <w:szCs w:val="18"/>
              </w:rPr>
              <w:t>Максимов</w:t>
            </w:r>
            <w:r w:rsidR="00E13B89" w:rsidRPr="00E13B89">
              <w:rPr>
                <w:i/>
                <w:color w:val="000000"/>
                <w:sz w:val="18"/>
                <w:szCs w:val="18"/>
              </w:rPr>
              <w:t xml:space="preserve"> В.В.</w:t>
            </w:r>
          </w:p>
          <w:p w:rsidR="00FD6362" w:rsidRPr="00E13B89" w:rsidRDefault="00FD6362">
            <w:pPr>
              <w:rPr>
                <w:i/>
                <w:color w:val="000000"/>
                <w:sz w:val="18"/>
                <w:szCs w:val="18"/>
              </w:rPr>
            </w:pPr>
          </w:p>
        </w:tc>
      </w:tr>
      <w:tr w:rsidR="00FD6362" w:rsidRPr="00E13B89" w:rsidTr="00E13B89">
        <w:tc>
          <w:tcPr>
            <w:tcW w:w="5670" w:type="dxa"/>
            <w:hideMark/>
          </w:tcPr>
          <w:p w:rsidR="00FD6362" w:rsidRPr="00E13B89" w:rsidRDefault="00FD6362">
            <w:pPr>
              <w:rPr>
                <w:i/>
                <w:color w:val="000000"/>
                <w:sz w:val="18"/>
                <w:szCs w:val="18"/>
              </w:rPr>
            </w:pPr>
            <w:r w:rsidRPr="00E13B89">
              <w:rPr>
                <w:i/>
                <w:color w:val="000000"/>
                <w:sz w:val="18"/>
                <w:szCs w:val="18"/>
              </w:rPr>
              <w:t>Зав. отделом информационного обеспечения</w:t>
            </w:r>
          </w:p>
        </w:tc>
        <w:tc>
          <w:tcPr>
            <w:tcW w:w="567" w:type="dxa"/>
          </w:tcPr>
          <w:p w:rsidR="00FD6362" w:rsidRPr="00E13B89" w:rsidRDefault="00FD6362">
            <w:pPr>
              <w:rPr>
                <w:i/>
                <w:color w:val="000000"/>
                <w:sz w:val="18"/>
                <w:szCs w:val="18"/>
              </w:rPr>
            </w:pPr>
          </w:p>
        </w:tc>
        <w:tc>
          <w:tcPr>
            <w:tcW w:w="3048" w:type="dxa"/>
            <w:hideMark/>
          </w:tcPr>
          <w:p w:rsidR="00FD6362" w:rsidRPr="00E13B89" w:rsidRDefault="00FD6362">
            <w:pPr>
              <w:rPr>
                <w:i/>
                <w:color w:val="000000"/>
                <w:sz w:val="18"/>
                <w:szCs w:val="18"/>
              </w:rPr>
            </w:pPr>
            <w:r w:rsidRPr="00E13B89">
              <w:rPr>
                <w:i/>
                <w:color w:val="000000"/>
                <w:sz w:val="18"/>
                <w:szCs w:val="18"/>
              </w:rPr>
              <w:t>Васильева</w:t>
            </w:r>
            <w:r w:rsidR="00E13B89" w:rsidRPr="00E13B89">
              <w:rPr>
                <w:i/>
                <w:color w:val="000000"/>
                <w:sz w:val="18"/>
                <w:szCs w:val="18"/>
              </w:rPr>
              <w:t xml:space="preserve"> Е.Ю.</w:t>
            </w:r>
          </w:p>
        </w:tc>
      </w:tr>
      <w:tr w:rsidR="00FD6362" w:rsidRPr="00E13B89" w:rsidTr="00E13B89">
        <w:tc>
          <w:tcPr>
            <w:tcW w:w="5670" w:type="dxa"/>
            <w:hideMark/>
          </w:tcPr>
          <w:p w:rsidR="00FD6362" w:rsidRPr="00E13B89" w:rsidRDefault="00FD6362">
            <w:pPr>
              <w:rPr>
                <w:i/>
                <w:color w:val="000000"/>
                <w:sz w:val="18"/>
                <w:szCs w:val="18"/>
              </w:rPr>
            </w:pPr>
            <w:r w:rsidRPr="00E13B89">
              <w:rPr>
                <w:i/>
                <w:color w:val="000000"/>
                <w:sz w:val="18"/>
                <w:szCs w:val="18"/>
              </w:rPr>
              <w:t xml:space="preserve">Зав. общим отделом </w:t>
            </w:r>
          </w:p>
        </w:tc>
        <w:tc>
          <w:tcPr>
            <w:tcW w:w="567" w:type="dxa"/>
            <w:hideMark/>
          </w:tcPr>
          <w:p w:rsidR="00FD6362" w:rsidRPr="00E13B89" w:rsidRDefault="00FD6362">
            <w:pPr>
              <w:rPr>
                <w:i/>
                <w:color w:val="000000"/>
                <w:sz w:val="18"/>
                <w:szCs w:val="18"/>
              </w:rPr>
            </w:pPr>
            <w:r w:rsidRPr="00E13B89">
              <w:rPr>
                <w:i/>
                <w:color w:val="000000"/>
                <w:sz w:val="18"/>
                <w:szCs w:val="18"/>
              </w:rPr>
              <w:t xml:space="preserve">  </w:t>
            </w:r>
          </w:p>
        </w:tc>
        <w:tc>
          <w:tcPr>
            <w:tcW w:w="3048" w:type="dxa"/>
          </w:tcPr>
          <w:p w:rsidR="00FD6362" w:rsidRPr="00E13B89" w:rsidRDefault="00FD6362">
            <w:pPr>
              <w:rPr>
                <w:i/>
                <w:color w:val="000000"/>
                <w:sz w:val="18"/>
                <w:szCs w:val="18"/>
              </w:rPr>
            </w:pPr>
            <w:r w:rsidRPr="00E13B89">
              <w:rPr>
                <w:i/>
                <w:color w:val="000000"/>
                <w:sz w:val="18"/>
                <w:szCs w:val="18"/>
              </w:rPr>
              <w:t>Савранская</w:t>
            </w:r>
            <w:r w:rsidR="00E13B89" w:rsidRPr="00E13B89">
              <w:rPr>
                <w:i/>
                <w:color w:val="000000"/>
                <w:sz w:val="18"/>
                <w:szCs w:val="18"/>
              </w:rPr>
              <w:t xml:space="preserve"> И.Г.</w:t>
            </w:r>
          </w:p>
          <w:p w:rsidR="00FD6362" w:rsidRPr="00E13B89" w:rsidRDefault="00FD6362">
            <w:pPr>
              <w:rPr>
                <w:i/>
                <w:color w:val="000000"/>
                <w:sz w:val="18"/>
                <w:szCs w:val="18"/>
              </w:rPr>
            </w:pPr>
          </w:p>
        </w:tc>
      </w:tr>
    </w:tbl>
    <w:p w:rsidR="00FD6362" w:rsidRPr="00E13B89" w:rsidRDefault="00FD6362" w:rsidP="00FD6362">
      <w:pPr>
        <w:ind w:right="-1"/>
        <w:rPr>
          <w:b/>
          <w:bCs/>
          <w:i/>
          <w:sz w:val="18"/>
          <w:szCs w:val="18"/>
        </w:rPr>
      </w:pPr>
    </w:p>
    <w:p w:rsidR="00FD6362" w:rsidRPr="00E13B89" w:rsidRDefault="00FD6362" w:rsidP="00FD6362">
      <w:pPr>
        <w:ind w:right="-1"/>
        <w:rPr>
          <w:b/>
          <w:bCs/>
          <w:i/>
          <w:sz w:val="18"/>
          <w:szCs w:val="18"/>
        </w:rPr>
      </w:pPr>
    </w:p>
    <w:p w:rsidR="00FD6362" w:rsidRPr="00E13B89" w:rsidRDefault="00FD6362" w:rsidP="00FD6362">
      <w:pPr>
        <w:ind w:right="-1"/>
        <w:rPr>
          <w:b/>
          <w:bCs/>
          <w:i/>
          <w:sz w:val="18"/>
          <w:szCs w:val="18"/>
        </w:rPr>
      </w:pPr>
      <w:r w:rsidRPr="00E13B89">
        <w:rPr>
          <w:b/>
          <w:bCs/>
          <w:i/>
          <w:sz w:val="18"/>
          <w:szCs w:val="18"/>
        </w:rPr>
        <w:t xml:space="preserve"> РАССЫЛКА:</w:t>
      </w:r>
    </w:p>
    <w:tbl>
      <w:tblPr>
        <w:tblW w:w="5000" w:type="pct"/>
        <w:tblLook w:val="01E0" w:firstRow="1" w:lastRow="1" w:firstColumn="1" w:lastColumn="1" w:noHBand="0" w:noVBand="0"/>
      </w:tblPr>
      <w:tblGrid>
        <w:gridCol w:w="6317"/>
        <w:gridCol w:w="539"/>
        <w:gridCol w:w="2432"/>
      </w:tblGrid>
      <w:tr w:rsidR="00FD6362" w:rsidRPr="00E13B89" w:rsidTr="00E13B89">
        <w:trPr>
          <w:trHeight w:val="135"/>
        </w:trPr>
        <w:tc>
          <w:tcPr>
            <w:tcW w:w="3400" w:type="pct"/>
            <w:hideMark/>
          </w:tcPr>
          <w:p w:rsidR="00FD6362" w:rsidRPr="00E13B89" w:rsidRDefault="00FD6362">
            <w:pPr>
              <w:ind w:right="-1"/>
              <w:rPr>
                <w:i/>
                <w:sz w:val="18"/>
                <w:szCs w:val="18"/>
              </w:rPr>
            </w:pPr>
            <w:r w:rsidRPr="00E13B89">
              <w:rPr>
                <w:i/>
                <w:sz w:val="18"/>
                <w:szCs w:val="18"/>
              </w:rPr>
              <w:t xml:space="preserve">Дело </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35"/>
        </w:trPr>
        <w:tc>
          <w:tcPr>
            <w:tcW w:w="3400" w:type="pct"/>
            <w:hideMark/>
          </w:tcPr>
          <w:p w:rsidR="00FD6362" w:rsidRPr="00E13B89" w:rsidRDefault="00FD6362">
            <w:pPr>
              <w:ind w:right="-1"/>
              <w:rPr>
                <w:i/>
                <w:sz w:val="18"/>
                <w:szCs w:val="18"/>
              </w:rPr>
            </w:pPr>
            <w:r w:rsidRPr="00E13B89">
              <w:rPr>
                <w:i/>
                <w:sz w:val="18"/>
                <w:szCs w:val="18"/>
              </w:rPr>
              <w:t>Комитет по управлению муниципальным имуществом и градостроительству</w:t>
            </w:r>
          </w:p>
        </w:tc>
        <w:tc>
          <w:tcPr>
            <w:tcW w:w="290" w:type="pct"/>
          </w:tcPr>
          <w:p w:rsidR="00FD6362" w:rsidRPr="00E13B89" w:rsidRDefault="00FD6362">
            <w:pPr>
              <w:ind w:right="-1"/>
              <w:rPr>
                <w:i/>
                <w:sz w:val="18"/>
                <w:szCs w:val="18"/>
              </w:rPr>
            </w:pPr>
            <w:r w:rsidRPr="00E13B89">
              <w:rPr>
                <w:i/>
                <w:sz w:val="18"/>
                <w:szCs w:val="18"/>
              </w:rPr>
              <w:t>3</w:t>
            </w:r>
          </w:p>
        </w:tc>
        <w:tc>
          <w:tcPr>
            <w:tcW w:w="1309" w:type="pct"/>
          </w:tcPr>
          <w:p w:rsidR="00FD6362" w:rsidRPr="00E13B89" w:rsidRDefault="00FD6362">
            <w:pPr>
              <w:ind w:right="-1"/>
              <w:rPr>
                <w:i/>
                <w:sz w:val="18"/>
                <w:szCs w:val="18"/>
              </w:rPr>
            </w:pPr>
          </w:p>
        </w:tc>
      </w:tr>
      <w:tr w:rsidR="00FD6362" w:rsidRPr="00E13B89" w:rsidTr="00E13B89">
        <w:trPr>
          <w:trHeight w:val="90"/>
        </w:trPr>
        <w:tc>
          <w:tcPr>
            <w:tcW w:w="3400" w:type="pct"/>
            <w:hideMark/>
          </w:tcPr>
          <w:p w:rsidR="00FD6362" w:rsidRPr="00E13B89" w:rsidRDefault="00FD6362">
            <w:pPr>
              <w:ind w:right="-1"/>
              <w:rPr>
                <w:i/>
                <w:sz w:val="18"/>
                <w:szCs w:val="18"/>
              </w:rPr>
            </w:pPr>
            <w:r w:rsidRPr="00E13B89">
              <w:rPr>
                <w:i/>
                <w:sz w:val="18"/>
                <w:szCs w:val="18"/>
              </w:rPr>
              <w:t>АНО «Редакция газеты «Трудовая слава»</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Общий отдел</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Филиал ГБУ ЛО «МФЦ» «Тихвинский»</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Отдел информационного обеспечения</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blPrEx>
          <w:tblLook w:val="00A0" w:firstRow="1" w:lastRow="0" w:firstColumn="1" w:lastColumn="0" w:noHBand="0" w:noVBand="0"/>
        </w:tblPrEx>
        <w:trPr>
          <w:trHeight w:val="70"/>
        </w:trPr>
        <w:tc>
          <w:tcPr>
            <w:tcW w:w="3400" w:type="pct"/>
            <w:tcBorders>
              <w:left w:val="nil"/>
              <w:bottom w:val="nil"/>
              <w:right w:val="nil"/>
            </w:tcBorders>
            <w:hideMark/>
          </w:tcPr>
          <w:p w:rsidR="00FD6362" w:rsidRPr="00E13B89" w:rsidRDefault="00FD6362">
            <w:pPr>
              <w:ind w:right="-1"/>
              <w:rPr>
                <w:b/>
                <w:bCs/>
                <w:i/>
                <w:sz w:val="18"/>
                <w:szCs w:val="18"/>
              </w:rPr>
            </w:pPr>
            <w:r w:rsidRPr="00E13B89">
              <w:rPr>
                <w:b/>
                <w:bCs/>
                <w:i/>
                <w:sz w:val="18"/>
                <w:szCs w:val="18"/>
              </w:rPr>
              <w:t>ИТОГО:</w:t>
            </w:r>
          </w:p>
        </w:tc>
        <w:tc>
          <w:tcPr>
            <w:tcW w:w="290" w:type="pct"/>
            <w:tcBorders>
              <w:left w:val="nil"/>
              <w:bottom w:val="nil"/>
              <w:right w:val="nil"/>
            </w:tcBorders>
            <w:hideMark/>
          </w:tcPr>
          <w:p w:rsidR="00FD6362" w:rsidRPr="00E13B89" w:rsidRDefault="00FD6362">
            <w:pPr>
              <w:ind w:right="-1"/>
              <w:rPr>
                <w:b/>
                <w:bCs/>
                <w:i/>
                <w:sz w:val="18"/>
                <w:szCs w:val="18"/>
              </w:rPr>
            </w:pPr>
            <w:r w:rsidRPr="00E13B89">
              <w:rPr>
                <w:b/>
                <w:bCs/>
                <w:i/>
                <w:sz w:val="18"/>
                <w:szCs w:val="18"/>
              </w:rPr>
              <w:t>8</w:t>
            </w:r>
          </w:p>
        </w:tc>
        <w:tc>
          <w:tcPr>
            <w:tcW w:w="1309" w:type="pct"/>
            <w:tcBorders>
              <w:left w:val="nil"/>
              <w:bottom w:val="nil"/>
              <w:right w:val="nil"/>
            </w:tcBorders>
          </w:tcPr>
          <w:p w:rsidR="00FD6362" w:rsidRPr="00E13B89" w:rsidRDefault="00FD6362">
            <w:pPr>
              <w:ind w:right="-1"/>
              <w:rPr>
                <w:b/>
                <w:bCs/>
                <w:i/>
                <w:sz w:val="18"/>
                <w:szCs w:val="18"/>
              </w:rPr>
            </w:pPr>
          </w:p>
        </w:tc>
      </w:tr>
    </w:tbl>
    <w:p w:rsidR="00FD6362" w:rsidRPr="00E13B89" w:rsidRDefault="00FD6362" w:rsidP="00FD6362">
      <w:pPr>
        <w:rPr>
          <w:i/>
          <w:sz w:val="18"/>
          <w:szCs w:val="18"/>
        </w:rPr>
      </w:pPr>
    </w:p>
    <w:p w:rsidR="00FD6362" w:rsidRDefault="00FD6362" w:rsidP="00FD6362">
      <w:pPr>
        <w:pStyle w:val="1"/>
        <w:rPr>
          <w:rFonts w:ascii="Arial Narrow" w:hAnsi="Arial Narrow"/>
          <w:sz w:val="20"/>
        </w:rPr>
      </w:pPr>
      <w:r>
        <w:rPr>
          <w:rFonts w:ascii="Arial Narrow" w:hAnsi="Arial Narrow"/>
          <w:sz w:val="20"/>
        </w:rPr>
        <w:tab/>
      </w:r>
    </w:p>
    <w:p w:rsidR="00FD6362" w:rsidRDefault="00FD6362" w:rsidP="00FD6362">
      <w:pPr>
        <w:jc w:val="left"/>
        <w:rPr>
          <w:sz w:val="24"/>
          <w:szCs w:val="24"/>
        </w:rPr>
        <w:sectPr w:rsidR="00FD6362">
          <w:pgSz w:w="11907" w:h="16840"/>
          <w:pgMar w:top="851" w:right="1134" w:bottom="567" w:left="1701" w:header="454" w:footer="454" w:gutter="0"/>
          <w:cols w:space="720"/>
        </w:sectPr>
      </w:pPr>
    </w:p>
    <w:p w:rsidR="00E13B89" w:rsidRPr="006C4D23" w:rsidRDefault="00E13B89" w:rsidP="00E13B89">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r w:rsidR="001C273D">
        <w:rPr>
          <w:rFonts w:ascii="Times New Roman" w:hAnsi="Times New Roman" w:cs="Times New Roman"/>
          <w:sz w:val="24"/>
          <w:szCs w:val="24"/>
        </w:rPr>
        <w:t xml:space="preserve">24 </w:t>
      </w:r>
      <w:r>
        <w:rPr>
          <w:rFonts w:ascii="Times New Roman" w:hAnsi="Times New Roman" w:cs="Times New Roman"/>
          <w:sz w:val="24"/>
          <w:szCs w:val="24"/>
        </w:rPr>
        <w:t>апреля</w:t>
      </w:r>
      <w:r w:rsidRPr="006C4D23">
        <w:rPr>
          <w:rFonts w:ascii="Times New Roman" w:hAnsi="Times New Roman" w:cs="Times New Roman"/>
          <w:sz w:val="24"/>
          <w:szCs w:val="24"/>
        </w:rPr>
        <w:t xml:space="preserve"> 202</w:t>
      </w:r>
      <w:r>
        <w:rPr>
          <w:rFonts w:ascii="Times New Roman" w:hAnsi="Times New Roman" w:cs="Times New Roman"/>
          <w:sz w:val="24"/>
          <w:szCs w:val="24"/>
        </w:rPr>
        <w:t>3</w:t>
      </w:r>
      <w:r w:rsidRPr="006C4D23">
        <w:rPr>
          <w:rFonts w:ascii="Times New Roman" w:hAnsi="Times New Roman" w:cs="Times New Roman"/>
          <w:sz w:val="24"/>
          <w:szCs w:val="24"/>
        </w:rPr>
        <w:t>г. №01-</w:t>
      </w:r>
      <w:r w:rsidR="001C273D">
        <w:rPr>
          <w:rFonts w:ascii="Times New Roman" w:hAnsi="Times New Roman" w:cs="Times New Roman"/>
          <w:sz w:val="24"/>
          <w:szCs w:val="24"/>
        </w:rPr>
        <w:t>1028</w:t>
      </w:r>
      <w:r w:rsidRPr="006C4D23">
        <w:rPr>
          <w:rFonts w:ascii="Times New Roman" w:hAnsi="Times New Roman" w:cs="Times New Roman"/>
          <w:sz w:val="24"/>
          <w:szCs w:val="24"/>
        </w:rPr>
        <w:t>-а</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FD6362" w:rsidRDefault="00FD6362" w:rsidP="00FD6362">
      <w:pPr>
        <w:ind w:left="4536"/>
        <w:rPr>
          <w:szCs w:val="28"/>
        </w:rPr>
      </w:pPr>
    </w:p>
    <w:p w:rsidR="00FD6362" w:rsidRPr="00E13B89" w:rsidRDefault="00FD6362" w:rsidP="00FD6362">
      <w:pPr>
        <w:jc w:val="center"/>
        <w:rPr>
          <w:b/>
          <w:bCs/>
          <w:color w:val="000000"/>
          <w:sz w:val="24"/>
          <w:szCs w:val="28"/>
        </w:rPr>
      </w:pPr>
      <w:r w:rsidRPr="00E13B89">
        <w:rPr>
          <w:b/>
          <w:bCs/>
          <w:color w:val="000000"/>
          <w:sz w:val="24"/>
          <w:szCs w:val="28"/>
        </w:rPr>
        <w:t>Административный регламент</w:t>
      </w:r>
      <w:r w:rsidRPr="00E13B89">
        <w:rPr>
          <w:b/>
          <w:bCs/>
          <w:color w:val="000000"/>
          <w:sz w:val="24"/>
          <w:szCs w:val="28"/>
        </w:rPr>
        <w:br/>
        <w:t>администрации муниципального образования</w:t>
      </w:r>
      <w:r w:rsidR="00E13B89">
        <w:rPr>
          <w:b/>
          <w:bCs/>
          <w:color w:val="000000"/>
          <w:sz w:val="24"/>
          <w:szCs w:val="28"/>
        </w:rPr>
        <w:t xml:space="preserve"> </w:t>
      </w:r>
      <w:r w:rsidRPr="00E13B89">
        <w:rPr>
          <w:b/>
          <w:bCs/>
          <w:color w:val="000000"/>
          <w:sz w:val="24"/>
          <w:szCs w:val="28"/>
        </w:rPr>
        <w:t>Тихвинский муниципальный район Ленинградской области</w:t>
      </w:r>
      <w:r w:rsidR="00E13B89">
        <w:rPr>
          <w:b/>
          <w:bCs/>
          <w:color w:val="000000"/>
          <w:sz w:val="24"/>
          <w:szCs w:val="28"/>
        </w:rPr>
        <w:t xml:space="preserve"> </w:t>
      </w:r>
      <w:r w:rsidRPr="00E13B89">
        <w:rPr>
          <w:b/>
          <w:bCs/>
          <w:color w:val="000000"/>
          <w:sz w:val="24"/>
          <w:szCs w:val="28"/>
        </w:rPr>
        <w:t>по предоставлению муниципальной услуги</w:t>
      </w:r>
      <w:r w:rsidRPr="00E13B89">
        <w:rPr>
          <w:b/>
          <w:bCs/>
          <w:color w:val="000000"/>
          <w:sz w:val="24"/>
          <w:szCs w:val="28"/>
        </w:rPr>
        <w:br/>
        <w:t xml:space="preserve">«Предоставление сведений об объектах имущества, включенных </w:t>
      </w:r>
    </w:p>
    <w:p w:rsidR="00FD6362" w:rsidRPr="00E13B89" w:rsidRDefault="00FD6362" w:rsidP="00FD6362">
      <w:pPr>
        <w:jc w:val="center"/>
        <w:rPr>
          <w:b/>
          <w:bCs/>
          <w:color w:val="000000"/>
          <w:sz w:val="24"/>
          <w:szCs w:val="28"/>
        </w:rPr>
      </w:pPr>
      <w:r w:rsidRPr="00E13B89">
        <w:rPr>
          <w:b/>
          <w:bCs/>
          <w:color w:val="000000"/>
          <w:sz w:val="24"/>
          <w:szCs w:val="28"/>
        </w:rPr>
        <w:t xml:space="preserve">в перечень муниципального имущества, предназначенного </w:t>
      </w:r>
    </w:p>
    <w:p w:rsidR="00FD6362" w:rsidRPr="00E13B89" w:rsidRDefault="00FD6362" w:rsidP="00FD6362">
      <w:pPr>
        <w:jc w:val="center"/>
        <w:rPr>
          <w:b/>
          <w:bCs/>
          <w:color w:val="000000"/>
          <w:sz w:val="24"/>
          <w:szCs w:val="28"/>
        </w:rPr>
      </w:pPr>
      <w:r w:rsidRPr="00E13B89">
        <w:rPr>
          <w:b/>
          <w:bCs/>
          <w:color w:val="000000"/>
          <w:sz w:val="24"/>
          <w:szCs w:val="28"/>
        </w:rPr>
        <w:t xml:space="preserve">для предоставления во владение и (или) в пользование </w:t>
      </w:r>
    </w:p>
    <w:p w:rsidR="00FD6362" w:rsidRPr="00E13B89" w:rsidRDefault="00FD6362" w:rsidP="00FD6362">
      <w:pPr>
        <w:jc w:val="center"/>
        <w:rPr>
          <w:color w:val="000000"/>
          <w:sz w:val="24"/>
          <w:szCs w:val="28"/>
        </w:rPr>
      </w:pPr>
      <w:r w:rsidRPr="00E13B89">
        <w:rPr>
          <w:b/>
          <w:bCs/>
          <w:color w:val="000000"/>
          <w:sz w:val="24"/>
          <w:szCs w:val="28"/>
        </w:rPr>
        <w:t>субъектам малого и среднего предпринимательства</w:t>
      </w:r>
      <w:r w:rsidRPr="00E13B89">
        <w:rPr>
          <w:b/>
          <w:bCs/>
          <w:color w:val="000000"/>
          <w:sz w:val="24"/>
          <w:szCs w:val="28"/>
        </w:rPr>
        <w:br/>
        <w:t>и организациям, образующим инфраструктуру поддержки субъектов малого и среднего предпринимательства, предназначенного предпринимательства»</w:t>
      </w:r>
    </w:p>
    <w:p w:rsidR="00FD6362" w:rsidRPr="00E13B89" w:rsidRDefault="00FD6362" w:rsidP="00FD6362">
      <w:pPr>
        <w:jc w:val="center"/>
        <w:rPr>
          <w:color w:val="000000"/>
          <w:sz w:val="14"/>
          <w:szCs w:val="16"/>
        </w:rPr>
      </w:pPr>
    </w:p>
    <w:p w:rsidR="00FD6362" w:rsidRPr="00E13B89" w:rsidRDefault="00FD6362" w:rsidP="00FD6362">
      <w:pPr>
        <w:jc w:val="center"/>
        <w:rPr>
          <w:color w:val="000000"/>
          <w:sz w:val="24"/>
          <w:szCs w:val="28"/>
        </w:rPr>
      </w:pPr>
      <w:r w:rsidRPr="00E13B89">
        <w:rPr>
          <w:color w:val="000000"/>
          <w:sz w:val="24"/>
          <w:szCs w:val="28"/>
        </w:rPr>
        <w:t xml:space="preserve">(Сокращенное наименование: «Предоставление сведений </w:t>
      </w:r>
    </w:p>
    <w:p w:rsidR="00FD6362" w:rsidRPr="00E13B89" w:rsidRDefault="00FD6362" w:rsidP="00FD6362">
      <w:pPr>
        <w:jc w:val="center"/>
        <w:rPr>
          <w:color w:val="000000"/>
          <w:sz w:val="24"/>
          <w:szCs w:val="28"/>
        </w:rPr>
      </w:pPr>
      <w:r w:rsidRPr="00E13B89">
        <w:rPr>
          <w:color w:val="000000"/>
          <w:sz w:val="24"/>
          <w:szCs w:val="28"/>
        </w:rPr>
        <w:t xml:space="preserve">об объектах имущества, включенных в перечень муниципального </w:t>
      </w:r>
    </w:p>
    <w:p w:rsidR="00FD6362" w:rsidRPr="00E13B89" w:rsidRDefault="00FD6362" w:rsidP="00FD6362">
      <w:pPr>
        <w:jc w:val="center"/>
        <w:rPr>
          <w:color w:val="000000"/>
          <w:sz w:val="24"/>
          <w:szCs w:val="28"/>
        </w:rPr>
      </w:pPr>
      <w:r w:rsidRPr="00E13B89">
        <w:rPr>
          <w:color w:val="000000"/>
          <w:sz w:val="24"/>
          <w:szCs w:val="28"/>
        </w:rPr>
        <w:t xml:space="preserve">имущества, предназначенного для предоставления субъектам </w:t>
      </w:r>
    </w:p>
    <w:p w:rsidR="00FD6362" w:rsidRPr="00E13B89" w:rsidRDefault="00FD6362" w:rsidP="00FD6362">
      <w:pPr>
        <w:jc w:val="center"/>
        <w:rPr>
          <w:color w:val="000000"/>
          <w:sz w:val="24"/>
          <w:szCs w:val="28"/>
        </w:rPr>
      </w:pPr>
      <w:r w:rsidRPr="00E13B89">
        <w:rPr>
          <w:color w:val="000000"/>
          <w:sz w:val="24"/>
          <w:szCs w:val="28"/>
        </w:rPr>
        <w:t>малого и среднего предпринимательства»)</w:t>
      </w:r>
      <w:r w:rsidRPr="00E13B89">
        <w:rPr>
          <w:color w:val="000000"/>
          <w:sz w:val="24"/>
          <w:szCs w:val="28"/>
        </w:rPr>
        <w:br/>
        <w:t>(далее - муниципальная услуга, административный регламент)</w:t>
      </w:r>
    </w:p>
    <w:p w:rsidR="00FD6362" w:rsidRDefault="00FD6362" w:rsidP="00FD6362">
      <w:pPr>
        <w:ind w:firstLine="709"/>
        <w:rPr>
          <w:color w:val="000000"/>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1. Общие положения</w:t>
      </w: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bookmarkStart w:id="1" w:name="P52"/>
      <w:bookmarkEnd w:id="1"/>
      <w:r w:rsidRPr="00E13B8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E13B89">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FD6362" w:rsidRPr="00E13B89" w:rsidRDefault="00FD6362" w:rsidP="00FD6362">
      <w:pPr>
        <w:pStyle w:val="ConsPlusNormal"/>
        <w:ind w:firstLine="709"/>
        <w:rPr>
          <w:rFonts w:ascii="Times New Roman" w:hAnsi="Times New Roman" w:cs="Times New Roman"/>
          <w:sz w:val="24"/>
          <w:szCs w:val="24"/>
        </w:rPr>
      </w:pPr>
      <w:r w:rsidRPr="00E13B89">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Представлять интересы заявителя имеют право:</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от имени физических лиц:</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от имени юридических лиц: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lastRenderedPageBreak/>
        <w:t>- представители юридических лиц в силу полномочий на основании доверенности 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от имени индивидуальных предпринимателей:</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bookmarkStart w:id="2" w:name="_Hlk132101937"/>
      <w:r w:rsidRPr="00E13B89">
        <w:rPr>
          <w:rFonts w:ascii="Times New Roman" w:hAnsi="Times New Roman" w:cs="Times New Roman"/>
          <w:sz w:val="24"/>
          <w:szCs w:val="24"/>
        </w:rPr>
        <w:t>на сайте ОМСУ: https://tikhvin.org/;</w:t>
      </w:r>
    </w:p>
    <w:bookmarkEnd w:id="2"/>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2. Стандарт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2.1. Полное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Сокращенное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предназначенного для предоставления</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субъектам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w:t>
      </w:r>
      <w:bookmarkStart w:id="3" w:name="_Hlk132101975"/>
      <w:r w:rsidRPr="00E13B89">
        <w:rPr>
          <w:rFonts w:ascii="Times New Roman" w:hAnsi="Times New Roman" w:cs="Times New Roman"/>
          <w:sz w:val="24"/>
          <w:szCs w:val="24"/>
        </w:rPr>
        <w:t>(далее – ОМСУ, Администрация)</w:t>
      </w:r>
      <w:bookmarkEnd w:id="3"/>
      <w:r w:rsidRPr="00E13B89">
        <w:rPr>
          <w:rFonts w:ascii="Times New Roman" w:hAnsi="Times New Roman" w:cs="Times New Roman"/>
          <w:sz w:val="24"/>
          <w:szCs w:val="24"/>
        </w:rPr>
        <w:t>.</w:t>
      </w:r>
      <w:r w:rsidRPr="00E13B89">
        <w:rPr>
          <w:rFonts w:ascii="Times New Roman" w:hAnsi="Times New Roman" w:cs="Times New Roman"/>
          <w:bCs/>
          <w:sz w:val="24"/>
          <w:szCs w:val="24"/>
        </w:rPr>
        <w:t xml:space="preserve"> В предоставлении муниципальной услуги участвует</w:t>
      </w:r>
      <w:r w:rsidRPr="00E13B89">
        <w:rPr>
          <w:rFonts w:ascii="Times New Roman" w:hAnsi="Times New Roman" w:cs="Times New Roman"/>
          <w:sz w:val="24"/>
          <w:szCs w:val="24"/>
        </w:rPr>
        <w:t xml:space="preserve"> </w:t>
      </w:r>
      <w:r w:rsidRPr="00E13B89">
        <w:rPr>
          <w:rFonts w:ascii="Times New Roman" w:hAnsi="Times New Roman" w:cs="Times New Roman"/>
          <w:bCs/>
          <w:sz w:val="24"/>
          <w:szCs w:val="24"/>
        </w:rPr>
        <w:t>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Заявление на получение муниципальной услуги с комплектом документов принимается:</w:t>
      </w:r>
    </w:p>
    <w:p w:rsidR="00FD6362" w:rsidRPr="00E13B89" w:rsidRDefault="00FD6362" w:rsidP="00FD6362">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посредством ПГУ ЛО/ЕПГУ - в ОМСУ, в МФЦ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по телефону - в ОМСУ,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посредством сайта ОМСУ -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E13B89">
        <w:rPr>
          <w:rStyle w:val="ae"/>
          <w:rFonts w:ascii="Times New Roman" w:hAnsi="Times New Roman" w:cs="Times New Roman"/>
          <w:bCs/>
          <w:sz w:val="24"/>
          <w:szCs w:val="24"/>
        </w:rPr>
        <w:t>частью 18 статьи 14.1</w:t>
      </w:r>
      <w:r w:rsidRPr="00E13B8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2.3. Результатом предоставления муниципальной услуги является: </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6362" w:rsidRPr="00E13B89" w:rsidRDefault="00FD6362" w:rsidP="00FD6362">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адрес электронной почты;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ОМСУ.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2.5. Правовые основания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Конституция Российской Федерации от 12 декабря 1993 года;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Федеральный закон</w:t>
      </w:r>
      <w:r w:rsidRPr="00E13B89">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FD6362" w:rsidRPr="00E13B89" w:rsidRDefault="00FD6362" w:rsidP="00FD6362">
      <w:pPr>
        <w:pStyle w:val="ConsPlusNormal"/>
        <w:ind w:firstLine="567"/>
        <w:jc w:val="both"/>
        <w:rPr>
          <w:rFonts w:ascii="Times New Roman" w:hAnsi="Times New Roman" w:cs="Times New Roman"/>
          <w:bCs/>
          <w:sz w:val="24"/>
          <w:szCs w:val="24"/>
        </w:rPr>
      </w:pPr>
      <w:r w:rsidRPr="00E13B89">
        <w:rPr>
          <w:rFonts w:ascii="Times New Roman" w:hAnsi="Times New Roman" w:cs="Times New Roman"/>
          <w:sz w:val="24"/>
          <w:szCs w:val="24"/>
        </w:rPr>
        <w:t xml:space="preserve">4) </w:t>
      </w:r>
      <w:r w:rsidRPr="00E13B89">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5) </w:t>
      </w:r>
      <w:r w:rsidRPr="00E13B89">
        <w:rPr>
          <w:rFonts w:ascii="Times New Roman" w:hAnsi="Times New Roman" w:cs="Times New Roman"/>
          <w:sz w:val="24"/>
          <w:szCs w:val="24"/>
        </w:rPr>
        <w:t>нормативные правовые акты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bookmarkStart w:id="4" w:name="P167"/>
      <w:bookmarkEnd w:id="4"/>
      <w:r w:rsidRPr="00E13B89">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заявление о предоставлении услуги в соответствии с приложением № 1;</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заявлении указываются: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нахождения;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 реквизиты документа, подтверждающего полномочия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5. способ получения результатов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6. подпись заявителя или уполномоченного представителя;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7. дата составления заявления.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D6362" w:rsidRPr="00E13B89" w:rsidRDefault="00FD6362" w:rsidP="00FD6362">
      <w:pPr>
        <w:pStyle w:val="ConsPlusNormal"/>
        <w:ind w:firstLine="540"/>
        <w:jc w:val="both"/>
        <w:rPr>
          <w:rFonts w:ascii="Times New Roman" w:hAnsi="Times New Roman" w:cs="Times New Roman"/>
          <w:sz w:val="24"/>
          <w:szCs w:val="24"/>
        </w:rPr>
      </w:pPr>
      <w:bookmarkStart w:id="5" w:name="P215"/>
      <w:bookmarkEnd w:id="5"/>
      <w:r w:rsidRPr="00E13B8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3) выписку из Единого реестра субъектов малого и среднего предпринимательства  в целях установления отнесения/не 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2.7.2. При предоставлении муниципальной услуги запрещается требовать от заявителя: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E13B89">
        <w:rPr>
          <w:rStyle w:val="ae"/>
          <w:rFonts w:ascii="Times New Roman" w:hAnsi="Times New Roman" w:cs="Times New Roman"/>
          <w:bCs/>
          <w:sz w:val="24"/>
          <w:szCs w:val="24"/>
        </w:rPr>
        <w:t>пунктом 7.2 части 1 статьи 16</w:t>
      </w:r>
      <w:r w:rsidRPr="00E13B8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w:t>
      </w:r>
      <w:r w:rsidRPr="00E13B89">
        <w:rPr>
          <w:rFonts w:ascii="Times New Roman" w:hAnsi="Times New Roman" w:cs="Times New Roman"/>
          <w:bCs/>
          <w:sz w:val="24"/>
          <w:szCs w:val="24"/>
        </w:rPr>
        <w:lastRenderedPageBreak/>
        <w:t>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Заявление подано лицом, не уполномоченным на осуществление таких действий;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заявителем не представлены документы, установленные </w:t>
      </w:r>
      <w:r w:rsidRPr="00E13B89">
        <w:rPr>
          <w:rStyle w:val="ae"/>
          <w:rFonts w:ascii="Times New Roman" w:hAnsi="Times New Roman" w:cs="Times New Roman"/>
          <w:sz w:val="24"/>
          <w:szCs w:val="24"/>
        </w:rPr>
        <w:t>п. 2.6</w:t>
      </w:r>
      <w:r w:rsidRPr="00E13B8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утратили силу на момент обращения за услугой;</w:t>
      </w:r>
    </w:p>
    <w:p w:rsidR="00FD6362" w:rsidRPr="00E13B89" w:rsidRDefault="00FD6362" w:rsidP="00FD6362">
      <w:pPr>
        <w:widowControl w:val="0"/>
        <w:autoSpaceDE w:val="0"/>
        <w:autoSpaceDN w:val="0"/>
        <w:ind w:firstLine="709"/>
        <w:rPr>
          <w:sz w:val="24"/>
          <w:szCs w:val="24"/>
        </w:rPr>
      </w:pPr>
      <w:r w:rsidRPr="00E13B89">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62" w:rsidRPr="00E13B89" w:rsidRDefault="00FD6362" w:rsidP="00FD6362">
      <w:pPr>
        <w:widowControl w:val="0"/>
        <w:autoSpaceDE w:val="0"/>
        <w:autoSpaceDN w:val="0"/>
        <w:ind w:firstLine="709"/>
        <w:rPr>
          <w:sz w:val="24"/>
          <w:szCs w:val="24"/>
        </w:rPr>
      </w:pPr>
      <w:r w:rsidRPr="00E13B8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6362" w:rsidRPr="00E13B89" w:rsidRDefault="00FD6362" w:rsidP="00FD6362">
      <w:pPr>
        <w:widowControl w:val="0"/>
        <w:autoSpaceDE w:val="0"/>
        <w:autoSpaceDN w:val="0"/>
        <w:ind w:firstLine="709"/>
        <w:rPr>
          <w:sz w:val="24"/>
          <w:szCs w:val="24"/>
        </w:rPr>
      </w:pPr>
      <w:r w:rsidRPr="00E13B89">
        <w:rPr>
          <w:sz w:val="24"/>
          <w:szCs w:val="24"/>
        </w:rPr>
        <w:t>- неполное заполнение полей в форме заявления, в том числе в интерактивной форме заявления на ЕПГУ/ПГУ ЛО;</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FD6362" w:rsidRPr="00E13B89" w:rsidRDefault="00FD6362" w:rsidP="00FD6362">
      <w:pPr>
        <w:pStyle w:val="ConsPlusNormal"/>
        <w:ind w:firstLine="540"/>
        <w:jc w:val="both"/>
        <w:rPr>
          <w:rFonts w:ascii="Times New Roman" w:hAnsi="Times New Roman" w:cs="Times New Roman"/>
          <w:sz w:val="24"/>
          <w:szCs w:val="24"/>
        </w:rPr>
      </w:pPr>
      <w:bookmarkStart w:id="7" w:name="P249"/>
      <w:bookmarkEnd w:id="7"/>
      <w:r w:rsidRPr="00E13B8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Отсутствие права на предоставление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xml:space="preserve">- заявитель не является лицом, указанным в </w:t>
      </w:r>
      <w:r w:rsidRPr="00E13B89">
        <w:rPr>
          <w:rFonts w:ascii="Arial" w:hAnsi="Arial" w:cs="Arial"/>
          <w:sz w:val="24"/>
          <w:szCs w:val="24"/>
        </w:rPr>
        <w:t>п. 1.2</w:t>
      </w:r>
      <w:r w:rsidRPr="00E13B89">
        <w:rPr>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2.11.1. Муниципальная услуга предоставляется бесплатно.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личном обращении - в день поступления запроса;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почтовой связью в ОМСУ - в день поступления запроса;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при направлении запроса на бумажном носителе из МФЦ в ОМСУ - в день передачи документов из МФЦ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D6362" w:rsidRPr="00E13B89" w:rsidRDefault="00FD6362" w:rsidP="00FD6362">
      <w:pPr>
        <w:pStyle w:val="ConsPlusNormal"/>
        <w:ind w:firstLine="540"/>
        <w:jc w:val="both"/>
        <w:rPr>
          <w:rFonts w:ascii="Times New Roman" w:hAnsi="Times New Roman" w:cs="Times New Roman"/>
          <w:sz w:val="24"/>
          <w:szCs w:val="24"/>
        </w:rPr>
      </w:pPr>
      <w:bookmarkStart w:id="8" w:name="P289"/>
      <w:bookmarkEnd w:id="8"/>
      <w:r w:rsidRPr="00E13B8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2.14.14. Места для проведения личного приема заявителей оборудуются столами, </w:t>
      </w:r>
      <w:r w:rsidRPr="00E13B89">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 Показатели доступности 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транспортная доступность к месту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6) возможность получения муниципальной услуги по экстерриториальному принципу.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наличие инфраструктуры, указанной в пункте 2.14;</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исполнение требований доступности услуг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2.15.3. Показатели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соблюдение срока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соблюдение времени ожидания в очереди при подаче запроса и получении результата;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3. Состав, последовательность и сроки выполнения</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административных процедур, требования к порядку</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их выполнения, в том числе особенности выполнения</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рассмотрение документов об оказании муниципальной услуги - 2 рабочих дня;</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trike/>
          <w:sz w:val="24"/>
          <w:szCs w:val="24"/>
        </w:rPr>
        <w:t>-</w:t>
      </w:r>
      <w:r w:rsidRPr="00E13B89">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выдача результата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3.1.2. Прием и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3.1.2.1. Основание для начала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E13B89">
        <w:rPr>
          <w:rStyle w:val="ae"/>
          <w:rFonts w:ascii="Times New Roman" w:hAnsi="Times New Roman" w:cs="Times New Roman"/>
          <w:sz w:val="24"/>
          <w:szCs w:val="24"/>
        </w:rPr>
        <w:t>п. 2.</w:t>
      </w:r>
      <w:r w:rsidRPr="00E13B89">
        <w:rPr>
          <w:rFonts w:ascii="Times New Roman" w:hAnsi="Times New Roman" w:cs="Times New Roman"/>
          <w:sz w:val="24"/>
          <w:szCs w:val="24"/>
        </w:rPr>
        <w:t>6 настоящего административного регламента;</w:t>
      </w:r>
    </w:p>
    <w:p w:rsidR="00FD6362" w:rsidRPr="00E13B89" w:rsidRDefault="00FD6362" w:rsidP="00FD6362">
      <w:pPr>
        <w:widowControl w:val="0"/>
        <w:autoSpaceDE w:val="0"/>
        <w:autoSpaceDN w:val="0"/>
        <w:ind w:firstLine="709"/>
        <w:rPr>
          <w:sz w:val="24"/>
          <w:szCs w:val="24"/>
        </w:rPr>
      </w:pPr>
      <w:r w:rsidRPr="00E13B89">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FD6362" w:rsidRPr="00E13B89" w:rsidRDefault="00FD6362" w:rsidP="00FD6362">
      <w:pPr>
        <w:widowControl w:val="0"/>
        <w:autoSpaceDE w:val="0"/>
        <w:autoSpaceDN w:val="0"/>
        <w:adjustRightInd w:val="0"/>
        <w:ind w:firstLine="709"/>
        <w:rPr>
          <w:sz w:val="24"/>
          <w:szCs w:val="24"/>
        </w:rPr>
      </w:pPr>
      <w:r w:rsidRPr="00E13B89">
        <w:rPr>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FD6362" w:rsidRPr="00E13B89" w:rsidRDefault="00FD6362" w:rsidP="00FD6362">
      <w:pPr>
        <w:widowControl w:val="0"/>
        <w:autoSpaceDE w:val="0"/>
        <w:autoSpaceDN w:val="0"/>
        <w:ind w:firstLine="709"/>
        <w:rPr>
          <w:sz w:val="24"/>
          <w:szCs w:val="24"/>
        </w:rPr>
      </w:pPr>
      <w:r w:rsidRPr="00E13B89">
        <w:rPr>
          <w:sz w:val="24"/>
          <w:szCs w:val="24"/>
        </w:rPr>
        <w:t>3.1.2.3.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3.1.2.4. Результат выполнения административной процедуры: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z w:val="24"/>
          <w:szCs w:val="24"/>
        </w:rPr>
        <w:t>-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3.1.3. Рассмотрение документов о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FD6362" w:rsidRPr="00E13B89" w:rsidRDefault="00FD6362" w:rsidP="00FD6362">
      <w:pPr>
        <w:pStyle w:val="ConsPlusNormal"/>
        <w:ind w:firstLine="567"/>
        <w:jc w:val="both"/>
        <w:rPr>
          <w:rFonts w:ascii="Times New Roman" w:hAnsi="Times New Roman" w:cs="Times New Roman"/>
          <w:strike/>
          <w:sz w:val="24"/>
          <w:szCs w:val="24"/>
        </w:rPr>
      </w:pPr>
      <w:r w:rsidRPr="00E13B89">
        <w:rPr>
          <w:rFonts w:ascii="Times New Roman" w:hAnsi="Times New Roman" w:cs="Times New Roman"/>
          <w:sz w:val="24"/>
          <w:szCs w:val="24"/>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E13B89">
        <w:rPr>
          <w:rStyle w:val="ae"/>
          <w:rFonts w:ascii="Times New Roman" w:hAnsi="Times New Roman" w:cs="Times New Roman"/>
          <w:sz w:val="24"/>
          <w:szCs w:val="24"/>
        </w:rPr>
        <w:t>пунктом 2.7</w:t>
      </w:r>
      <w:r w:rsidRPr="00E13B8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D6362" w:rsidRPr="00E13B89" w:rsidRDefault="00FD6362" w:rsidP="00FD6362">
      <w:pPr>
        <w:widowControl w:val="0"/>
        <w:autoSpaceDE w:val="0"/>
        <w:autoSpaceDN w:val="0"/>
        <w:ind w:firstLine="709"/>
        <w:rPr>
          <w:sz w:val="24"/>
          <w:szCs w:val="24"/>
        </w:rPr>
      </w:pPr>
      <w:r w:rsidRPr="00E13B8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3.1.3.5. Результат выполнения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подготовка сведений (письма) об объектах имущества, включенных Перечень;</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проект решения</w:t>
      </w:r>
      <w:r w:rsidR="00727F7A">
        <w:rPr>
          <w:rFonts w:ascii="Times New Roman" w:hAnsi="Times New Roman" w:cs="Times New Roman"/>
          <w:sz w:val="24"/>
          <w:szCs w:val="24"/>
        </w:rPr>
        <w:t xml:space="preserve"> </w:t>
      </w:r>
      <w:r w:rsidRPr="00E13B89">
        <w:rPr>
          <w:rFonts w:ascii="Times New Roman" w:hAnsi="Times New Roman" w:cs="Times New Roman"/>
          <w:sz w:val="24"/>
          <w:szCs w:val="24"/>
        </w:rPr>
        <w:t>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3.1.5. Выдача результата.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D6362" w:rsidRPr="00E13B89" w:rsidRDefault="00FD6362" w:rsidP="00FD6362">
      <w:pPr>
        <w:pStyle w:val="ConsPlusNormal"/>
        <w:ind w:firstLine="540"/>
        <w:jc w:val="both"/>
        <w:outlineLvl w:val="2"/>
        <w:rPr>
          <w:rFonts w:ascii="Times New Roman" w:hAnsi="Times New Roman" w:cs="Times New Roman"/>
          <w:sz w:val="24"/>
          <w:szCs w:val="24"/>
        </w:rPr>
      </w:pPr>
      <w:bookmarkStart w:id="9" w:name="P441"/>
      <w:bookmarkEnd w:id="9"/>
      <w:r w:rsidRPr="00E13B89">
        <w:rPr>
          <w:rFonts w:ascii="Times New Roman" w:hAnsi="Times New Roman" w:cs="Times New Roman"/>
          <w:sz w:val="24"/>
          <w:szCs w:val="24"/>
        </w:rPr>
        <w:t>3.2. Особенности выполнения 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3.2.1. Предоставление муниципальной услуги на ЕПГУ и ПГУ ЛО осуществляется </w:t>
      </w:r>
      <w:r w:rsidRPr="00E13B89">
        <w:rPr>
          <w:rFonts w:ascii="Times New Roman" w:hAnsi="Times New Roman" w:cs="Times New Roman"/>
          <w:sz w:val="24"/>
          <w:szCs w:val="24"/>
        </w:rPr>
        <w:lastRenderedPageBreak/>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3.2.3. Муниципальная услуга может быть получена через ПГУ ЛО либо через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пройти идентификацию и аутентификацию в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w:t>
      </w:r>
      <w:r w:rsidRPr="00E13B89">
        <w:rPr>
          <w:rFonts w:ascii="Times New Roman" w:hAnsi="Times New Roman" w:cs="Times New Roman"/>
          <w:sz w:val="24"/>
          <w:szCs w:val="24"/>
        </w:rPr>
        <w:lastRenderedPageBreak/>
        <w:t>зультата предоставления муниципальной услуги Администрацией.</w:t>
      </w: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4. Формы контроля за исполнением административного</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регламента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 проведении проверки издается правовой акт ОМСУ о проведении проверки ис</w:t>
      </w:r>
      <w:r w:rsidRPr="00E13B89">
        <w:rPr>
          <w:rFonts w:ascii="Times New Roman" w:hAnsi="Times New Roman" w:cs="Times New Roman"/>
          <w:sz w:val="24"/>
          <w:szCs w:val="24"/>
        </w:rPr>
        <w:lastRenderedPageBreak/>
        <w:t>полнения административного регламента по предоставлению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рассмотрения обращений дается письменный ответ.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6362" w:rsidRPr="00E13B89" w:rsidRDefault="00FD6362" w:rsidP="00FD6362">
      <w:pPr>
        <w:pStyle w:val="ConsPlusNormal"/>
        <w:ind w:firstLine="540"/>
        <w:jc w:val="both"/>
        <w:rPr>
          <w:rFonts w:ascii="Times New Roman" w:hAnsi="Times New Roman" w:cs="Times New Roman"/>
          <w:sz w:val="24"/>
          <w:szCs w:val="24"/>
        </w:rPr>
      </w:pP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5. Досудебный (внесудебный) порядок обжалования решений</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и действий </w:t>
      </w: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(бездействия) органа, предоставляющего</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муниципальную услугу, а также </w:t>
      </w:r>
    </w:p>
    <w:p w:rsidR="00FD6362"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должностных лиц органа,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предоставляющего муниципальную услугу,</w:t>
      </w:r>
    </w:p>
    <w:p w:rsidR="00727F7A"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либо муниципальных служащих,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многофункционального центра предоставления</w:t>
      </w:r>
    </w:p>
    <w:p w:rsidR="00FD6362"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государственных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и муниципальных услуг, работника многофункционального центра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предоставления государственных и муниципальных услуг</w:t>
      </w:r>
    </w:p>
    <w:p w:rsidR="00FD6362" w:rsidRPr="00727F7A" w:rsidRDefault="00FD6362" w:rsidP="00FD6362">
      <w:pPr>
        <w:pStyle w:val="ConsPlusNormal"/>
        <w:ind w:firstLine="540"/>
        <w:jc w:val="both"/>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8) нарушение срока или порядка выдачи документов по результатам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727F7A">
        <w:rPr>
          <w:rFonts w:ascii="Times New Roman" w:hAnsi="Times New Roman" w:cs="Times New Roman"/>
          <w:sz w:val="23"/>
          <w:szCs w:val="23"/>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письменной жалобе в обязательном порядке указываются: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lastRenderedPageBreak/>
        <w:t>5.7. По результатам рассмотрения жалобы принимается одно из следующих решений: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в удовлетворении жалобы отказывается.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6362" w:rsidRPr="00727F7A" w:rsidRDefault="00FD6362" w:rsidP="00FD6362">
      <w:pPr>
        <w:pStyle w:val="ConsPlusNormal"/>
        <w:rPr>
          <w:rFonts w:ascii="Times New Roman" w:hAnsi="Times New Roman" w:cs="Times New Roman"/>
          <w:sz w:val="23"/>
          <w:szCs w:val="23"/>
        </w:rPr>
      </w:pPr>
    </w:p>
    <w:p w:rsidR="00FD6362" w:rsidRPr="00727F7A" w:rsidRDefault="00FD6362" w:rsidP="00FD6362">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6. Особенности выполнения административных процедур</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в многофункциональных центрах</w:t>
      </w:r>
    </w:p>
    <w:p w:rsidR="00FD6362" w:rsidRPr="00727F7A" w:rsidRDefault="00FD6362" w:rsidP="00FD6362">
      <w:pPr>
        <w:pStyle w:val="ConsPlusNormal"/>
        <w:jc w:val="center"/>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а) удостоверяет личность заявителя или личность и полномочия законного представителя заявителя - в случае обращения физического лица;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б) определяет предмет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проводит проверку правильности заполнения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г) проводит проверку укомплектованности пакета документов;</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е) заверяет каждый документ дела своей электронной подписью (далее - ЭП);</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ж) направляет копии документов и реестр документов в ОМСУ: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составе пакетов электронных дел) в день обращения заявителя в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727F7A">
        <w:rPr>
          <w:rFonts w:ascii="Times New Roman" w:hAnsi="Times New Roman" w:cs="Times New Roman"/>
          <w:sz w:val="23"/>
          <w:szCs w:val="23"/>
        </w:rPr>
        <w:lastRenderedPageBreak/>
        <w:t>даты, количества листов, фамилии, должности и подписанные уполномоченным специалистом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По окончании приема документов специалист МФЦ выдает заявителю расписку в приеме документов.</w:t>
      </w:r>
    </w:p>
    <w:p w:rsidR="00FD6362" w:rsidRPr="00727F7A" w:rsidRDefault="00FD6362" w:rsidP="00FD6362">
      <w:pPr>
        <w:widowControl w:val="0"/>
        <w:autoSpaceDE w:val="0"/>
        <w:autoSpaceDN w:val="0"/>
        <w:ind w:firstLine="709"/>
        <w:rPr>
          <w:sz w:val="23"/>
          <w:szCs w:val="23"/>
        </w:rPr>
      </w:pPr>
      <w:r w:rsidRPr="00727F7A">
        <w:rPr>
          <w:sz w:val="23"/>
          <w:szCs w:val="23"/>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FD6362" w:rsidRPr="00727F7A" w:rsidRDefault="00FD6362" w:rsidP="00FD6362">
      <w:pPr>
        <w:widowControl w:val="0"/>
        <w:autoSpaceDE w:val="0"/>
        <w:autoSpaceDN w:val="0"/>
        <w:ind w:firstLine="709"/>
        <w:rPr>
          <w:sz w:val="23"/>
          <w:szCs w:val="23"/>
        </w:rPr>
      </w:pPr>
      <w:r w:rsidRPr="00727F7A">
        <w:rPr>
          <w:sz w:val="23"/>
          <w:szCs w:val="23"/>
        </w:rPr>
        <w:t>сообщает заявителю о наличии оснований для отказа в приеме заявления и документов;</w:t>
      </w:r>
    </w:p>
    <w:p w:rsidR="00FD6362" w:rsidRPr="00727F7A" w:rsidRDefault="00FD6362" w:rsidP="00FD6362">
      <w:pPr>
        <w:widowControl w:val="0"/>
        <w:autoSpaceDE w:val="0"/>
        <w:autoSpaceDN w:val="0"/>
        <w:ind w:firstLine="709"/>
        <w:rPr>
          <w:sz w:val="23"/>
          <w:szCs w:val="23"/>
        </w:rPr>
      </w:pPr>
      <w:r w:rsidRPr="00727F7A">
        <w:rPr>
          <w:sz w:val="23"/>
          <w:szCs w:val="23"/>
        </w:rPr>
        <w:t>предлагает заявителю устранить выявленные недостатки, после чего вновь обратиться за предоставлением муниципальной услуги;</w:t>
      </w:r>
    </w:p>
    <w:p w:rsidR="00FD6362" w:rsidRPr="00727F7A" w:rsidRDefault="00FD6362" w:rsidP="00FD6362">
      <w:pPr>
        <w:widowControl w:val="0"/>
        <w:autoSpaceDE w:val="0"/>
        <w:autoSpaceDN w:val="0"/>
        <w:adjustRightInd w:val="0"/>
        <w:ind w:firstLine="708"/>
        <w:rPr>
          <w:sz w:val="23"/>
          <w:szCs w:val="23"/>
        </w:rPr>
      </w:pPr>
      <w:r w:rsidRPr="00727F7A">
        <w:rPr>
          <w:sz w:val="23"/>
          <w:szCs w:val="23"/>
        </w:rPr>
        <w:t xml:space="preserve">выдает заявителю </w:t>
      </w:r>
      <w:r w:rsidRPr="00727F7A">
        <w:rPr>
          <w:rFonts w:ascii="Arial" w:hAnsi="Arial" w:cs="Arial"/>
          <w:sz w:val="23"/>
          <w:szCs w:val="23"/>
        </w:rPr>
        <w:t>решение</w:t>
      </w:r>
      <w:r w:rsidRPr="00727F7A">
        <w:rPr>
          <w:sz w:val="23"/>
          <w:szCs w:val="23"/>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27F7A">
        <w:rPr>
          <w:sz w:val="23"/>
          <w:szCs w:val="23"/>
          <w:lang w:bidi="ru-RU"/>
        </w:rPr>
        <w:t xml:space="preserve"> к настоящему административному регламенту)</w:t>
      </w:r>
      <w:r w:rsidRPr="00727F7A">
        <w:rPr>
          <w:sz w:val="23"/>
          <w:szCs w:val="23"/>
        </w:rPr>
        <w:t>.</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727F7A">
        <w:rPr>
          <w:rStyle w:val="ae"/>
          <w:rFonts w:ascii="Times New Roman" w:hAnsi="Times New Roman" w:cs="Times New Roman"/>
          <w:sz w:val="23"/>
          <w:szCs w:val="23"/>
        </w:rPr>
        <w:t>требованиями</w:t>
      </w:r>
      <w:r w:rsidRPr="00727F7A">
        <w:rPr>
          <w:rFonts w:ascii="Times New Roman" w:hAnsi="Times New Roman" w:cs="Times New Roman"/>
          <w:sz w:val="23"/>
          <w:szCs w:val="23"/>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6362" w:rsidRPr="00727F7A" w:rsidRDefault="00FD6362" w:rsidP="00FD6362">
      <w:pPr>
        <w:pStyle w:val="ConsPlusNormal"/>
        <w:ind w:firstLine="540"/>
        <w:jc w:val="both"/>
        <w:rPr>
          <w:rFonts w:ascii="Times New Roman" w:hAnsi="Times New Roman" w:cs="Times New Roman"/>
          <w:sz w:val="23"/>
          <w:szCs w:val="23"/>
        </w:rPr>
      </w:pPr>
      <w:bookmarkStart w:id="10" w:name="P588"/>
      <w:bookmarkEnd w:id="10"/>
      <w:r w:rsidRPr="00727F7A">
        <w:rPr>
          <w:rFonts w:ascii="Times New Roman" w:hAnsi="Times New Roman" w:cs="Times New Roman"/>
          <w:sz w:val="23"/>
          <w:szCs w:val="23"/>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D6362" w:rsidRPr="00727F7A" w:rsidRDefault="00FD6362" w:rsidP="00FD6362">
      <w:pPr>
        <w:pStyle w:val="ConsPlusNormal"/>
        <w:rPr>
          <w:rFonts w:ascii="Times New Roman" w:hAnsi="Times New Roman" w:cs="Times New Roman"/>
          <w:sz w:val="23"/>
          <w:szCs w:val="23"/>
        </w:rPr>
      </w:pP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Default="00FD6362" w:rsidP="00727F7A">
      <w:pPr>
        <w:pStyle w:val="ConsPlusNormal"/>
        <w:jc w:val="right"/>
        <w:outlineLvl w:val="1"/>
        <w:rPr>
          <w:rFonts w:ascii="Times New Roman" w:hAnsi="Times New Roman" w:cs="Times New Roman"/>
          <w:sz w:val="24"/>
          <w:szCs w:val="24"/>
        </w:rPr>
      </w:pPr>
      <w:r w:rsidRPr="00E13B89">
        <w:rPr>
          <w:sz w:val="24"/>
          <w:szCs w:val="24"/>
        </w:rPr>
        <w:br w:type="column"/>
      </w:r>
      <w:r>
        <w:rPr>
          <w:rFonts w:ascii="Times New Roman" w:hAnsi="Times New Roman" w:cs="Times New Roman"/>
          <w:sz w:val="24"/>
          <w:szCs w:val="24"/>
        </w:rPr>
        <w:lastRenderedPageBreak/>
        <w:t>Приложение 1</w:t>
      </w:r>
      <w:r w:rsidR="00727F7A">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место жительства заявителя, реквизиты</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документа, удостоверяющего личность</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sidRPr="00727F7A">
        <w:rPr>
          <w:rFonts w:ascii="Times New Roman" w:hAnsi="Times New Roman" w:cs="Times New Roman"/>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27F7A">
        <w:rPr>
          <w:rFonts w:ascii="Times New Roman" w:hAnsi="Times New Roman" w:cs="Times New Roman"/>
          <w:szCs w:val="24"/>
        </w:rPr>
        <w:t xml:space="preserve">полное наименование юридического лица, </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фамилия, имя, отчество (при наличии)</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руководителя, место нахождения, реквизиты документа,</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удостоверяющего личность руководителя                                                                                               – в случае, если заявление подается</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t>юридическим лицом</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ИНН__________________________________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ОГРН_____________________________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(для юридических лиц 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индивидуальных предпринимателей)</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center"/>
        <w:rPr>
          <w:rFonts w:ascii="Times New Roman" w:hAnsi="Times New Roman" w:cs="Times New Roman"/>
          <w:b/>
          <w:sz w:val="24"/>
          <w:szCs w:val="24"/>
        </w:rPr>
      </w:pPr>
      <w:bookmarkStart w:id="11" w:name="P732"/>
      <w:bookmarkEnd w:id="11"/>
      <w:r>
        <w:rPr>
          <w:rFonts w:ascii="Times New Roman" w:hAnsi="Times New Roman" w:cs="Times New Roman"/>
          <w:b/>
          <w:sz w:val="24"/>
          <w:szCs w:val="24"/>
        </w:rPr>
        <w:t>Заявление</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trike/>
          <w:sz w:val="24"/>
          <w:szCs w:val="24"/>
        </w:rPr>
      </w:pPr>
      <w:r>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w:t>
      </w:r>
      <w:r>
        <w:rPr>
          <w:rFonts w:ascii="Times New Roman" w:hAnsi="Times New Roman" w:cs="Times New Roman"/>
          <w:sz w:val="24"/>
          <w:szCs w:val="24"/>
        </w:rPr>
        <w:lastRenderedPageBreak/>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FD6362" w:rsidRDefault="00FD6362" w:rsidP="00FD636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sidRPr="00E13B89">
        <w:rPr>
          <w:rFonts w:ascii="Times New Roman" w:hAnsi="Times New Roman" w:cs="Times New Roman"/>
          <w:sz w:val="24"/>
          <w:szCs w:val="24"/>
        </w:rPr>
        <w:t xml:space="preserve"> </w:t>
      </w:r>
      <w:r>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D6362" w:rsidRDefault="00FD6362" w:rsidP="00FD6362">
      <w:pPr>
        <w:pStyle w:val="ConsPlusNormal"/>
        <w:jc w:val="both"/>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rsidR="00FD6362" w:rsidRDefault="00FD6362" w:rsidP="00FD6362">
      <w:pPr>
        <w:pStyle w:val="ConsPlusNonformat"/>
        <w:rPr>
          <w:rFonts w:ascii="Times New Roman" w:hAnsi="Times New Roman" w:cs="Times New Roman"/>
          <w:sz w:val="24"/>
          <w:szCs w:val="24"/>
        </w:rPr>
      </w:pPr>
      <w:bookmarkStart w:id="12" w:name="P612"/>
      <w:bookmarkEnd w:id="12"/>
    </w:p>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                                                  ______________</w:t>
      </w: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FD6362" w:rsidRDefault="00FD6362" w:rsidP="00FD6362">
      <w:pPr>
        <w:pStyle w:val="ConsPlusNonforma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ОМСУ_________________________________________________</w:t>
            </w:r>
          </w:p>
        </w:tc>
      </w:tr>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адрес)________________________________________</w:t>
            </w:r>
          </w:p>
        </w:tc>
      </w:tr>
      <w:tr w:rsidR="00FD6362" w:rsidTr="00E13B89">
        <w:trPr>
          <w:trHeight w:val="461"/>
        </w:trPr>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b/>
                <w:sz w:val="24"/>
                <w:szCs w:val="24"/>
              </w:rPr>
            </w:pPr>
          </w:p>
          <w:p w:rsidR="00FD6362" w:rsidRDefault="00FD6362">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ОМСУ</w:t>
            </w:r>
          </w:p>
        </w:tc>
      </w:tr>
    </w:tbl>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 w:rsidR="00FD6362" w:rsidRDefault="00FD6362" w:rsidP="00FD6362">
      <w:pPr>
        <w:jc w:val="right"/>
        <w:rPr>
          <w:sz w:val="24"/>
          <w:szCs w:val="24"/>
        </w:rPr>
      </w:pPr>
      <w:r>
        <w:br w:type="column"/>
      </w:r>
      <w:r>
        <w:rPr>
          <w:sz w:val="24"/>
          <w:szCs w:val="24"/>
        </w:rPr>
        <w:lastRenderedPageBreak/>
        <w:t>Приложение 2</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rPr>
          <w:rFonts w:ascii="Calibri" w:hAnsi="Calibri" w:cs="Calibri"/>
          <w:sz w:val="24"/>
          <w:szCs w:val="24"/>
        </w:rPr>
      </w:pPr>
    </w:p>
    <w:p w:rsidR="00FD6362" w:rsidRDefault="00FD6362" w:rsidP="00FD6362">
      <w:pPr>
        <w:widowControl w:val="0"/>
        <w:autoSpaceDE w:val="0"/>
        <w:autoSpaceDN w:val="0"/>
        <w:jc w:val="right"/>
        <w:rPr>
          <w:sz w:val="24"/>
          <w:szCs w:val="24"/>
        </w:rPr>
      </w:pPr>
      <w:r>
        <w:rPr>
          <w:rFonts w:ascii="Courier New" w:hAnsi="Courier New" w:cs="Courier New"/>
          <w:sz w:val="20"/>
        </w:rPr>
        <w:t xml:space="preserve">                                               </w:t>
      </w:r>
      <w:r>
        <w:rPr>
          <w:sz w:val="24"/>
          <w:szCs w:val="24"/>
        </w:rPr>
        <w:t>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(контактные данные заявителя</w:t>
      </w:r>
    </w:p>
    <w:p w:rsidR="00FD6362" w:rsidRDefault="00FD6362" w:rsidP="00FD6362">
      <w:pPr>
        <w:widowControl w:val="0"/>
        <w:autoSpaceDE w:val="0"/>
        <w:autoSpaceDN w:val="0"/>
        <w:jc w:val="right"/>
        <w:rPr>
          <w:sz w:val="24"/>
          <w:szCs w:val="24"/>
          <w:highlight w:val="green"/>
        </w:rPr>
      </w:pPr>
      <w:r>
        <w:rPr>
          <w:sz w:val="24"/>
          <w:szCs w:val="24"/>
        </w:rPr>
        <w:t xml:space="preserve">                                                            адрес, телефон)</w:t>
      </w:r>
    </w:p>
    <w:p w:rsidR="00FD6362" w:rsidRDefault="00FD6362" w:rsidP="00FD6362">
      <w:pPr>
        <w:widowControl w:val="0"/>
        <w:autoSpaceDE w:val="0"/>
        <w:autoSpaceDN w:val="0"/>
        <w:rPr>
          <w:rFonts w:ascii="Courier New" w:hAnsi="Courier New" w:cs="Courier New"/>
          <w:sz w:val="20"/>
          <w:highlight w:val="green"/>
        </w:rPr>
      </w:pPr>
    </w:p>
    <w:p w:rsidR="00FD6362" w:rsidRDefault="00FD6362" w:rsidP="00FD6362">
      <w:pPr>
        <w:widowControl w:val="0"/>
        <w:autoSpaceDE w:val="0"/>
        <w:autoSpaceDN w:val="0"/>
        <w:jc w:val="center"/>
        <w:rPr>
          <w:sz w:val="24"/>
          <w:szCs w:val="24"/>
        </w:rPr>
      </w:pPr>
      <w:r>
        <w:rPr>
          <w:sz w:val="24"/>
          <w:szCs w:val="24"/>
        </w:rPr>
        <w:t>РЕШЕНИЕ</w:t>
      </w:r>
    </w:p>
    <w:p w:rsidR="00FD6362" w:rsidRDefault="00FD6362" w:rsidP="00FD6362">
      <w:pPr>
        <w:widowControl w:val="0"/>
        <w:autoSpaceDE w:val="0"/>
        <w:autoSpaceDN w:val="0"/>
        <w:jc w:val="center"/>
        <w:rPr>
          <w:sz w:val="24"/>
          <w:szCs w:val="24"/>
        </w:rPr>
      </w:pPr>
      <w:r>
        <w:rPr>
          <w:sz w:val="24"/>
          <w:szCs w:val="24"/>
        </w:rPr>
        <w:t>об отказе в предоставлении муниципальной услуги</w:t>
      </w:r>
    </w:p>
    <w:p w:rsidR="00FD6362" w:rsidRDefault="00FD6362" w:rsidP="00FD6362">
      <w:pPr>
        <w:widowControl w:val="0"/>
        <w:autoSpaceDE w:val="0"/>
        <w:autoSpaceDN w:val="0"/>
        <w:jc w:val="center"/>
        <w:rPr>
          <w:sz w:val="24"/>
          <w:szCs w:val="24"/>
        </w:rPr>
      </w:pPr>
      <w:r>
        <w:rPr>
          <w:sz w:val="24"/>
          <w:szCs w:val="24"/>
        </w:rPr>
        <w:t>от ___________№_______</w:t>
      </w:r>
    </w:p>
    <w:p w:rsidR="00FD6362" w:rsidRDefault="00FD6362" w:rsidP="00FD636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 xml:space="preserve">По результатам рассмотрения заявления о предоставлении </w:t>
            </w:r>
            <w:r>
              <w:rPr>
                <w:sz w:val="26"/>
                <w:szCs w:val="26"/>
              </w:rPr>
              <w:t xml:space="preserve">муниципальной услуги: </w:t>
            </w:r>
            <w:r>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Cs w:val="28"/>
              </w:rPr>
              <w:t xml:space="preserve"> </w:t>
            </w:r>
            <w:r>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FD6362" w:rsidTr="00FD6362">
        <w:tc>
          <w:tcPr>
            <w:tcW w:w="9071" w:type="dxa"/>
            <w:tcBorders>
              <w:top w:val="nil"/>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nil"/>
              <w:right w:val="nil"/>
            </w:tcBorders>
            <w:hideMark/>
          </w:tcPr>
          <w:p w:rsidR="00FD6362" w:rsidRDefault="00FD6362">
            <w:pPr>
              <w:widowControl w:val="0"/>
              <w:autoSpaceDE w:val="0"/>
              <w:autoSpaceDN w:val="0"/>
              <w:ind w:firstLine="709"/>
              <w:jc w:val="center"/>
              <w:rPr>
                <w:sz w:val="20"/>
              </w:rPr>
            </w:pPr>
            <w:r>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D6362" w:rsidRDefault="00FD6362">
            <w:pPr>
              <w:widowControl w:val="0"/>
              <w:autoSpaceDE w:val="0"/>
              <w:autoSpaceDN w:val="0"/>
              <w:ind w:firstLine="709"/>
              <w:rPr>
                <w:sz w:val="24"/>
                <w:szCs w:val="24"/>
              </w:rPr>
            </w:pPr>
            <w:r>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r>
        <w:rPr>
          <w:sz w:val="24"/>
          <w:szCs w:val="24"/>
        </w:rPr>
        <w:t xml:space="preserve">Глава </w:t>
      </w:r>
      <w:r w:rsidR="00E13B89">
        <w:rPr>
          <w:sz w:val="24"/>
          <w:szCs w:val="24"/>
        </w:rPr>
        <w:t>а</w:t>
      </w:r>
      <w:r>
        <w:rPr>
          <w:sz w:val="24"/>
          <w:szCs w:val="24"/>
        </w:rPr>
        <w:t xml:space="preserve">дминистрации                 </w:t>
      </w:r>
      <w:r>
        <w:rPr>
          <w:sz w:val="24"/>
          <w:szCs w:val="24"/>
        </w:rPr>
        <w:tab/>
      </w:r>
      <w:r>
        <w:rPr>
          <w:sz w:val="24"/>
          <w:szCs w:val="24"/>
        </w:rPr>
        <w:tab/>
      </w:r>
      <w:r>
        <w:rPr>
          <w:sz w:val="24"/>
          <w:szCs w:val="24"/>
        </w:rPr>
        <w:tab/>
        <w:t xml:space="preserve">   ____________________________</w:t>
      </w:r>
    </w:p>
    <w:p w:rsidR="00FD6362" w:rsidRDefault="00FD6362" w:rsidP="00FD6362">
      <w:pPr>
        <w:jc w:val="right"/>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r>
        <w:rPr>
          <w:sz w:val="24"/>
          <w:szCs w:val="24"/>
        </w:rPr>
        <w:br w:type="column"/>
      </w:r>
      <w:r>
        <w:rPr>
          <w:sz w:val="24"/>
          <w:szCs w:val="24"/>
        </w:rPr>
        <w:lastRenderedPageBreak/>
        <w:t>Приложение 3</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adjustRightInd w:val="0"/>
        <w:jc w:val="right"/>
        <w:rPr>
          <w:sz w:val="24"/>
          <w:szCs w:val="24"/>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физического лица и адрес проживания</w:t>
      </w:r>
    </w:p>
    <w:p w:rsidR="00FD6362" w:rsidRDefault="00FD6362" w:rsidP="00FD6362">
      <w:pPr>
        <w:autoSpaceDE w:val="0"/>
        <w:autoSpaceDN w:val="0"/>
        <w:adjustRightInd w:val="0"/>
        <w:spacing w:line="240" w:lineRule="atLeast"/>
        <w:jc w:val="right"/>
        <w:rPr>
          <w:sz w:val="20"/>
        </w:rPr>
      </w:pPr>
      <w:r>
        <w:rPr>
          <w:sz w:val="20"/>
        </w:rPr>
        <w:t xml:space="preserve"> / наименование организации и ИНН)</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представителя заявителя и реквизиты</w:t>
      </w:r>
    </w:p>
    <w:p w:rsidR="00FD6362" w:rsidRDefault="00FD6362" w:rsidP="00FD6362">
      <w:pPr>
        <w:autoSpaceDE w:val="0"/>
        <w:autoSpaceDN w:val="0"/>
        <w:adjustRightInd w:val="0"/>
        <w:spacing w:line="240" w:lineRule="atLeast"/>
        <w:jc w:val="right"/>
        <w:rPr>
          <w:sz w:val="20"/>
        </w:rPr>
      </w:pPr>
      <w:r>
        <w:rPr>
          <w:sz w:val="20"/>
        </w:rPr>
        <w:t xml:space="preserve"> доверенности)</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360" w:lineRule="auto"/>
        <w:ind w:left="4536"/>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Контактная информация:</w:t>
      </w:r>
    </w:p>
    <w:p w:rsidR="00FD6362" w:rsidRDefault="00FD6362" w:rsidP="00FD6362">
      <w:pPr>
        <w:autoSpaceDE w:val="0"/>
        <w:autoSpaceDN w:val="0"/>
        <w:adjustRightInd w:val="0"/>
        <w:spacing w:line="240" w:lineRule="atLeast"/>
        <w:jc w:val="right"/>
        <w:rPr>
          <w:sz w:val="20"/>
        </w:rPr>
      </w:pPr>
      <w:r>
        <w:rPr>
          <w:sz w:val="20"/>
        </w:rPr>
        <w:t>тел. __________________________________________</w:t>
      </w:r>
    </w:p>
    <w:p w:rsidR="00FD6362" w:rsidRDefault="00FD6362" w:rsidP="00FD6362">
      <w:pPr>
        <w:autoSpaceDE w:val="0"/>
        <w:autoSpaceDN w:val="0"/>
        <w:adjustRightInd w:val="0"/>
        <w:spacing w:line="360" w:lineRule="auto"/>
        <w:ind w:left="4536"/>
        <w:rPr>
          <w:sz w:val="20"/>
        </w:rPr>
      </w:pPr>
      <w:r>
        <w:rPr>
          <w:sz w:val="20"/>
        </w:rPr>
        <w:t>эл. почта _____________________________________</w:t>
      </w:r>
    </w:p>
    <w:p w:rsidR="00FD6362" w:rsidRDefault="00FD6362" w:rsidP="00FD6362">
      <w:pPr>
        <w:autoSpaceDE w:val="0"/>
        <w:autoSpaceDN w:val="0"/>
        <w:adjustRightInd w:val="0"/>
        <w:jc w:val="center"/>
        <w:rPr>
          <w:b/>
          <w:sz w:val="24"/>
          <w:szCs w:val="24"/>
        </w:rPr>
      </w:pPr>
    </w:p>
    <w:p w:rsidR="00FD6362" w:rsidRDefault="00FD6362" w:rsidP="00FD6362">
      <w:pPr>
        <w:autoSpaceDE w:val="0"/>
        <w:autoSpaceDN w:val="0"/>
        <w:adjustRightInd w:val="0"/>
        <w:jc w:val="center"/>
        <w:rPr>
          <w:b/>
          <w:sz w:val="24"/>
          <w:szCs w:val="24"/>
        </w:rPr>
      </w:pPr>
      <w:r>
        <w:rPr>
          <w:b/>
          <w:sz w:val="24"/>
          <w:szCs w:val="24"/>
        </w:rPr>
        <w:t xml:space="preserve">РЕШЕНИЕ </w:t>
      </w:r>
    </w:p>
    <w:p w:rsidR="00FD6362" w:rsidRDefault="00FD6362" w:rsidP="00FD6362">
      <w:pPr>
        <w:autoSpaceDE w:val="0"/>
        <w:autoSpaceDN w:val="0"/>
        <w:adjustRightInd w:val="0"/>
        <w:jc w:val="center"/>
        <w:rPr>
          <w:b/>
          <w:sz w:val="24"/>
          <w:szCs w:val="24"/>
        </w:rPr>
      </w:pPr>
      <w:r>
        <w:rPr>
          <w:b/>
          <w:sz w:val="24"/>
          <w:szCs w:val="24"/>
        </w:rPr>
        <w:t>об отказе в приеме заявления и документов, необходимых</w:t>
      </w:r>
      <w:r>
        <w:rPr>
          <w:b/>
          <w:sz w:val="24"/>
          <w:szCs w:val="24"/>
        </w:rPr>
        <w:br/>
        <w:t>для предоставления муниципальной услуги</w:t>
      </w:r>
    </w:p>
    <w:p w:rsidR="00FD6362" w:rsidRDefault="00FD6362" w:rsidP="00FD6362">
      <w:pPr>
        <w:autoSpaceDE w:val="0"/>
        <w:autoSpaceDN w:val="0"/>
        <w:adjustRightInd w:val="0"/>
        <w:ind w:firstLine="709"/>
        <w:rPr>
          <w:sz w:val="24"/>
          <w:szCs w:val="24"/>
        </w:rPr>
      </w:pPr>
    </w:p>
    <w:p w:rsidR="00FD6362" w:rsidRDefault="00FD6362" w:rsidP="00FD6362">
      <w:pPr>
        <w:autoSpaceDE w:val="0"/>
        <w:autoSpaceDN w:val="0"/>
        <w:adjustRightInd w:val="0"/>
        <w:ind w:firstLine="709"/>
        <w:rPr>
          <w:sz w:val="24"/>
          <w:szCs w:val="24"/>
        </w:rPr>
      </w:pPr>
      <w:r>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(указываются основания для отказа в приеме документов, предусмотренные пунктом 2.9 административного регламента)</w:t>
      </w:r>
    </w:p>
    <w:p w:rsidR="00FD6362" w:rsidRDefault="00FD6362" w:rsidP="00FD6362">
      <w:pPr>
        <w:autoSpaceDE w:val="0"/>
        <w:autoSpaceDN w:val="0"/>
        <w:adjustRightInd w:val="0"/>
        <w:ind w:firstLine="709"/>
        <w:rPr>
          <w:sz w:val="24"/>
          <w:szCs w:val="24"/>
        </w:rPr>
      </w:pPr>
    </w:p>
    <w:p w:rsidR="00E13B89" w:rsidRDefault="00FD6362" w:rsidP="00E13B89">
      <w:pPr>
        <w:autoSpaceDE w:val="0"/>
        <w:autoSpaceDN w:val="0"/>
        <w:adjustRightInd w:val="0"/>
        <w:ind w:firstLine="709"/>
        <w:rPr>
          <w:sz w:val="24"/>
          <w:szCs w:val="24"/>
        </w:rPr>
      </w:pPr>
      <w:r>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D6362" w:rsidRDefault="00FD6362" w:rsidP="00E13B89">
      <w:pPr>
        <w:autoSpaceDE w:val="0"/>
        <w:autoSpaceDN w:val="0"/>
        <w:adjustRightInd w:val="0"/>
        <w:ind w:firstLine="709"/>
        <w:rPr>
          <w:sz w:val="24"/>
          <w:szCs w:val="24"/>
        </w:rPr>
      </w:pPr>
      <w:r w:rsidRPr="00E13B89">
        <w:rPr>
          <w:sz w:val="23"/>
          <w:szCs w:val="23"/>
        </w:rPr>
        <w:t>Для получения услуги заявителю необходимо представить следующие документы:</w:t>
      </w:r>
      <w:r>
        <w:rPr>
          <w:sz w:val="24"/>
          <w:szCs w:val="24"/>
        </w:rPr>
        <w:t>_______________________________________________________________________</w:t>
      </w:r>
    </w:p>
    <w:p w:rsidR="00FD6362" w:rsidRDefault="00FD6362" w:rsidP="00FD6362">
      <w:pPr>
        <w:autoSpaceDE w:val="0"/>
        <w:autoSpaceDN w:val="0"/>
        <w:adjustRightInd w:val="0"/>
        <w:ind w:firstLine="142"/>
        <w:rPr>
          <w:sz w:val="24"/>
          <w:szCs w:val="24"/>
        </w:rPr>
      </w:pPr>
      <w:r>
        <w:rPr>
          <w:sz w:val="24"/>
          <w:szCs w:val="24"/>
        </w:rPr>
        <w:t>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 xml:space="preserve"> (указывается перечень документов в случае, если основанием для отказа является</w:t>
      </w:r>
    </w:p>
    <w:p w:rsidR="00FD6362" w:rsidRPr="00E13B89" w:rsidRDefault="00FD6362" w:rsidP="00FD6362">
      <w:pPr>
        <w:autoSpaceDE w:val="0"/>
        <w:autoSpaceDN w:val="0"/>
        <w:adjustRightInd w:val="0"/>
        <w:jc w:val="center"/>
        <w:rPr>
          <w:sz w:val="22"/>
          <w:szCs w:val="24"/>
        </w:rPr>
      </w:pPr>
      <w:r w:rsidRPr="00E13B89">
        <w:rPr>
          <w:sz w:val="22"/>
          <w:szCs w:val="24"/>
        </w:rPr>
        <w:t>представление неполного комплекта документов)</w:t>
      </w:r>
    </w:p>
    <w:p w:rsidR="00FD6362" w:rsidRPr="00E13B89" w:rsidRDefault="00FD6362" w:rsidP="00FD6362">
      <w:pPr>
        <w:autoSpaceDE w:val="0"/>
        <w:autoSpaceDN w:val="0"/>
        <w:adjustRightInd w:val="0"/>
        <w:spacing w:before="120"/>
        <w:rPr>
          <w:sz w:val="24"/>
          <w:szCs w:val="26"/>
        </w:rPr>
      </w:pPr>
      <w:r w:rsidRPr="00E13B89">
        <w:rPr>
          <w:sz w:val="24"/>
          <w:szCs w:val="26"/>
        </w:rPr>
        <w:t>________________________________         _______________     _______________</w:t>
      </w:r>
    </w:p>
    <w:p w:rsidR="00FD6362" w:rsidRPr="00E13B89" w:rsidRDefault="00FD6362" w:rsidP="00FD6362">
      <w:pPr>
        <w:autoSpaceDE w:val="0"/>
        <w:autoSpaceDN w:val="0"/>
        <w:adjustRightInd w:val="0"/>
        <w:rPr>
          <w:sz w:val="20"/>
          <w:szCs w:val="22"/>
        </w:rPr>
      </w:pPr>
      <w:r w:rsidRPr="00E13B89">
        <w:rPr>
          <w:sz w:val="20"/>
          <w:szCs w:val="22"/>
        </w:rPr>
        <w:t xml:space="preserve">(должностное лицо (специалист МФЦ)                       (подпись)                     (инициалы, фамилия)                    </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6"/>
          <w:szCs w:val="26"/>
        </w:rPr>
      </w:pPr>
      <w:r>
        <w:rPr>
          <w:sz w:val="26"/>
          <w:szCs w:val="26"/>
        </w:rPr>
        <w:t xml:space="preserve">(дата)       </w:t>
      </w:r>
    </w:p>
    <w:p w:rsidR="00FD6362" w:rsidRDefault="00FD6362" w:rsidP="00FD6362">
      <w:pPr>
        <w:autoSpaceDE w:val="0"/>
        <w:autoSpaceDN w:val="0"/>
        <w:adjustRightInd w:val="0"/>
        <w:ind w:firstLine="709"/>
        <w:rPr>
          <w:sz w:val="26"/>
          <w:szCs w:val="26"/>
        </w:rPr>
      </w:pPr>
    </w:p>
    <w:p w:rsidR="00FD6362" w:rsidRDefault="00FD6362" w:rsidP="00FD6362">
      <w:pPr>
        <w:autoSpaceDE w:val="0"/>
        <w:autoSpaceDN w:val="0"/>
        <w:adjustRightInd w:val="0"/>
        <w:rPr>
          <w:sz w:val="26"/>
          <w:szCs w:val="26"/>
        </w:rPr>
      </w:pPr>
      <w:r>
        <w:rPr>
          <w:sz w:val="26"/>
          <w:szCs w:val="26"/>
        </w:rPr>
        <w:t>М.П.</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4"/>
          <w:szCs w:val="24"/>
        </w:rPr>
      </w:pPr>
      <w:r>
        <w:rPr>
          <w:sz w:val="24"/>
          <w:szCs w:val="24"/>
        </w:rPr>
        <w:t>Подпись заявителя, подтверждающая получение решения об отказе в приеме документов:</w:t>
      </w:r>
    </w:p>
    <w:p w:rsidR="00FD6362" w:rsidRDefault="00FD6362" w:rsidP="00FD6362">
      <w:pPr>
        <w:widowControl w:val="0"/>
        <w:autoSpaceDE w:val="0"/>
        <w:autoSpaceDN w:val="0"/>
        <w:rPr>
          <w:rFonts w:ascii="Calibri" w:hAnsi="Calibri" w:cs="Calibri"/>
        </w:rPr>
      </w:pPr>
      <w:r>
        <w:rPr>
          <w:rFonts w:ascii="Calibri" w:hAnsi="Calibri" w:cs="Calibri"/>
        </w:rPr>
        <w:t xml:space="preserve">      ________________</w:t>
      </w:r>
      <w:r>
        <w:rPr>
          <w:rFonts w:ascii="Calibri" w:hAnsi="Calibri" w:cs="Calibri"/>
        </w:rPr>
        <w:tab/>
        <w:t xml:space="preserve">         _______________________________</w:t>
      </w:r>
    </w:p>
    <w:p w:rsidR="00FD6362" w:rsidRDefault="00FD6362" w:rsidP="00FD6362">
      <w:pPr>
        <w:jc w:val="left"/>
        <w:rPr>
          <w:b/>
        </w:rPr>
      </w:pPr>
      <w:r>
        <w:rPr>
          <w:sz w:val="24"/>
          <w:szCs w:val="24"/>
        </w:rPr>
        <w:t xml:space="preserve">            (подпись)</w:t>
      </w:r>
      <w:r>
        <w:rPr>
          <w:sz w:val="24"/>
          <w:szCs w:val="24"/>
        </w:rPr>
        <w:tab/>
      </w:r>
      <w:r>
        <w:rPr>
          <w:sz w:val="24"/>
          <w:szCs w:val="24"/>
        </w:rPr>
        <w:tab/>
        <w:t xml:space="preserve">           (Ф.И.О. заявителя/представителя заявите</w:t>
      </w:r>
      <w:r w:rsidR="00727F7A">
        <w:rPr>
          <w:sz w:val="24"/>
          <w:szCs w:val="24"/>
        </w:rPr>
        <w:t>ля</w:t>
      </w:r>
      <w:r>
        <w:rPr>
          <w:sz w:val="24"/>
          <w:szCs w:val="24"/>
        </w:rPr>
        <w:t>)</w:t>
      </w:r>
    </w:p>
    <w:p w:rsidR="00FD6362" w:rsidRPr="000D2CD8" w:rsidRDefault="00E13B89" w:rsidP="00E13B89">
      <w:pPr>
        <w:ind w:right="-1"/>
        <w:jc w:val="center"/>
        <w:rPr>
          <w:sz w:val="22"/>
          <w:szCs w:val="22"/>
        </w:rPr>
      </w:pPr>
      <w:r>
        <w:rPr>
          <w:sz w:val="22"/>
          <w:szCs w:val="22"/>
        </w:rPr>
        <w:t>__________</w:t>
      </w:r>
    </w:p>
    <w:sectPr w:rsidR="00FD6362" w:rsidRPr="000D2CD8" w:rsidSect="00E13B8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8B" w:rsidRDefault="0086228B" w:rsidP="00E13B89">
      <w:r>
        <w:separator/>
      </w:r>
    </w:p>
  </w:endnote>
  <w:endnote w:type="continuationSeparator" w:id="0">
    <w:p w:rsidR="0086228B" w:rsidRDefault="0086228B" w:rsidP="00E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8B" w:rsidRDefault="0086228B" w:rsidP="00E13B89">
      <w:r>
        <w:separator/>
      </w:r>
    </w:p>
  </w:footnote>
  <w:footnote w:type="continuationSeparator" w:id="0">
    <w:p w:rsidR="0086228B" w:rsidRDefault="0086228B" w:rsidP="00E1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89" w:rsidRDefault="00E13B89">
    <w:pPr>
      <w:pStyle w:val="ab"/>
      <w:jc w:val="center"/>
    </w:pPr>
    <w:r>
      <w:fldChar w:fldCharType="begin"/>
    </w:r>
    <w:r>
      <w:instrText>PAGE   \* MERGEFORMAT</w:instrText>
    </w:r>
    <w:r>
      <w:fldChar w:fldCharType="separate"/>
    </w:r>
    <w:r w:rsidR="001C273D">
      <w:rPr>
        <w:noProof/>
      </w:rPr>
      <w:t>2</w:t>
    </w:r>
    <w:r>
      <w:fldChar w:fldCharType="end"/>
    </w:r>
  </w:p>
  <w:p w:rsidR="00E13B89" w:rsidRDefault="00E13B8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BC3EE6"/>
    <w:multiLevelType w:val="hybridMultilevel"/>
    <w:tmpl w:val="A2007B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C6A11"/>
    <w:multiLevelType w:val="hybridMultilevel"/>
    <w:tmpl w:val="D3F8741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21517"/>
    <w:multiLevelType w:val="hybridMultilevel"/>
    <w:tmpl w:val="9188BC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F0E4B81"/>
    <w:multiLevelType w:val="hybridMultilevel"/>
    <w:tmpl w:val="C344A2A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4C13A6"/>
    <w:multiLevelType w:val="hybridMultilevel"/>
    <w:tmpl w:val="1274508E"/>
    <w:lvl w:ilvl="0" w:tplc="67801540">
      <w:numFmt w:val="bullet"/>
      <w:lvlText w:val=""/>
      <w:lvlJc w:val="left"/>
      <w:pPr>
        <w:ind w:left="1847" w:hanging="360"/>
      </w:pPr>
      <w:rPr>
        <w:rFonts w:ascii="Symbol" w:eastAsia="Times New Roman" w:hAnsi="Symbol" w:hint="default"/>
      </w:rPr>
    </w:lvl>
    <w:lvl w:ilvl="1" w:tplc="FFFFFFFF" w:tentative="1">
      <w:start w:val="1"/>
      <w:numFmt w:val="bullet"/>
      <w:lvlText w:val="o"/>
      <w:lvlJc w:val="left"/>
      <w:pPr>
        <w:ind w:left="2567" w:hanging="360"/>
      </w:pPr>
      <w:rPr>
        <w:rFonts w:ascii="Courier New" w:hAnsi="Courier New" w:hint="default"/>
      </w:rPr>
    </w:lvl>
    <w:lvl w:ilvl="2" w:tplc="FFFFFFFF" w:tentative="1">
      <w:start w:val="1"/>
      <w:numFmt w:val="bullet"/>
      <w:lvlText w:val=""/>
      <w:lvlJc w:val="left"/>
      <w:pPr>
        <w:ind w:left="3287" w:hanging="360"/>
      </w:pPr>
      <w:rPr>
        <w:rFonts w:ascii="Wingdings" w:hAnsi="Wingdings" w:hint="default"/>
      </w:rPr>
    </w:lvl>
    <w:lvl w:ilvl="3" w:tplc="FFFFFFFF" w:tentative="1">
      <w:start w:val="1"/>
      <w:numFmt w:val="bullet"/>
      <w:lvlText w:val=""/>
      <w:lvlJc w:val="left"/>
      <w:pPr>
        <w:ind w:left="4007" w:hanging="360"/>
      </w:pPr>
      <w:rPr>
        <w:rFonts w:ascii="Symbol" w:hAnsi="Symbol" w:hint="default"/>
      </w:rPr>
    </w:lvl>
    <w:lvl w:ilvl="4" w:tplc="FFFFFFFF" w:tentative="1">
      <w:start w:val="1"/>
      <w:numFmt w:val="bullet"/>
      <w:lvlText w:val="o"/>
      <w:lvlJc w:val="left"/>
      <w:pPr>
        <w:ind w:left="4727" w:hanging="360"/>
      </w:pPr>
      <w:rPr>
        <w:rFonts w:ascii="Courier New" w:hAnsi="Courier New" w:hint="default"/>
      </w:rPr>
    </w:lvl>
    <w:lvl w:ilvl="5" w:tplc="FFFFFFFF" w:tentative="1">
      <w:start w:val="1"/>
      <w:numFmt w:val="bullet"/>
      <w:lvlText w:val=""/>
      <w:lvlJc w:val="left"/>
      <w:pPr>
        <w:ind w:left="5447" w:hanging="360"/>
      </w:pPr>
      <w:rPr>
        <w:rFonts w:ascii="Wingdings" w:hAnsi="Wingdings" w:hint="default"/>
      </w:rPr>
    </w:lvl>
    <w:lvl w:ilvl="6" w:tplc="FFFFFFFF" w:tentative="1">
      <w:start w:val="1"/>
      <w:numFmt w:val="bullet"/>
      <w:lvlText w:val=""/>
      <w:lvlJc w:val="left"/>
      <w:pPr>
        <w:ind w:left="6167" w:hanging="360"/>
      </w:pPr>
      <w:rPr>
        <w:rFonts w:ascii="Symbol" w:hAnsi="Symbol" w:hint="default"/>
      </w:rPr>
    </w:lvl>
    <w:lvl w:ilvl="7" w:tplc="FFFFFFFF" w:tentative="1">
      <w:start w:val="1"/>
      <w:numFmt w:val="bullet"/>
      <w:lvlText w:val="o"/>
      <w:lvlJc w:val="left"/>
      <w:pPr>
        <w:ind w:left="6887" w:hanging="360"/>
      </w:pPr>
      <w:rPr>
        <w:rFonts w:ascii="Courier New" w:hAnsi="Courier New" w:hint="default"/>
      </w:rPr>
    </w:lvl>
    <w:lvl w:ilvl="8" w:tplc="FFFFFFFF" w:tentative="1">
      <w:start w:val="1"/>
      <w:numFmt w:val="bullet"/>
      <w:lvlText w:val=""/>
      <w:lvlJc w:val="left"/>
      <w:pPr>
        <w:ind w:left="7607" w:hanging="360"/>
      </w:pPr>
      <w:rPr>
        <w:rFonts w:ascii="Wingdings" w:hAnsi="Wingdings" w:hint="default"/>
      </w:rPr>
    </w:lvl>
  </w:abstractNum>
  <w:abstractNum w:abstractNumId="6" w15:restartNumberingAfterBreak="0">
    <w:nsid w:val="117A257C"/>
    <w:multiLevelType w:val="hybridMultilevel"/>
    <w:tmpl w:val="7AF46B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339286B"/>
    <w:multiLevelType w:val="hybridMultilevel"/>
    <w:tmpl w:val="ACDE6DD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246DB4"/>
    <w:multiLevelType w:val="hybridMultilevel"/>
    <w:tmpl w:val="B67A121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F484D"/>
    <w:multiLevelType w:val="hybridMultilevel"/>
    <w:tmpl w:val="0AA22BC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E27696"/>
    <w:multiLevelType w:val="hybridMultilevel"/>
    <w:tmpl w:val="51220E3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C02C08"/>
    <w:multiLevelType w:val="hybridMultilevel"/>
    <w:tmpl w:val="F6722B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8C03E2E"/>
    <w:multiLevelType w:val="hybridMultilevel"/>
    <w:tmpl w:val="5EA697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D0C0645"/>
    <w:multiLevelType w:val="hybridMultilevel"/>
    <w:tmpl w:val="6720B51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8003D5B"/>
    <w:multiLevelType w:val="hybridMultilevel"/>
    <w:tmpl w:val="3064F32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33A2D"/>
    <w:multiLevelType w:val="hybridMultilevel"/>
    <w:tmpl w:val="1F7E90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2F2198E"/>
    <w:multiLevelType w:val="hybridMultilevel"/>
    <w:tmpl w:val="3DC664C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0D7201"/>
    <w:multiLevelType w:val="hybridMultilevel"/>
    <w:tmpl w:val="B67431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D3603E0"/>
    <w:multiLevelType w:val="hybridMultilevel"/>
    <w:tmpl w:val="A4C83758"/>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15:restartNumberingAfterBreak="0">
    <w:nsid w:val="413C6A12"/>
    <w:multiLevelType w:val="hybridMultilevel"/>
    <w:tmpl w:val="EFE4B78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7B7E6E"/>
    <w:multiLevelType w:val="hybridMultilevel"/>
    <w:tmpl w:val="2938C9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667290B"/>
    <w:multiLevelType w:val="hybridMultilevel"/>
    <w:tmpl w:val="9CA6FFB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2D3A7F"/>
    <w:multiLevelType w:val="hybridMultilevel"/>
    <w:tmpl w:val="9864B3A0"/>
    <w:lvl w:ilvl="0" w:tplc="601686D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4A06004A"/>
    <w:multiLevelType w:val="hybridMultilevel"/>
    <w:tmpl w:val="817A83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A1B26F5"/>
    <w:multiLevelType w:val="hybridMultilevel"/>
    <w:tmpl w:val="9764623C"/>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15:restartNumberingAfterBreak="0">
    <w:nsid w:val="4AE155EF"/>
    <w:multiLevelType w:val="hybridMultilevel"/>
    <w:tmpl w:val="FAC4F6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B752D1"/>
    <w:multiLevelType w:val="hybridMultilevel"/>
    <w:tmpl w:val="AA806F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1712728"/>
    <w:multiLevelType w:val="hybridMultilevel"/>
    <w:tmpl w:val="CFE06056"/>
    <w:lvl w:ilvl="0" w:tplc="67801540">
      <w:numFmt w:val="bullet"/>
      <w:lvlText w:val=""/>
      <w:lvlJc w:val="left"/>
      <w:pPr>
        <w:ind w:left="1844" w:hanging="360"/>
      </w:pPr>
      <w:rPr>
        <w:rFonts w:ascii="Symbol" w:eastAsia="Times New Roman" w:hAnsi="Symbol" w:hint="default"/>
      </w:rPr>
    </w:lvl>
    <w:lvl w:ilvl="1" w:tplc="04190003" w:tentative="1">
      <w:start w:val="1"/>
      <w:numFmt w:val="bullet"/>
      <w:lvlText w:val="o"/>
      <w:lvlJc w:val="left"/>
      <w:pPr>
        <w:ind w:left="2564" w:hanging="360"/>
      </w:pPr>
      <w:rPr>
        <w:rFonts w:ascii="Courier New" w:hAnsi="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28" w15:restartNumberingAfterBreak="0">
    <w:nsid w:val="58847589"/>
    <w:multiLevelType w:val="hybridMultilevel"/>
    <w:tmpl w:val="9226333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5F2FAB"/>
    <w:multiLevelType w:val="hybridMultilevel"/>
    <w:tmpl w:val="EB860978"/>
    <w:lvl w:ilvl="0" w:tplc="67801540">
      <w:numFmt w:val="bullet"/>
      <w:lvlText w:val=""/>
      <w:lvlJc w:val="left"/>
      <w:pPr>
        <w:ind w:left="1429" w:hanging="360"/>
      </w:pPr>
      <w:rPr>
        <w:rFonts w:ascii="Symbol" w:eastAsia="Times New Roman"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C43D79"/>
    <w:multiLevelType w:val="hybridMultilevel"/>
    <w:tmpl w:val="1E2A905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181448"/>
    <w:multiLevelType w:val="hybridMultilevel"/>
    <w:tmpl w:val="8BDA93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50D68FC"/>
    <w:multiLevelType w:val="hybridMultilevel"/>
    <w:tmpl w:val="9D2AD3E2"/>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5967D94"/>
    <w:multiLevelType w:val="hybridMultilevel"/>
    <w:tmpl w:val="E67CDF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6F87FB7"/>
    <w:multiLevelType w:val="hybridMultilevel"/>
    <w:tmpl w:val="ABD8047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7744BC"/>
    <w:multiLevelType w:val="hybridMultilevel"/>
    <w:tmpl w:val="FDE0FEFA"/>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D73288"/>
    <w:multiLevelType w:val="hybridMultilevel"/>
    <w:tmpl w:val="AFD4F6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C8E5F4B"/>
    <w:multiLevelType w:val="hybridMultilevel"/>
    <w:tmpl w:val="02F6E80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F36FBC"/>
    <w:multiLevelType w:val="hybridMultilevel"/>
    <w:tmpl w:val="AD6ECA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6237A6"/>
    <w:multiLevelType w:val="hybridMultilevel"/>
    <w:tmpl w:val="2EB095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772F0A6F"/>
    <w:multiLevelType w:val="hybridMultilevel"/>
    <w:tmpl w:val="FDFA0C16"/>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1" w15:restartNumberingAfterBreak="0">
    <w:nsid w:val="798370F0"/>
    <w:multiLevelType w:val="hybridMultilevel"/>
    <w:tmpl w:val="E8768044"/>
    <w:lvl w:ilvl="0" w:tplc="601686D8">
      <w:start w:val="1"/>
      <w:numFmt w:val="russianLower"/>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42" w15:restartNumberingAfterBreak="0">
    <w:nsid w:val="79C01EEC"/>
    <w:multiLevelType w:val="hybridMultilevel"/>
    <w:tmpl w:val="E034A45A"/>
    <w:lvl w:ilvl="0" w:tplc="67801540">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4"/>
  </w:num>
  <w:num w:numId="4">
    <w:abstractNumId w:val="35"/>
  </w:num>
  <w:num w:numId="5">
    <w:abstractNumId w:val="26"/>
  </w:num>
  <w:num w:numId="6">
    <w:abstractNumId w:val="5"/>
  </w:num>
  <w:num w:numId="7">
    <w:abstractNumId w:val="16"/>
  </w:num>
  <w:num w:numId="8">
    <w:abstractNumId w:val="13"/>
  </w:num>
  <w:num w:numId="9">
    <w:abstractNumId w:val="20"/>
  </w:num>
  <w:num w:numId="10">
    <w:abstractNumId w:val="21"/>
  </w:num>
  <w:num w:numId="11">
    <w:abstractNumId w:val="15"/>
  </w:num>
  <w:num w:numId="12">
    <w:abstractNumId w:val="40"/>
  </w:num>
  <w:num w:numId="13">
    <w:abstractNumId w:val="24"/>
  </w:num>
  <w:num w:numId="14">
    <w:abstractNumId w:val="23"/>
  </w:num>
  <w:num w:numId="15">
    <w:abstractNumId w:val="33"/>
  </w:num>
  <w:num w:numId="16">
    <w:abstractNumId w:val="31"/>
  </w:num>
  <w:num w:numId="17">
    <w:abstractNumId w:val="4"/>
  </w:num>
  <w:num w:numId="18">
    <w:abstractNumId w:val="7"/>
  </w:num>
  <w:num w:numId="19">
    <w:abstractNumId w:val="12"/>
  </w:num>
  <w:num w:numId="20">
    <w:abstractNumId w:val="36"/>
  </w:num>
  <w:num w:numId="21">
    <w:abstractNumId w:val="19"/>
  </w:num>
  <w:num w:numId="22">
    <w:abstractNumId w:val="17"/>
  </w:num>
  <w:num w:numId="23">
    <w:abstractNumId w:val="9"/>
  </w:num>
  <w:num w:numId="24">
    <w:abstractNumId w:val="25"/>
  </w:num>
  <w:num w:numId="25">
    <w:abstractNumId w:val="30"/>
  </w:num>
  <w:num w:numId="26">
    <w:abstractNumId w:val="34"/>
  </w:num>
  <w:num w:numId="27">
    <w:abstractNumId w:val="6"/>
  </w:num>
  <w:num w:numId="28">
    <w:abstractNumId w:val="8"/>
  </w:num>
  <w:num w:numId="29">
    <w:abstractNumId w:val="3"/>
  </w:num>
  <w:num w:numId="30">
    <w:abstractNumId w:val="1"/>
  </w:num>
  <w:num w:numId="31">
    <w:abstractNumId w:val="29"/>
  </w:num>
  <w:num w:numId="32">
    <w:abstractNumId w:val="38"/>
  </w:num>
  <w:num w:numId="33">
    <w:abstractNumId w:val="10"/>
  </w:num>
  <w:num w:numId="34">
    <w:abstractNumId w:val="37"/>
  </w:num>
  <w:num w:numId="35">
    <w:abstractNumId w:val="39"/>
  </w:num>
  <w:num w:numId="36">
    <w:abstractNumId w:val="28"/>
  </w:num>
  <w:num w:numId="37">
    <w:abstractNumId w:val="11"/>
  </w:num>
  <w:num w:numId="38">
    <w:abstractNumId w:val="22"/>
  </w:num>
  <w:num w:numId="39">
    <w:abstractNumId w:val="32"/>
  </w:num>
  <w:num w:numId="40">
    <w:abstractNumId w:val="41"/>
  </w:num>
  <w:num w:numId="41">
    <w:abstractNumId w:val="27"/>
  </w:num>
  <w:num w:numId="42">
    <w:abstractNumId w:val="1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273D"/>
    <w:rsid w:val="001F265D"/>
    <w:rsid w:val="00285D0C"/>
    <w:rsid w:val="002A2B11"/>
    <w:rsid w:val="002F22EB"/>
    <w:rsid w:val="00326996"/>
    <w:rsid w:val="0043001D"/>
    <w:rsid w:val="004914DD"/>
    <w:rsid w:val="00511A2B"/>
    <w:rsid w:val="00554BEC"/>
    <w:rsid w:val="00595F6F"/>
    <w:rsid w:val="005C0140"/>
    <w:rsid w:val="005D7220"/>
    <w:rsid w:val="006415B0"/>
    <w:rsid w:val="006463D8"/>
    <w:rsid w:val="00711921"/>
    <w:rsid w:val="00727F7A"/>
    <w:rsid w:val="00796BD1"/>
    <w:rsid w:val="0086228B"/>
    <w:rsid w:val="008A3858"/>
    <w:rsid w:val="00973C59"/>
    <w:rsid w:val="009840BA"/>
    <w:rsid w:val="00A03876"/>
    <w:rsid w:val="00A13C7B"/>
    <w:rsid w:val="00AE1A2A"/>
    <w:rsid w:val="00B52D22"/>
    <w:rsid w:val="00B83D8D"/>
    <w:rsid w:val="00B95FEE"/>
    <w:rsid w:val="00BA5C2E"/>
    <w:rsid w:val="00BF2B0B"/>
    <w:rsid w:val="00D368DC"/>
    <w:rsid w:val="00D97342"/>
    <w:rsid w:val="00E13B89"/>
    <w:rsid w:val="00F4320C"/>
    <w:rsid w:val="00F71B7A"/>
    <w:rsid w:val="00FD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006C8"/>
  <w15:chartTrackingRefBased/>
  <w15:docId w15:val="{4B876958-C922-42DE-BA5C-E409F4C0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paragraph" w:customStyle="1" w:styleId="a">
    <w:name w:val="Список маркированный"/>
    <w:basedOn w:val="a0"/>
    <w:rsid w:val="00FD6362"/>
    <w:pPr>
      <w:numPr>
        <w:ilvl w:val="1"/>
        <w:numId w:val="1"/>
      </w:numPr>
    </w:pPr>
  </w:style>
  <w:style w:type="paragraph" w:styleId="ab">
    <w:name w:val="header"/>
    <w:basedOn w:val="a0"/>
    <w:link w:val="ac"/>
    <w:uiPriority w:val="99"/>
    <w:rsid w:val="00FD6362"/>
    <w:pPr>
      <w:tabs>
        <w:tab w:val="center" w:pos="4677"/>
        <w:tab w:val="right" w:pos="9355"/>
      </w:tabs>
    </w:pPr>
  </w:style>
  <w:style w:type="character" w:customStyle="1" w:styleId="ac">
    <w:name w:val="Верхний колонтитул Знак"/>
    <w:link w:val="ab"/>
    <w:uiPriority w:val="99"/>
    <w:rsid w:val="00FD6362"/>
    <w:rPr>
      <w:sz w:val="28"/>
    </w:rPr>
  </w:style>
  <w:style w:type="paragraph" w:customStyle="1" w:styleId="Heading">
    <w:name w:val="Heading"/>
    <w:rsid w:val="00FD6362"/>
    <w:pPr>
      <w:autoSpaceDE w:val="0"/>
      <w:autoSpaceDN w:val="0"/>
      <w:adjustRightInd w:val="0"/>
    </w:pPr>
    <w:rPr>
      <w:rFonts w:ascii="Arial" w:hAnsi="Arial" w:cs="Arial"/>
      <w:b/>
      <w:bCs/>
      <w:sz w:val="22"/>
      <w:szCs w:val="22"/>
    </w:rPr>
  </w:style>
  <w:style w:type="character" w:styleId="ad">
    <w:name w:val="page number"/>
    <w:rsid w:val="00FD6362"/>
  </w:style>
  <w:style w:type="character" w:styleId="ae">
    <w:name w:val="Hyperlink"/>
    <w:uiPriority w:val="99"/>
    <w:rsid w:val="00FD6362"/>
    <w:rPr>
      <w:rFonts w:ascii="Arial" w:hAnsi="Arial" w:cs="Arial"/>
      <w:i/>
      <w:iCs/>
      <w:sz w:val="18"/>
      <w:szCs w:val="18"/>
    </w:rPr>
  </w:style>
  <w:style w:type="paragraph" w:customStyle="1" w:styleId="ConsPlusNormal">
    <w:name w:val="ConsPlusNormal"/>
    <w:rsid w:val="00FD636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FD6362"/>
    <w:pPr>
      <w:widowControl w:val="0"/>
      <w:autoSpaceDE w:val="0"/>
      <w:autoSpaceDN w:val="0"/>
      <w:adjustRightInd w:val="0"/>
    </w:pPr>
    <w:rPr>
      <w:rFonts w:ascii="Courier New" w:hAnsi="Courier New" w:cs="Courier New"/>
    </w:rPr>
  </w:style>
  <w:style w:type="paragraph" w:customStyle="1" w:styleId="11">
    <w:name w:val="Абзац списка1"/>
    <w:basedOn w:val="a0"/>
    <w:rsid w:val="00FD6362"/>
    <w:pPr>
      <w:spacing w:after="200" w:line="276" w:lineRule="auto"/>
      <w:ind w:left="720"/>
      <w:contextualSpacing/>
      <w:jc w:val="left"/>
    </w:pPr>
    <w:rPr>
      <w:sz w:val="24"/>
      <w:szCs w:val="24"/>
    </w:rPr>
  </w:style>
  <w:style w:type="paragraph" w:styleId="af">
    <w:name w:val="List"/>
    <w:basedOn w:val="a0"/>
    <w:rsid w:val="00FD6362"/>
    <w:pPr>
      <w:autoSpaceDE w:val="0"/>
      <w:autoSpaceDN w:val="0"/>
      <w:adjustRightInd w:val="0"/>
      <w:jc w:val="left"/>
    </w:pPr>
    <w:rPr>
      <w:rFonts w:ascii="Arial" w:hAnsi="Arial" w:cs="Arial"/>
      <w:i/>
      <w:iCs/>
      <w:sz w:val="20"/>
      <w:lang w:eastAsia="en-US"/>
    </w:rPr>
  </w:style>
  <w:style w:type="paragraph" w:customStyle="1" w:styleId="Preformat">
    <w:name w:val="Preformat"/>
    <w:rsid w:val="00FD6362"/>
    <w:pPr>
      <w:autoSpaceDE w:val="0"/>
      <w:autoSpaceDN w:val="0"/>
      <w:adjustRightInd w:val="0"/>
    </w:pPr>
    <w:rPr>
      <w:rFonts w:ascii="Courier New" w:hAnsi="Courier New" w:cs="Courier New"/>
      <w:lang w:eastAsia="en-US"/>
    </w:rPr>
  </w:style>
  <w:style w:type="paragraph" w:customStyle="1" w:styleId="Context">
    <w:name w:val="Context"/>
    <w:rsid w:val="00FD6362"/>
    <w:pPr>
      <w:autoSpaceDE w:val="0"/>
      <w:autoSpaceDN w:val="0"/>
      <w:adjustRightInd w:val="0"/>
    </w:pPr>
    <w:rPr>
      <w:rFonts w:ascii="Arial" w:hAnsi="Arial" w:cs="Arial"/>
      <w:sz w:val="18"/>
      <w:szCs w:val="18"/>
      <w:lang w:eastAsia="en-US"/>
    </w:rPr>
  </w:style>
  <w:style w:type="character" w:customStyle="1" w:styleId="af0">
    <w:name w:val="Нижний колонтитул Знак"/>
    <w:link w:val="af1"/>
    <w:uiPriority w:val="99"/>
    <w:locked/>
    <w:rsid w:val="00FD6362"/>
  </w:style>
  <w:style w:type="paragraph" w:styleId="af1">
    <w:name w:val="footer"/>
    <w:basedOn w:val="a0"/>
    <w:link w:val="af0"/>
    <w:uiPriority w:val="99"/>
    <w:rsid w:val="00FD6362"/>
    <w:pPr>
      <w:tabs>
        <w:tab w:val="center" w:pos="4677"/>
        <w:tab w:val="right" w:pos="9355"/>
      </w:tabs>
      <w:jc w:val="left"/>
    </w:pPr>
    <w:rPr>
      <w:sz w:val="20"/>
    </w:rPr>
  </w:style>
  <w:style w:type="character" w:customStyle="1" w:styleId="12">
    <w:name w:val="Нижний колонтитул Знак1"/>
    <w:rsid w:val="00FD6362"/>
    <w:rPr>
      <w:sz w:val="28"/>
    </w:rPr>
  </w:style>
  <w:style w:type="character" w:customStyle="1" w:styleId="13">
    <w:name w:val="Неразрешенное упоминание1"/>
    <w:rsid w:val="00FD6362"/>
    <w:rPr>
      <w:rFonts w:cs="Times New Roman"/>
      <w:color w:val="605E5C"/>
      <w:shd w:val="clear" w:color="auto" w:fill="E1DFDD"/>
    </w:rPr>
  </w:style>
  <w:style w:type="character" w:customStyle="1" w:styleId="aa">
    <w:name w:val="Текст выноски Знак"/>
    <w:link w:val="a9"/>
    <w:semiHidden/>
    <w:locked/>
    <w:rsid w:val="00FD6362"/>
    <w:rPr>
      <w:rFonts w:ascii="Tahoma" w:hAnsi="Tahoma" w:cs="Tahoma"/>
      <w:sz w:val="16"/>
      <w:szCs w:val="16"/>
    </w:rPr>
  </w:style>
  <w:style w:type="character" w:customStyle="1" w:styleId="10">
    <w:name w:val="Заголовок 1 Знак"/>
    <w:link w:val="1"/>
    <w:rsid w:val="00FD6362"/>
    <w:rPr>
      <w:b/>
      <w:sz w:val="24"/>
    </w:rPr>
  </w:style>
  <w:style w:type="character" w:customStyle="1" w:styleId="40">
    <w:name w:val="Заголовок 4 Знак"/>
    <w:link w:val="4"/>
    <w:rsid w:val="00FD636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5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10261</Words>
  <Characters>58492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2023-04-24T09:30:00Z</cp:lastPrinted>
  <dcterms:created xsi:type="dcterms:W3CDTF">2023-04-18T11:46:00Z</dcterms:created>
  <dcterms:modified xsi:type="dcterms:W3CDTF">2023-04-24T09:30:00Z</dcterms:modified>
</cp:coreProperties>
</file>