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7CE" w:rsidRPr="006F17CE" w:rsidRDefault="006F17CE" w:rsidP="006F17CE">
      <w:pPr>
        <w:snapToGrid w:val="0"/>
        <w:spacing w:after="0" w:line="240" w:lineRule="auto"/>
        <w:jc w:val="center"/>
        <w:rPr>
          <w:rFonts w:ascii="Times New Roman" w:eastAsia="Times New Roman" w:hAnsi="Times New Roman" w:cs="Times New Roman"/>
          <w:b/>
          <w:bCs/>
          <w:sz w:val="24"/>
          <w:szCs w:val="24"/>
          <w:lang w:eastAsia="ru-RU"/>
        </w:rPr>
      </w:pPr>
      <w:r w:rsidRPr="006F17CE">
        <w:rPr>
          <w:rFonts w:ascii="Times New Roman" w:eastAsia="Times New Roman" w:hAnsi="Times New Roman" w:cs="Times New Roman"/>
          <w:b/>
          <w:bCs/>
          <w:sz w:val="24"/>
          <w:szCs w:val="24"/>
          <w:lang w:eastAsia="ru-RU"/>
        </w:rPr>
        <w:t>АДМИНИСТРАЦИЯ МУНИЦИПАЛЬНОГО ОБРАЗОВАНИЯ</w:t>
      </w:r>
    </w:p>
    <w:p w:rsidR="006F17CE" w:rsidRPr="006F17CE" w:rsidRDefault="006F17CE" w:rsidP="006F17CE">
      <w:pPr>
        <w:snapToGrid w:val="0"/>
        <w:spacing w:after="0" w:line="240" w:lineRule="auto"/>
        <w:jc w:val="center"/>
        <w:rPr>
          <w:rFonts w:ascii="Times New Roman" w:eastAsia="Times New Roman" w:hAnsi="Times New Roman" w:cs="Times New Roman"/>
          <w:b/>
          <w:bCs/>
          <w:sz w:val="24"/>
          <w:szCs w:val="24"/>
          <w:lang w:eastAsia="ru-RU"/>
        </w:rPr>
      </w:pPr>
      <w:r w:rsidRPr="006F17CE">
        <w:rPr>
          <w:rFonts w:ascii="Times New Roman" w:eastAsia="Times New Roman" w:hAnsi="Times New Roman" w:cs="Times New Roman"/>
          <w:b/>
          <w:bCs/>
          <w:sz w:val="24"/>
          <w:szCs w:val="24"/>
          <w:lang w:eastAsia="ru-RU"/>
        </w:rPr>
        <w:t xml:space="preserve">ПАШОЗЕРСКОЕ СЕЛЬСКОЕ ПОСЕЛЕНИЕ </w:t>
      </w:r>
    </w:p>
    <w:p w:rsidR="006F17CE" w:rsidRPr="006F17CE" w:rsidRDefault="006F17CE" w:rsidP="006F17CE">
      <w:pPr>
        <w:spacing w:after="0" w:line="240" w:lineRule="auto"/>
        <w:jc w:val="center"/>
        <w:rPr>
          <w:rFonts w:ascii="Times New Roman" w:eastAsia="Calibri" w:hAnsi="Times New Roman" w:cs="Times New Roman"/>
          <w:b/>
          <w:bCs/>
          <w:sz w:val="24"/>
          <w:szCs w:val="24"/>
        </w:rPr>
      </w:pPr>
      <w:r w:rsidRPr="006F17CE">
        <w:rPr>
          <w:rFonts w:ascii="Times New Roman" w:eastAsia="Calibri" w:hAnsi="Times New Roman" w:cs="Times New Roman"/>
          <w:b/>
          <w:bCs/>
          <w:sz w:val="24"/>
          <w:szCs w:val="24"/>
        </w:rPr>
        <w:t xml:space="preserve">ТИХВИНСКГО МУНИЦИПАЛЬНОГО РАЙОНА </w:t>
      </w:r>
    </w:p>
    <w:p w:rsidR="006F17CE" w:rsidRPr="006F17CE" w:rsidRDefault="006F17CE" w:rsidP="006F17CE">
      <w:pPr>
        <w:spacing w:after="0" w:line="240" w:lineRule="auto"/>
        <w:jc w:val="center"/>
        <w:rPr>
          <w:rFonts w:ascii="Times New Roman" w:eastAsia="Calibri" w:hAnsi="Times New Roman" w:cs="Times New Roman"/>
          <w:b/>
          <w:bCs/>
          <w:sz w:val="24"/>
          <w:szCs w:val="24"/>
        </w:rPr>
      </w:pPr>
      <w:r w:rsidRPr="006F17CE">
        <w:rPr>
          <w:rFonts w:ascii="Times New Roman" w:eastAsia="Calibri" w:hAnsi="Times New Roman" w:cs="Times New Roman"/>
          <w:b/>
          <w:bCs/>
          <w:sz w:val="24"/>
          <w:szCs w:val="24"/>
        </w:rPr>
        <w:t>ЛЕНИНГРАДСКОЙ ОБЛАСТИ</w:t>
      </w:r>
    </w:p>
    <w:p w:rsidR="006F17CE" w:rsidRPr="006F17CE" w:rsidRDefault="006F17CE" w:rsidP="006F17CE">
      <w:pPr>
        <w:spacing w:after="0" w:line="240" w:lineRule="auto"/>
        <w:jc w:val="center"/>
        <w:rPr>
          <w:rFonts w:ascii="Times New Roman" w:eastAsia="Calibri" w:hAnsi="Times New Roman" w:cs="Times New Roman"/>
          <w:b/>
          <w:sz w:val="24"/>
          <w:szCs w:val="24"/>
        </w:rPr>
      </w:pPr>
      <w:r w:rsidRPr="006F17CE">
        <w:rPr>
          <w:rFonts w:ascii="Times New Roman" w:eastAsia="Calibri" w:hAnsi="Times New Roman" w:cs="Times New Roman"/>
          <w:b/>
          <w:bCs/>
          <w:sz w:val="24"/>
          <w:szCs w:val="24"/>
        </w:rPr>
        <w:t>(АДМИНИСТРАЦИЯ ПАШОЗЕРСКОГО СЕЛЬСКОГО ПОСЕЛЕНИЯ)</w:t>
      </w:r>
    </w:p>
    <w:p w:rsidR="006F17CE" w:rsidRPr="006F17CE" w:rsidRDefault="006F17CE" w:rsidP="006F17CE">
      <w:pPr>
        <w:jc w:val="center"/>
        <w:rPr>
          <w:rFonts w:ascii="Times New Roman" w:eastAsia="Calibri" w:hAnsi="Times New Roman" w:cs="Times New Roman"/>
          <w:b/>
          <w:bCs/>
          <w:sz w:val="24"/>
          <w:szCs w:val="24"/>
        </w:rPr>
      </w:pPr>
    </w:p>
    <w:p w:rsidR="006F17CE" w:rsidRPr="006F17CE" w:rsidRDefault="006F17CE" w:rsidP="006F17CE">
      <w:pPr>
        <w:jc w:val="center"/>
        <w:rPr>
          <w:rFonts w:ascii="Times New Roman" w:eastAsia="Calibri" w:hAnsi="Times New Roman" w:cs="Times New Roman"/>
          <w:b/>
          <w:bCs/>
          <w:sz w:val="24"/>
          <w:szCs w:val="24"/>
        </w:rPr>
      </w:pPr>
      <w:r w:rsidRPr="006F17CE">
        <w:rPr>
          <w:rFonts w:ascii="Times New Roman" w:eastAsia="Calibri" w:hAnsi="Times New Roman" w:cs="Times New Roman"/>
          <w:b/>
          <w:bCs/>
          <w:sz w:val="24"/>
          <w:szCs w:val="24"/>
        </w:rPr>
        <w:t>ПОСТАНОВЛЕНИЕ</w:t>
      </w:r>
    </w:p>
    <w:p w:rsidR="006F17CE" w:rsidRPr="006F17CE" w:rsidRDefault="006F17CE" w:rsidP="006F17CE">
      <w:pPr>
        <w:spacing w:after="0" w:line="240" w:lineRule="auto"/>
        <w:rPr>
          <w:rFonts w:ascii="Times New Roman" w:eastAsia="Calibri" w:hAnsi="Times New Roman" w:cs="Times New Roman"/>
          <w:sz w:val="24"/>
          <w:szCs w:val="24"/>
        </w:rPr>
      </w:pPr>
      <w:proofErr w:type="gramStart"/>
      <w:r w:rsidRPr="006F17CE">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proofErr w:type="gramEnd"/>
      <w:r w:rsidRPr="006F17CE">
        <w:rPr>
          <w:rFonts w:ascii="Times New Roman" w:eastAsia="Calibri" w:hAnsi="Times New Roman" w:cs="Times New Roman"/>
          <w:sz w:val="24"/>
          <w:szCs w:val="24"/>
        </w:rPr>
        <w:t xml:space="preserve"> мая 2023 года                                                    № 08-</w:t>
      </w:r>
      <w:r>
        <w:rPr>
          <w:rFonts w:ascii="Times New Roman" w:eastAsia="Calibri" w:hAnsi="Times New Roman" w:cs="Times New Roman"/>
          <w:sz w:val="24"/>
          <w:szCs w:val="24"/>
        </w:rPr>
        <w:t>60</w:t>
      </w:r>
      <w:r w:rsidRPr="006F17CE">
        <w:rPr>
          <w:rFonts w:ascii="Times New Roman" w:eastAsia="Calibri" w:hAnsi="Times New Roman" w:cs="Times New Roman"/>
          <w:sz w:val="24"/>
          <w:szCs w:val="24"/>
        </w:rPr>
        <w:t>-а</w:t>
      </w:r>
    </w:p>
    <w:p w:rsidR="006F17CE" w:rsidRPr="006F17CE" w:rsidRDefault="006F17CE" w:rsidP="006F17CE">
      <w:pPr>
        <w:ind w:right="4110"/>
        <w:jc w:val="both"/>
        <w:rPr>
          <w:rFonts w:ascii="Times New Roman" w:eastAsia="Calibri" w:hAnsi="Times New Roman" w:cs="Times New Roman"/>
          <w:sz w:val="24"/>
          <w:szCs w:val="24"/>
        </w:rPr>
      </w:pPr>
    </w:p>
    <w:p w:rsidR="006F17CE" w:rsidRDefault="006F17CE" w:rsidP="006F17CE">
      <w:pPr>
        <w:widowControl w:val="0"/>
        <w:autoSpaceDE w:val="0"/>
        <w:autoSpaceDN w:val="0"/>
        <w:spacing w:after="0" w:line="240" w:lineRule="auto"/>
        <w:ind w:right="4534"/>
        <w:jc w:val="both"/>
        <w:rPr>
          <w:rFonts w:ascii="Times New Roman" w:eastAsia="Calibri" w:hAnsi="Times New Roman" w:cs="Times New Roman"/>
          <w:bCs/>
          <w:sz w:val="24"/>
          <w:szCs w:val="24"/>
        </w:rPr>
      </w:pPr>
      <w:r w:rsidRPr="006F17CE">
        <w:rPr>
          <w:rFonts w:ascii="Times New Roman" w:eastAsia="Calibri" w:hAnsi="Times New Roman" w:cs="Times New Roman"/>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6F17CE">
        <w:rPr>
          <w:rFonts w:ascii="Times New Roman" w:eastAsia="Calibri" w:hAnsi="Times New Roman" w:cs="Times New Roman"/>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6F17CE" w:rsidRDefault="006F17CE" w:rsidP="006F17CE">
      <w:pPr>
        <w:widowControl w:val="0"/>
        <w:autoSpaceDE w:val="0"/>
        <w:autoSpaceDN w:val="0"/>
        <w:spacing w:after="0" w:line="240" w:lineRule="auto"/>
        <w:ind w:right="4534"/>
        <w:jc w:val="both"/>
        <w:rPr>
          <w:rFonts w:ascii="Times New Roman" w:eastAsia="Calibri" w:hAnsi="Times New Roman" w:cs="Times New Roman"/>
          <w:bCs/>
          <w:sz w:val="24"/>
          <w:szCs w:val="24"/>
        </w:rPr>
      </w:pPr>
    </w:p>
    <w:p w:rsidR="006F17CE" w:rsidRDefault="006F17CE" w:rsidP="006F17CE">
      <w:pPr>
        <w:widowControl w:val="0"/>
        <w:autoSpaceDE w:val="0"/>
        <w:autoSpaceDN w:val="0"/>
        <w:spacing w:after="0" w:line="240" w:lineRule="auto"/>
        <w:jc w:val="center"/>
        <w:rPr>
          <w:rFonts w:ascii="Times New Roman" w:eastAsia="Calibri" w:hAnsi="Times New Roman" w:cs="Times New Roman"/>
          <w:bCs/>
          <w:sz w:val="24"/>
          <w:szCs w:val="24"/>
        </w:rPr>
      </w:pPr>
    </w:p>
    <w:p w:rsidR="006F17CE" w:rsidRPr="006F17CE" w:rsidRDefault="006F17CE" w:rsidP="006F17CE">
      <w:pPr>
        <w:widowControl w:val="0"/>
        <w:autoSpaceDE w:val="0"/>
        <w:autoSpaceDN w:val="0"/>
        <w:spacing w:after="0" w:line="240" w:lineRule="auto"/>
        <w:jc w:val="center"/>
        <w:rPr>
          <w:rFonts w:ascii="Times New Roman" w:eastAsia="Calibri" w:hAnsi="Times New Roman" w:cs="Times New Roman"/>
          <w:bCs/>
          <w:sz w:val="24"/>
          <w:szCs w:val="24"/>
        </w:rPr>
      </w:pPr>
    </w:p>
    <w:p w:rsidR="006F17CE" w:rsidRPr="006F17CE" w:rsidRDefault="006F17CE" w:rsidP="006F17CE">
      <w:pPr>
        <w:ind w:right="281"/>
        <w:jc w:val="both"/>
        <w:rPr>
          <w:rFonts w:ascii="Times New Roman" w:eastAsia="Calibri" w:hAnsi="Times New Roman" w:cs="Times New Roman"/>
          <w:sz w:val="24"/>
          <w:szCs w:val="24"/>
        </w:rPr>
      </w:pPr>
      <w:r w:rsidRPr="006F17CE">
        <w:rPr>
          <w:rFonts w:ascii="Times New Roman" w:eastAsia="Calibri"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w:t>
      </w:r>
    </w:p>
    <w:p w:rsidR="006F17CE" w:rsidRPr="006F17CE" w:rsidRDefault="006F17CE" w:rsidP="006F17CE">
      <w:pPr>
        <w:autoSpaceDE w:val="0"/>
        <w:autoSpaceDN w:val="0"/>
        <w:adjustRightInd w:val="0"/>
        <w:spacing w:after="120"/>
        <w:ind w:firstLine="720"/>
        <w:rPr>
          <w:rFonts w:ascii="Times New Roman" w:eastAsia="Calibri" w:hAnsi="Times New Roman" w:cs="Times New Roman"/>
          <w:bCs/>
          <w:sz w:val="24"/>
          <w:szCs w:val="24"/>
        </w:rPr>
      </w:pPr>
      <w:r w:rsidRPr="006F17CE">
        <w:rPr>
          <w:rFonts w:ascii="Times New Roman" w:eastAsia="Calibri" w:hAnsi="Times New Roman" w:cs="Times New Roman"/>
          <w:bCs/>
          <w:sz w:val="24"/>
          <w:szCs w:val="24"/>
        </w:rPr>
        <w:t>ПОСТАНОВЛЯЕТ:</w:t>
      </w:r>
    </w:p>
    <w:p w:rsidR="006F17CE" w:rsidRPr="006F17CE" w:rsidRDefault="006F17CE" w:rsidP="003E5DDB">
      <w:pPr>
        <w:jc w:val="both"/>
        <w:rPr>
          <w:rFonts w:ascii="Times New Roman" w:hAnsi="Times New Roman" w:cs="Times New Roman"/>
          <w:bCs/>
          <w:sz w:val="24"/>
          <w:szCs w:val="24"/>
        </w:rPr>
      </w:pPr>
      <w:r w:rsidRPr="006F17CE">
        <w:rPr>
          <w:rFonts w:ascii="Times New Roman" w:hAnsi="Times New Roman" w:cs="Times New Roman"/>
          <w:sz w:val="24"/>
          <w:szCs w:val="24"/>
        </w:rPr>
        <w:t xml:space="preserve">          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w:t>
      </w:r>
      <w:r w:rsidRPr="006F17CE">
        <w:rPr>
          <w:rFonts w:ascii="Times New Roman" w:hAnsi="Times New Roman" w:cs="Times New Roman"/>
          <w:bCs/>
          <w:sz w:val="24"/>
          <w:szCs w:val="24"/>
        </w:rPr>
        <w:t xml:space="preserve">по предоставлению муниципальной услуги </w:t>
      </w:r>
      <w:r w:rsidRPr="006F17CE">
        <w:rPr>
          <w:rFonts w:ascii="Times New Roman" w:hAnsi="Times New Roman" w:cs="Times New Roman"/>
          <w:sz w:val="24"/>
          <w:szCs w:val="24"/>
        </w:rPr>
        <w:t>«</w:t>
      </w:r>
      <w:r w:rsidRPr="006F17CE">
        <w:rPr>
          <w:rFonts w:ascii="Times New Roman" w:hAnsi="Times New Roman" w:cs="Times New Roman"/>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6F17CE" w:rsidRPr="006F17CE" w:rsidRDefault="006F17CE" w:rsidP="006F17CE">
      <w:pPr>
        <w:autoSpaceDE w:val="0"/>
        <w:autoSpaceDN w:val="0"/>
        <w:adjustRightInd w:val="0"/>
        <w:spacing w:after="120"/>
        <w:ind w:firstLine="708"/>
        <w:jc w:val="both"/>
        <w:rPr>
          <w:rFonts w:ascii="Times New Roman" w:eastAsia="Calibri" w:hAnsi="Times New Roman" w:cs="Times New Roman"/>
          <w:sz w:val="24"/>
          <w:szCs w:val="24"/>
        </w:rPr>
      </w:pPr>
      <w:r>
        <w:rPr>
          <w:rFonts w:ascii="Times New Roman" w:eastAsia="Calibri" w:hAnsi="Times New Roman" w:cs="Times New Roman"/>
          <w:bCs/>
          <w:sz w:val="24"/>
          <w:szCs w:val="24"/>
        </w:rPr>
        <w:t>2</w:t>
      </w:r>
      <w:r w:rsidRPr="006F17CE">
        <w:rPr>
          <w:rFonts w:ascii="Times New Roman" w:eastAsia="Calibri" w:hAnsi="Times New Roman" w:cs="Times New Roman"/>
          <w:bCs/>
          <w:sz w:val="24"/>
          <w:szCs w:val="24"/>
        </w:rPr>
        <w:t xml:space="preserve">. </w:t>
      </w:r>
      <w:r w:rsidRPr="006F17CE">
        <w:rPr>
          <w:rFonts w:ascii="Times New Roman" w:eastAsia="Times New Roman" w:hAnsi="Times New Roman" w:cs="Times New Roman"/>
          <w:sz w:val="24"/>
          <w:szCs w:val="24"/>
          <w:lang w:eastAsia="ru-RU"/>
        </w:rPr>
        <w:t>Административный регламент опубликовать в газете «Трудовая слава» и обнародовать путем размещения на официальном сайте Пашозерского сельского поселения в сети Интернет http://tikhvin.org/gsp/</w:t>
      </w:r>
      <w:proofErr w:type="spellStart"/>
      <w:r w:rsidRPr="006F17CE">
        <w:rPr>
          <w:rFonts w:ascii="Times New Roman" w:eastAsia="Times New Roman" w:hAnsi="Times New Roman" w:cs="Times New Roman"/>
          <w:sz w:val="24"/>
          <w:szCs w:val="24"/>
          <w:lang w:val="en-US" w:eastAsia="ru-RU"/>
        </w:rPr>
        <w:t>pashozero</w:t>
      </w:r>
      <w:proofErr w:type="spellEnd"/>
      <w:r w:rsidRPr="006F17CE">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 Пашозеро, Городской </w:t>
      </w:r>
      <w:proofErr w:type="spellStart"/>
      <w:r w:rsidRPr="006F17CE">
        <w:rPr>
          <w:rFonts w:ascii="Times New Roman" w:eastAsia="Times New Roman" w:hAnsi="Times New Roman" w:cs="Times New Roman"/>
          <w:sz w:val="24"/>
          <w:szCs w:val="24"/>
          <w:lang w:eastAsia="ru-RU"/>
        </w:rPr>
        <w:t>мкр</w:t>
      </w:r>
      <w:proofErr w:type="spellEnd"/>
      <w:r w:rsidRPr="006F17CE">
        <w:rPr>
          <w:rFonts w:ascii="Times New Roman" w:eastAsia="Times New Roman" w:hAnsi="Times New Roman" w:cs="Times New Roman"/>
          <w:sz w:val="24"/>
          <w:szCs w:val="24"/>
          <w:lang w:eastAsia="ru-RU"/>
        </w:rPr>
        <w:t>., д. 11</w:t>
      </w:r>
      <w:r w:rsidRPr="006F17CE">
        <w:rPr>
          <w:rFonts w:ascii="Times New Roman" w:eastAsia="Calibri" w:hAnsi="Times New Roman" w:cs="Times New Roman"/>
          <w:sz w:val="24"/>
          <w:szCs w:val="24"/>
        </w:rPr>
        <w:t>.</w:t>
      </w:r>
    </w:p>
    <w:p w:rsidR="006F17CE" w:rsidRPr="006F17CE" w:rsidRDefault="006F17CE" w:rsidP="006F17CE">
      <w:pPr>
        <w:autoSpaceDE w:val="0"/>
        <w:autoSpaceDN w:val="0"/>
        <w:adjustRightInd w:val="0"/>
        <w:spacing w:after="12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F17CE">
        <w:rPr>
          <w:rFonts w:ascii="Times New Roman" w:eastAsia="Calibri" w:hAnsi="Times New Roman" w:cs="Times New Roman"/>
          <w:sz w:val="24"/>
          <w:szCs w:val="24"/>
        </w:rPr>
        <w:t>. Контроль за исполнением настоящего постановления оставляю за собой.</w:t>
      </w:r>
    </w:p>
    <w:p w:rsidR="006F17CE" w:rsidRPr="006F17CE" w:rsidRDefault="006F17CE" w:rsidP="006F17CE">
      <w:pPr>
        <w:spacing w:after="120"/>
        <w:ind w:firstLine="709"/>
        <w:jc w:val="both"/>
        <w:rPr>
          <w:rFonts w:ascii="Times New Roman" w:eastAsia="Calibri" w:hAnsi="Times New Roman" w:cs="Times New Roman"/>
          <w:sz w:val="24"/>
          <w:szCs w:val="24"/>
        </w:rPr>
      </w:pPr>
    </w:p>
    <w:p w:rsidR="006F17CE" w:rsidRPr="006F17CE" w:rsidRDefault="006F17CE" w:rsidP="006F17CE">
      <w:pPr>
        <w:spacing w:after="0" w:line="240" w:lineRule="auto"/>
        <w:ind w:firstLine="227"/>
        <w:jc w:val="both"/>
        <w:rPr>
          <w:rFonts w:ascii="Times New Roman" w:eastAsia="Calibri" w:hAnsi="Times New Roman" w:cs="Times New Roman"/>
          <w:sz w:val="24"/>
          <w:szCs w:val="24"/>
        </w:rPr>
      </w:pPr>
      <w:r w:rsidRPr="006F17CE">
        <w:rPr>
          <w:rFonts w:ascii="Times New Roman" w:eastAsia="Calibri" w:hAnsi="Times New Roman" w:cs="Times New Roman"/>
          <w:sz w:val="24"/>
          <w:szCs w:val="24"/>
        </w:rPr>
        <w:t>Глава администрации</w:t>
      </w:r>
    </w:p>
    <w:p w:rsidR="006F17CE" w:rsidRPr="006F17CE" w:rsidRDefault="006F17CE" w:rsidP="006F17CE">
      <w:pPr>
        <w:spacing w:after="0" w:line="240" w:lineRule="auto"/>
        <w:ind w:firstLine="227"/>
        <w:jc w:val="both"/>
        <w:rPr>
          <w:rFonts w:ascii="Times New Roman" w:eastAsia="Calibri" w:hAnsi="Times New Roman" w:cs="Times New Roman"/>
          <w:sz w:val="24"/>
          <w:szCs w:val="24"/>
        </w:rPr>
      </w:pPr>
      <w:r w:rsidRPr="006F17CE">
        <w:rPr>
          <w:rFonts w:ascii="Times New Roman" w:eastAsia="Calibri" w:hAnsi="Times New Roman" w:cs="Times New Roman"/>
          <w:sz w:val="24"/>
          <w:szCs w:val="24"/>
        </w:rPr>
        <w:t xml:space="preserve">Пашозерского сельского поселения              </w:t>
      </w:r>
      <w:r w:rsidRPr="006F17CE">
        <w:rPr>
          <w:rFonts w:ascii="Times New Roman" w:eastAsia="Calibri" w:hAnsi="Times New Roman" w:cs="Times New Roman"/>
          <w:sz w:val="24"/>
          <w:szCs w:val="24"/>
        </w:rPr>
        <w:tab/>
      </w:r>
      <w:r w:rsidRPr="006F17CE">
        <w:rPr>
          <w:rFonts w:ascii="Times New Roman" w:eastAsia="Calibri" w:hAnsi="Times New Roman" w:cs="Times New Roman"/>
          <w:sz w:val="24"/>
          <w:szCs w:val="24"/>
        </w:rPr>
        <w:tab/>
      </w:r>
      <w:r w:rsidRPr="006F17CE">
        <w:rPr>
          <w:rFonts w:ascii="Times New Roman" w:eastAsia="Calibri" w:hAnsi="Times New Roman" w:cs="Times New Roman"/>
          <w:sz w:val="24"/>
          <w:szCs w:val="24"/>
        </w:rPr>
        <w:tab/>
        <w:t xml:space="preserve">                   В.В. Вихров</w:t>
      </w:r>
    </w:p>
    <w:p w:rsidR="004C6911" w:rsidRPr="004C6911" w:rsidRDefault="004C6911" w:rsidP="00915561">
      <w:pPr>
        <w:widowControl w:val="0"/>
        <w:autoSpaceDE w:val="0"/>
        <w:autoSpaceDN w:val="0"/>
        <w:spacing w:after="0" w:line="240" w:lineRule="auto"/>
        <w:jc w:val="center"/>
        <w:rPr>
          <w:rFonts w:ascii="Times New Roman" w:eastAsia="Calibri" w:hAnsi="Times New Roman" w:cs="Times New Roman"/>
          <w:sz w:val="28"/>
          <w:szCs w:val="28"/>
        </w:rPr>
      </w:pPr>
    </w:p>
    <w:p w:rsidR="006F17CE" w:rsidRPr="006F17CE" w:rsidRDefault="006F17CE" w:rsidP="006F17CE">
      <w:pPr>
        <w:widowControl w:val="0"/>
        <w:autoSpaceDE w:val="0"/>
        <w:autoSpaceDN w:val="0"/>
        <w:adjustRightInd w:val="0"/>
        <w:spacing w:after="0" w:line="240" w:lineRule="auto"/>
        <w:jc w:val="center"/>
        <w:outlineLvl w:val="0"/>
        <w:rPr>
          <w:rFonts w:ascii="Times New Roman" w:hAnsi="Times New Roman"/>
          <w:sz w:val="28"/>
          <w:szCs w:val="28"/>
        </w:rPr>
      </w:pPr>
      <w:r w:rsidRPr="006F17CE">
        <w:rPr>
          <w:rFonts w:ascii="Times New Roman" w:hAnsi="Times New Roman"/>
          <w:sz w:val="28"/>
          <w:szCs w:val="28"/>
        </w:rPr>
        <w:t xml:space="preserve">Административный регламент </w:t>
      </w:r>
    </w:p>
    <w:p w:rsidR="006F17CE" w:rsidRPr="006F17CE" w:rsidRDefault="006F17CE" w:rsidP="006F17CE">
      <w:pPr>
        <w:widowControl w:val="0"/>
        <w:autoSpaceDE w:val="0"/>
        <w:autoSpaceDN w:val="0"/>
        <w:spacing w:after="0" w:line="240" w:lineRule="auto"/>
        <w:jc w:val="center"/>
        <w:rPr>
          <w:rFonts w:ascii="Times New Roman" w:eastAsia="Calibri" w:hAnsi="Times New Roman" w:cs="Times New Roman"/>
          <w:bCs/>
          <w:sz w:val="28"/>
          <w:szCs w:val="28"/>
        </w:rPr>
      </w:pPr>
      <w:r w:rsidRPr="006F17CE">
        <w:rPr>
          <w:rFonts w:ascii="Times New Roman" w:hAnsi="Times New Roman"/>
          <w:sz w:val="28"/>
          <w:szCs w:val="28"/>
        </w:rPr>
        <w:t xml:space="preserve">администрации муниципального образования Пашозерское сельское поселение Ленинградской области по предоставлению муниципальной услуги </w:t>
      </w:r>
    </w:p>
    <w:p w:rsidR="00915561" w:rsidRPr="006F17CE" w:rsidRDefault="00915561" w:rsidP="00BF1DC6">
      <w:pPr>
        <w:widowControl w:val="0"/>
        <w:autoSpaceDE w:val="0"/>
        <w:autoSpaceDN w:val="0"/>
        <w:spacing w:after="0" w:line="240" w:lineRule="auto"/>
        <w:jc w:val="center"/>
        <w:rPr>
          <w:rFonts w:ascii="Times New Roman" w:eastAsia="Calibri" w:hAnsi="Times New Roman" w:cs="Times New Roman"/>
          <w:bCs/>
          <w:sz w:val="28"/>
          <w:szCs w:val="28"/>
        </w:rPr>
      </w:pPr>
      <w:r w:rsidRPr="006F17CE">
        <w:rPr>
          <w:rFonts w:ascii="Times New Roman" w:eastAsia="Calibri" w:hAnsi="Times New Roman" w:cs="Times New Roman"/>
          <w:bCs/>
          <w:sz w:val="28"/>
          <w:szCs w:val="28"/>
        </w:rPr>
        <w:t>«</w:t>
      </w:r>
      <w:r w:rsidR="00BF1DC6" w:rsidRPr="006F17CE">
        <w:rPr>
          <w:rFonts w:ascii="Times New Roman" w:eastAsia="Calibri" w:hAnsi="Times New Roman" w:cs="Times New Roman"/>
          <w:bCs/>
          <w:sz w:val="28"/>
          <w:szCs w:val="28"/>
        </w:rPr>
        <w:t>Выдача разрешени</w:t>
      </w:r>
      <w:r w:rsidR="00B84918" w:rsidRPr="006F17CE">
        <w:rPr>
          <w:rFonts w:ascii="Times New Roman" w:eastAsia="Calibri" w:hAnsi="Times New Roman" w:cs="Times New Roman"/>
          <w:bCs/>
          <w:sz w:val="28"/>
          <w:szCs w:val="28"/>
        </w:rPr>
        <w:t>я</w:t>
      </w:r>
      <w:r w:rsidR="00BF1DC6" w:rsidRPr="006F17CE">
        <w:rPr>
          <w:rFonts w:ascii="Times New Roman" w:eastAsia="Calibri" w:hAnsi="Times New Roman" w:cs="Times New Roman"/>
          <w:bCs/>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6F17CE">
        <w:rPr>
          <w:rFonts w:ascii="Times New Roman" w:eastAsia="Calibri" w:hAnsi="Times New Roman" w:cs="Times New Roman"/>
          <w:bCs/>
          <w:sz w:val="28"/>
          <w:szCs w:val="28"/>
        </w:rPr>
        <w:t>а, публичного сервитута</w:t>
      </w:r>
      <w:r w:rsidRPr="006F17CE">
        <w:rPr>
          <w:rFonts w:ascii="Times New Roman" w:eastAsia="Calibri" w:hAnsi="Times New Roman" w:cs="Times New Roman"/>
          <w:bCs/>
          <w:sz w:val="28"/>
          <w:szCs w:val="28"/>
        </w:rPr>
        <w:t>»</w:t>
      </w:r>
    </w:p>
    <w:p w:rsidR="00915561" w:rsidRPr="0093396D"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p>
    <w:p w:rsidR="001C0249" w:rsidRPr="0093396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 </w:t>
      </w:r>
      <w:r w:rsidR="00915561" w:rsidRPr="0093396D">
        <w:rPr>
          <w:rFonts w:ascii="Times New Roman" w:eastAsia="Times New Roman" w:hAnsi="Times New Roman" w:cs="Times New Roman"/>
          <w:sz w:val="28"/>
          <w:szCs w:val="28"/>
          <w:lang w:eastAsia="ru-RU"/>
        </w:rPr>
        <w:t xml:space="preserve">Выдача </w:t>
      </w:r>
      <w:r w:rsidR="00F51323" w:rsidRPr="0093396D">
        <w:rPr>
          <w:rFonts w:ascii="Times New Roman" w:eastAsia="Times New Roman" w:hAnsi="Times New Roman" w:cs="Times New Roman"/>
          <w:sz w:val="28"/>
          <w:szCs w:val="28"/>
          <w:lang w:eastAsia="ru-RU"/>
        </w:rPr>
        <w:t>разрешения</w:t>
      </w:r>
      <w:r w:rsidR="00915561" w:rsidRPr="0093396D">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Pr="0093396D">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4918"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93396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93396D">
        <w:rPr>
          <w:rFonts w:ascii="Times New Roman" w:eastAsia="Times New Roman" w:hAnsi="Times New Roman" w:cs="Times New Roman"/>
          <w:sz w:val="28"/>
          <w:szCs w:val="28"/>
          <w:lang w:eastAsia="ru-RU" w:bidi="ru-RU"/>
        </w:rPr>
        <w:t>м</w:t>
      </w:r>
      <w:r w:rsidRPr="0093396D">
        <w:rPr>
          <w:rFonts w:ascii="Times New Roman" w:eastAsia="Times New Roman" w:hAnsi="Times New Roman" w:cs="Times New Roman"/>
          <w:sz w:val="28"/>
          <w:szCs w:val="28"/>
          <w:lang w:eastAsia="ru-RU" w:bidi="ru-RU"/>
        </w:rPr>
        <w:t>униципальной собственности</w:t>
      </w:r>
      <w:r w:rsidR="00970133"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w:t>
      </w:r>
      <w:r w:rsidR="00970133" w:rsidRPr="0093396D">
        <w:rPr>
          <w:rFonts w:ascii="Times New Roman" w:eastAsia="Times New Roman" w:hAnsi="Times New Roman" w:cs="Times New Roman"/>
          <w:sz w:val="28"/>
          <w:szCs w:val="28"/>
          <w:lang w:eastAsia="ru-RU" w:bidi="ru-RU"/>
        </w:rPr>
        <w:t>ктов, виды которых установлены п</w:t>
      </w:r>
      <w:r w:rsidRPr="0093396D">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и не предоставлены гражданам или юридическим лицам (получение разрешения на размещение объектов).</w:t>
      </w:r>
    </w:p>
    <w:p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E26F6F"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bidi="ru-RU"/>
        </w:rPr>
        <w:t xml:space="preserve"> </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8"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1.4. Информация о месте нахождения и графике работы администрации.</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 xml:space="preserve">Ленинградская область, Тихвинский муниципальный район, Пашозерское сельское поселение, деревня Пашозеро, Городской </w:t>
      </w:r>
      <w:proofErr w:type="spellStart"/>
      <w:r w:rsidRPr="006F17CE">
        <w:rPr>
          <w:rFonts w:ascii="Times New Roman" w:hAnsi="Times New Roman" w:cs="Times New Roman"/>
          <w:sz w:val="28"/>
          <w:szCs w:val="28"/>
        </w:rPr>
        <w:t>мкр</w:t>
      </w:r>
      <w:proofErr w:type="spellEnd"/>
      <w:r w:rsidRPr="006F17CE">
        <w:rPr>
          <w:rFonts w:ascii="Times New Roman" w:hAnsi="Times New Roman" w:cs="Times New Roman"/>
          <w:sz w:val="28"/>
          <w:szCs w:val="28"/>
        </w:rPr>
        <w:t xml:space="preserve">., дом 11, </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телефоны: (81367) 41624.</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 xml:space="preserve">Режим работы: </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Понедельник- четверг с 8-00 до 17-00 часов, перерыв с 13-00 до 14-00 часов;</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Приёмные дни: понедельник, среда, четверг</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Адрес электронной почты администрации: pashosero@mail.ru</w:t>
      </w:r>
    </w:p>
    <w:p w:rsidR="006F17CE" w:rsidRPr="006F17CE" w:rsidRDefault="006F17CE" w:rsidP="006F17CE">
      <w:pPr>
        <w:pStyle w:val="a4"/>
        <w:rPr>
          <w:rFonts w:ascii="Times New Roman" w:hAnsi="Times New Roman" w:cs="Times New Roman"/>
          <w:sz w:val="28"/>
          <w:szCs w:val="28"/>
        </w:rPr>
      </w:pPr>
      <w:r w:rsidRPr="006F17CE">
        <w:rPr>
          <w:rFonts w:ascii="Times New Roman" w:hAnsi="Times New Roman" w:cs="Times New Roman"/>
          <w:sz w:val="28"/>
          <w:szCs w:val="28"/>
        </w:rPr>
        <w:t xml:space="preserve">Адрес официального сайта Администрации:  </w:t>
      </w:r>
      <w:hyperlink r:id="rId9" w:history="1">
        <w:r w:rsidRPr="006F17CE">
          <w:rPr>
            <w:rStyle w:val="a3"/>
            <w:rFonts w:ascii="Times New Roman" w:hAnsi="Times New Roman" w:cs="Times New Roman"/>
            <w:color w:val="auto"/>
            <w:sz w:val="28"/>
            <w:szCs w:val="28"/>
            <w:u w:val="none"/>
          </w:rPr>
          <w:t>http://tikhvin.org/gsp/pashozero/</w:t>
        </w:r>
      </w:hyperlink>
    </w:p>
    <w:p w:rsidR="006F17CE" w:rsidRPr="006F17CE" w:rsidRDefault="006F17CE" w:rsidP="006F17CE">
      <w:pPr>
        <w:pStyle w:val="a4"/>
        <w:rPr>
          <w:rFonts w:ascii="Times New Roman" w:hAnsi="Times New Roman" w:cs="Times New Roman"/>
          <w:sz w:val="28"/>
          <w:szCs w:val="28"/>
        </w:rPr>
      </w:pPr>
    </w:p>
    <w:p w:rsidR="00537272" w:rsidRDefault="00537272" w:rsidP="006F17CE">
      <w:pPr>
        <w:pStyle w:val="a4"/>
        <w:rPr>
          <w:rFonts w:ascii="Times New Roman" w:hAnsi="Times New Roman" w:cs="Times New Roman"/>
          <w:sz w:val="28"/>
          <w:szCs w:val="28"/>
        </w:rPr>
      </w:pPr>
    </w:p>
    <w:p w:rsidR="00CD38AE" w:rsidRDefault="00CD38AE" w:rsidP="006F17CE">
      <w:pPr>
        <w:pStyle w:val="a4"/>
        <w:rPr>
          <w:rFonts w:ascii="Times New Roman" w:hAnsi="Times New Roman" w:cs="Times New Roman"/>
          <w:sz w:val="28"/>
          <w:szCs w:val="28"/>
        </w:rPr>
      </w:pPr>
    </w:p>
    <w:p w:rsidR="00CD38AE" w:rsidRPr="006F17CE" w:rsidRDefault="00CD38AE" w:rsidP="006F17CE">
      <w:pPr>
        <w:pStyle w:val="a4"/>
        <w:rPr>
          <w:rFonts w:ascii="Times New Roman" w:hAnsi="Times New Roman" w:cs="Times New Roman"/>
          <w:sz w:val="28"/>
          <w:szCs w:val="28"/>
        </w:rPr>
      </w:pPr>
    </w:p>
    <w:p w:rsidR="006F17CE" w:rsidRDefault="006F17C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p>
    <w:p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w:t>
      </w:r>
      <w:proofErr w:type="gramStart"/>
      <w:r w:rsidRPr="0093396D">
        <w:rPr>
          <w:rFonts w:ascii="Times New Roman" w:eastAsia="Times New Roman" w:hAnsi="Times New Roman" w:cs="Times New Roman"/>
          <w:sz w:val="28"/>
          <w:szCs w:val="28"/>
          <w:lang w:eastAsia="ru-RU"/>
        </w:rPr>
        <w:t>собственности ,</w:t>
      </w:r>
      <w:proofErr w:type="gramEnd"/>
      <w:r w:rsidRPr="0093396D">
        <w:rPr>
          <w:rFonts w:ascii="Times New Roman" w:eastAsia="Times New Roman" w:hAnsi="Times New Roman" w:cs="Times New Roman"/>
          <w:sz w:val="28"/>
          <w:szCs w:val="28"/>
          <w:lang w:eastAsia="ru-RU"/>
        </w:rPr>
        <w:t xml:space="preserve">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r w:rsidR="001C0249" w:rsidRPr="0093396D">
        <w:rPr>
          <w:rFonts w:ascii="Times New Roman" w:eastAsia="Times New Roman" w:hAnsi="Times New Roman" w:cs="Times New Roman"/>
          <w:sz w:val="28"/>
          <w:szCs w:val="28"/>
          <w:lang w:eastAsia="ru-RU"/>
        </w:rPr>
        <w:t xml:space="preserve"> </w:t>
      </w:r>
    </w:p>
    <w:p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2.2.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ную услугу предоставляет:</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17CE">
        <w:rPr>
          <w:rFonts w:ascii="Times New Roman" w:eastAsia="Times New Roman" w:hAnsi="Times New Roman" w:cs="Times New Roman"/>
          <w:sz w:val="28"/>
          <w:szCs w:val="28"/>
          <w:lang w:eastAsia="ru-RU"/>
        </w:rPr>
        <w:t xml:space="preserve">Администрация </w:t>
      </w:r>
      <w:r w:rsidR="006F17CE" w:rsidRPr="006F17CE">
        <w:rPr>
          <w:rFonts w:ascii="Times New Roman" w:hAnsi="Times New Roman" w:cs="Times New Roman"/>
          <w:sz w:val="28"/>
          <w:szCs w:val="28"/>
        </w:rPr>
        <w:t>муниципального образования Пашозерское сельское поселение Тихвинского муниципального района</w:t>
      </w:r>
      <w:r w:rsidR="006F17CE"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Ленинградской области.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самоуправления </w:t>
      </w:r>
      <w:r w:rsidRPr="0093396D">
        <w:rPr>
          <w:rFonts w:ascii="Times New Roman" w:eastAsia="Times New Roman" w:hAnsi="Times New Roman" w:cs="Times New Roman"/>
          <w:sz w:val="28"/>
          <w:szCs w:val="28"/>
          <w:lang w:eastAsia="ru-RU"/>
        </w:rPr>
        <w:t>взаимодействует с:</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r w:rsidR="002A4AAF" w:rsidRPr="0093396D">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A11233" w:rsidRPr="0093396D">
        <w:rPr>
          <w:rFonts w:ascii="Times New Roman" w:eastAsia="Times New Roman" w:hAnsi="Times New Roman" w:cs="Times New Roman"/>
          <w:sz w:val="28"/>
          <w:szCs w:val="28"/>
          <w:lang w:eastAsia="ru-RU"/>
        </w:rPr>
        <w:t xml:space="preserve"> </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proofErr w:type="gramStart"/>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w:t>
      </w:r>
      <w:proofErr w:type="gramEnd"/>
      <w:r w:rsidRPr="00B84918">
        <w:rPr>
          <w:rFonts w:ascii="Times New Roman" w:eastAsia="Times New Roman" w:hAnsi="Times New Roman" w:cs="Times New Roman"/>
          <w:sz w:val="28"/>
          <w:szCs w:val="28"/>
          <w:lang w:eastAsia="ru-RU"/>
        </w:rPr>
        <w:t xml:space="preserve">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166A76" w:rsidRPr="0093396D">
        <w:rPr>
          <w:rFonts w:ascii="Times New Roman" w:eastAsia="Times New Roman" w:hAnsi="Times New Roman" w:cs="Times New Roman"/>
          <w:sz w:val="28"/>
          <w:szCs w:val="28"/>
          <w:lang w:eastAsia="ru-RU"/>
        </w:rPr>
        <w:t>р</w:t>
      </w:r>
      <w:r w:rsidR="0081001D" w:rsidRPr="0093396D">
        <w:rPr>
          <w:rFonts w:ascii="Times New Roman" w:eastAsia="Times New Roman" w:hAnsi="Times New Roman" w:cs="Times New Roman"/>
          <w:sz w:val="28"/>
          <w:szCs w:val="28"/>
          <w:lang w:eastAsia="ru-RU"/>
        </w:rPr>
        <w:t>ешение</w:t>
      </w:r>
      <w:r w:rsidR="00166A76" w:rsidRPr="0093396D">
        <w:rPr>
          <w:rFonts w:ascii="Times New Roman" w:eastAsia="Times New Roman" w:hAnsi="Times New Roman" w:cs="Times New Roman"/>
          <w:sz w:val="28"/>
          <w:szCs w:val="28"/>
          <w:lang w:eastAsia="ru-RU"/>
        </w:rPr>
        <w:t xml:space="preserve"> о </w:t>
      </w:r>
      <w:r w:rsidRPr="0093396D">
        <w:rPr>
          <w:rFonts w:ascii="Times New Roman" w:eastAsia="Times New Roman" w:hAnsi="Times New Roman" w:cs="Times New Roman"/>
          <w:sz w:val="28"/>
          <w:szCs w:val="28"/>
          <w:lang w:eastAsia="ru-RU"/>
        </w:rPr>
        <w:t>выдач</w:t>
      </w:r>
      <w:r w:rsidR="00166A76" w:rsidRPr="0093396D">
        <w:rPr>
          <w:rFonts w:ascii="Times New Roman" w:eastAsia="Times New Roman" w:hAnsi="Times New Roman" w:cs="Times New Roman"/>
          <w:sz w:val="28"/>
          <w:szCs w:val="28"/>
          <w:lang w:eastAsia="ru-RU"/>
        </w:rPr>
        <w:t>е</w:t>
      </w:r>
      <w:r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D45369" w:rsidRPr="0093396D">
        <w:rPr>
          <w:rFonts w:ascii="Times New Roman" w:eastAsia="Times New Roman" w:hAnsi="Times New Roman" w:cs="Times New Roman"/>
          <w:sz w:val="28"/>
          <w:szCs w:val="28"/>
          <w:lang w:eastAsia="ru-RU" w:bidi="ru-RU"/>
        </w:rPr>
        <w:t xml:space="preserve"> </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93396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муниципальной собственности,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9B46AA" w:rsidRPr="0093396D">
        <w:rPr>
          <w:rFonts w:ascii="Times New Roman" w:eastAsia="Times New Roman" w:hAnsi="Times New Roman" w:cs="Times New Roman"/>
          <w:sz w:val="28"/>
          <w:szCs w:val="28"/>
          <w:lang w:eastAsia="ru-RU" w:bidi="ru-RU"/>
        </w:rPr>
        <w:t xml:space="preserve">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w:t>
      </w:r>
      <w:r w:rsidR="009E7C14">
        <w:rPr>
          <w:rFonts w:ascii="Times New Roman" w:eastAsia="Times New Roman" w:hAnsi="Times New Roman" w:cs="Times New Roman"/>
          <w:sz w:val="28"/>
          <w:szCs w:val="28"/>
          <w:lang w:eastAsia="ru-RU"/>
        </w:rPr>
        <w:lastRenderedPageBreak/>
        <w:t>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465E6E" w:rsidRPr="00A807B5">
        <w:rPr>
          <w:rFonts w:ascii="Times New Roman" w:eastAsia="Times New Roman" w:hAnsi="Times New Roman" w:cs="Times New Roman"/>
          <w:sz w:val="28"/>
          <w:szCs w:val="28"/>
          <w:lang w:eastAsia="ru-RU"/>
        </w:rPr>
        <w:t xml:space="preserve"> </w:t>
      </w:r>
      <w:r w:rsidR="000C1397" w:rsidRPr="00A807B5">
        <w:rPr>
          <w:rFonts w:ascii="Times New Roman" w:eastAsia="Times New Roman" w:hAnsi="Times New Roman" w:cs="Times New Roman"/>
          <w:sz w:val="28"/>
          <w:szCs w:val="28"/>
          <w:lang w:eastAsia="ru-RU"/>
        </w:rPr>
        <w:t>в случае рассмотрения</w:t>
      </w:r>
      <w:r w:rsidR="004422CF" w:rsidRPr="00A807B5">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Pr="00A807B5">
        <w:rPr>
          <w:rFonts w:ascii="Times New Roman" w:eastAsia="Times New Roman" w:hAnsi="Times New Roman" w:cs="Times New Roman"/>
          <w:sz w:val="28"/>
          <w:szCs w:val="28"/>
          <w:lang w:eastAsia="ru-RU"/>
        </w:rPr>
        <w:t xml:space="preserve"> </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25 календарных + 3 рабочих)</w:t>
      </w:r>
      <w:r w:rsidR="00E26F6F"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Pr>
          <w:rFonts w:ascii="Times New Roman" w:eastAsia="Times New Roman" w:hAnsi="Times New Roman" w:cs="Times New Roman"/>
          <w:sz w:val="28"/>
          <w:szCs w:val="28"/>
          <w:lang w:eastAsia="ru-RU"/>
        </w:rPr>
        <w:t xml:space="preserve"> </w:t>
      </w:r>
      <w:r w:rsidR="005D0921" w:rsidRPr="00A807B5">
        <w:rPr>
          <w:rFonts w:ascii="Times New Roman" w:eastAsia="Times New Roman" w:hAnsi="Times New Roman" w:cs="Times New Roman"/>
          <w:sz w:val="28"/>
          <w:szCs w:val="28"/>
          <w:lang w:eastAsia="ru-RU"/>
        </w:rPr>
        <w:t>(далее – Правила</w:t>
      </w:r>
      <w:r w:rsidR="00130F6C" w:rsidRPr="00A807B5">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 xml:space="preserve">3.12.2014 </w:t>
      </w:r>
      <w:r w:rsidR="000B4185" w:rsidRPr="00A807B5">
        <w:rPr>
          <w:rFonts w:ascii="Times New Roman" w:eastAsia="Times New Roman" w:hAnsi="Times New Roman" w:cs="Times New Roman"/>
          <w:sz w:val="28"/>
          <w:szCs w:val="28"/>
          <w:lang w:eastAsia="ru-RU" w:bidi="ru-RU"/>
        </w:rPr>
        <w:t xml:space="preserve">        </w:t>
      </w:r>
      <w:r w:rsidRPr="00A807B5">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A807B5"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Областной закон Ленинградской области от 18.05.2012 № 38-оз «Об установлении случаев, при которых не требуется получение разрешения на </w:t>
      </w:r>
      <w:r w:rsidRPr="00A807B5">
        <w:rPr>
          <w:rFonts w:ascii="Times New Roman" w:eastAsia="Times New Roman" w:hAnsi="Times New Roman" w:cs="Times New Roman"/>
          <w:sz w:val="28"/>
          <w:szCs w:val="28"/>
          <w:lang w:eastAsia="ru-RU"/>
        </w:rPr>
        <w:lastRenderedPageBreak/>
        <w:t>строительство на территории Ленинградской области»;</w:t>
      </w:r>
    </w:p>
    <w:p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807B5">
        <w:rPr>
          <w:rFonts w:ascii="Times New Roman" w:eastAsia="Times New Roman" w:hAnsi="Times New Roman" w:cs="Times New Roman"/>
          <w:sz w:val="28"/>
          <w:szCs w:val="28"/>
          <w:lang w:eastAsia="ru-RU"/>
        </w:rPr>
        <w:t xml:space="preserve"> (далее – Порядок</w:t>
      </w:r>
      <w:r w:rsidR="00130F6C" w:rsidRPr="00A807B5">
        <w:rPr>
          <w:rFonts w:ascii="Times New Roman" w:eastAsia="Times New Roman" w:hAnsi="Times New Roman" w:cs="Times New Roman"/>
          <w:sz w:val="28"/>
          <w:szCs w:val="28"/>
          <w:lang w:eastAsia="ru-RU"/>
        </w:rPr>
        <w:t xml:space="preserve"> № 301</w:t>
      </w:r>
      <w:r w:rsidR="005D0921" w:rsidRPr="00A807B5">
        <w:rPr>
          <w:rFonts w:ascii="Times New Roman" w:eastAsia="Times New Roman" w:hAnsi="Times New Roman" w:cs="Times New Roman"/>
          <w:sz w:val="28"/>
          <w:szCs w:val="28"/>
          <w:lang w:eastAsia="ru-RU"/>
        </w:rPr>
        <w:t>)</w:t>
      </w:r>
      <w:r w:rsidR="00962DE8" w:rsidRPr="00A807B5">
        <w:rPr>
          <w:rFonts w:ascii="Times New Roman" w:eastAsia="Times New Roman" w:hAnsi="Times New Roman" w:cs="Times New Roman"/>
          <w:sz w:val="28"/>
          <w:szCs w:val="28"/>
          <w:lang w:eastAsia="ru-RU"/>
        </w:rPr>
        <w:t>.</w:t>
      </w:r>
    </w:p>
    <w:p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93396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93396D"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6F17CE">
        <w:rPr>
          <w:rFonts w:ascii="Times New Roman" w:eastAsia="Times New Roman" w:hAnsi="Times New Roman" w:cs="Times New Roman"/>
          <w:sz w:val="28"/>
          <w:szCs w:val="28"/>
          <w:lang w:eastAsia="ru-RU"/>
        </w:rPr>
        <w:t>временное удостоверение личности гражданина Ро</w:t>
      </w:r>
      <w:r w:rsidR="005247C5" w:rsidRPr="006F17CE">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6F17CE">
        <w:rPr>
          <w:rFonts w:ascii="Times New Roman" w:hAnsi="Times New Roman" w:cs="Times New Roman"/>
          <w:sz w:val="28"/>
          <w:szCs w:val="28"/>
        </w:rPr>
        <w:t>Приказом МВД России от 16.11.2020 № 773</w:t>
      </w:r>
      <w:r w:rsidRPr="006F17CE">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w:t>
      </w:r>
      <w:r w:rsidRPr="0093396D">
        <w:rPr>
          <w:rFonts w:ascii="Times New Roman" w:eastAsia="Times New Roman" w:hAnsi="Times New Roman" w:cs="Times New Roman"/>
          <w:sz w:val="28"/>
          <w:szCs w:val="28"/>
          <w:lang w:eastAsia="ru-RU"/>
        </w:rPr>
        <w:lastRenderedPageBreak/>
        <w:t xml:space="preserve">нотариальной: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001E5609"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Pr>
          <w:rFonts w:ascii="Times New Roman" w:eastAsia="Times New Roman" w:hAnsi="Times New Roman" w:cs="Times New Roman"/>
          <w:sz w:val="28"/>
          <w:szCs w:val="28"/>
          <w:lang w:eastAsia="ru-RU"/>
        </w:rPr>
        <w:t xml:space="preserve"> </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00F51323">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3396D">
        <w:rPr>
          <w:rFonts w:ascii="Times New Roman" w:eastAsia="Times New Roman" w:hAnsi="Times New Roman" w:cs="Times New Roman"/>
          <w:strike/>
          <w:sz w:val="28"/>
          <w:szCs w:val="28"/>
          <w:lang w:eastAsia="ru-RU"/>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w:t>
      </w:r>
      <w:r w:rsidRPr="00B84918">
        <w:rPr>
          <w:rFonts w:ascii="Times New Roman" w:eastAsia="Times New Roman" w:hAnsi="Times New Roman" w:cs="Times New Roman"/>
          <w:sz w:val="28"/>
          <w:szCs w:val="28"/>
          <w:lang w:eastAsia="ru-RU"/>
        </w:rPr>
        <w:lastRenderedPageBreak/>
        <w:t xml:space="preserve">соответствии с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93396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93396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w:t>
      </w:r>
      <w:r w:rsidR="001E5609"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1" w:history="1">
        <w:r w:rsidR="001E5609" w:rsidRPr="0093396D">
          <w:rPr>
            <w:rFonts w:ascii="Times New Roman" w:eastAsia="Times New Roman" w:hAnsi="Times New Roman" w:cs="Times New Roman"/>
            <w:sz w:val="28"/>
            <w:szCs w:val="28"/>
            <w:lang w:eastAsia="ru-RU"/>
          </w:rPr>
          <w:t>пунктом 1 статьи 39.34</w:t>
        </w:r>
      </w:hyperlink>
      <w:r w:rsidR="001E5609" w:rsidRPr="0093396D">
        <w:rPr>
          <w:rFonts w:ascii="Times New Roman" w:eastAsia="Times New Roman" w:hAnsi="Times New Roman" w:cs="Times New Roman"/>
          <w:sz w:val="28"/>
          <w:szCs w:val="28"/>
          <w:lang w:eastAsia="ru-RU"/>
        </w:rPr>
        <w:t xml:space="preserve"> З</w:t>
      </w:r>
      <w:r w:rsidR="009D3E9E" w:rsidRPr="0093396D">
        <w:rPr>
          <w:rFonts w:ascii="Times New Roman" w:eastAsia="Times New Roman" w:hAnsi="Times New Roman" w:cs="Times New Roman"/>
          <w:sz w:val="28"/>
          <w:szCs w:val="28"/>
          <w:lang w:eastAsia="ru-RU"/>
        </w:rPr>
        <w:t>К</w:t>
      </w:r>
      <w:r w:rsidR="00103CEA" w:rsidRPr="0093396D">
        <w:rPr>
          <w:rFonts w:ascii="Times New Roman" w:eastAsia="Times New Roman" w:hAnsi="Times New Roman" w:cs="Times New Roman"/>
          <w:sz w:val="28"/>
          <w:szCs w:val="28"/>
          <w:lang w:eastAsia="ru-RU"/>
        </w:rPr>
        <w:t xml:space="preserve"> РФ);</w:t>
      </w:r>
    </w:p>
    <w:p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и</w:t>
      </w:r>
      <w:r w:rsidR="00103CEA" w:rsidRPr="0093396D">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80A"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заявителя: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93396D">
        <w:rPr>
          <w:rFonts w:ascii="Times New Roman" w:eastAsia="Times New Roman" w:hAnsi="Times New Roman" w:cs="Times New Roman"/>
          <w:sz w:val="28"/>
          <w:szCs w:val="28"/>
          <w:lang w:eastAsia="ru-RU"/>
        </w:rPr>
        <w:t>ельство и удостоверение беженца</w:t>
      </w:r>
      <w:r w:rsidR="000A4FED"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(при направлении заявления в </w:t>
      </w:r>
      <w:proofErr w:type="gramStart"/>
      <w:r w:rsidRPr="0093396D">
        <w:rPr>
          <w:rFonts w:ascii="Times New Roman" w:eastAsia="Times New Roman" w:hAnsi="Times New Roman" w:cs="Times New Roman"/>
          <w:sz w:val="28"/>
          <w:szCs w:val="28"/>
          <w:lang w:eastAsia="ru-RU"/>
        </w:rPr>
        <w:t>Администрацию  посредством</w:t>
      </w:r>
      <w:proofErr w:type="gramEnd"/>
      <w:r w:rsidRPr="0093396D">
        <w:rPr>
          <w:rFonts w:ascii="Times New Roman" w:eastAsia="Times New Roman" w:hAnsi="Times New Roman" w:cs="Times New Roman"/>
          <w:sz w:val="28"/>
          <w:szCs w:val="28"/>
          <w:lang w:eastAsia="ru-RU"/>
        </w:rPr>
        <w:t xml:space="preserve"> почтового отправления)</w:t>
      </w:r>
      <w:r w:rsidR="000A4FED" w:rsidRPr="0093396D">
        <w:rPr>
          <w:rFonts w:ascii="Times New Roman" w:eastAsia="Times New Roman" w:hAnsi="Times New Roman" w:cs="Times New Roman"/>
          <w:sz w:val="28"/>
          <w:szCs w:val="28"/>
          <w:lang w:eastAsia="ru-RU"/>
        </w:rPr>
        <w:t xml:space="preserve">. </w:t>
      </w:r>
    </w:p>
    <w:p w:rsidR="000A4FED" w:rsidRPr="0093396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w:t>
      </w:r>
      <w:r w:rsidR="003B74D1" w:rsidRPr="0093396D">
        <w:rPr>
          <w:rFonts w:ascii="Times New Roman" w:eastAsia="Times New Roman" w:hAnsi="Times New Roman" w:cs="Times New Roman"/>
          <w:sz w:val="28"/>
          <w:szCs w:val="28"/>
          <w:lang w:eastAsia="ru-RU"/>
        </w:rPr>
        <w:t>/ПГУ ЛО</w:t>
      </w:r>
      <w:r w:rsidRPr="0093396D">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w:t>
      </w:r>
      <w:r w:rsidR="000A4FED" w:rsidRPr="0093396D">
        <w:rPr>
          <w:rFonts w:ascii="Times New Roman" w:eastAsia="Times New Roman" w:hAnsi="Times New Roman" w:cs="Times New Roman"/>
          <w:sz w:val="28"/>
          <w:szCs w:val="28"/>
          <w:lang w:eastAsia="ru-RU"/>
        </w:rPr>
        <w:t xml:space="preserve">) </w:t>
      </w:r>
      <w:r w:rsidR="00AF4430"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93396D">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Pr="0093396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w:t>
      </w:r>
      <w:r w:rsidR="000A4FED" w:rsidRPr="0093396D">
        <w:rPr>
          <w:rFonts w:ascii="Times New Roman" w:eastAsia="Times New Roman" w:hAnsi="Times New Roman" w:cs="Times New Roman"/>
          <w:sz w:val="28"/>
          <w:szCs w:val="28"/>
          <w:lang w:eastAsia="ru-RU"/>
        </w:rPr>
        <w:t xml:space="preserve">) </w:t>
      </w:r>
      <w:r w:rsidR="001E5609" w:rsidRPr="0093396D">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93396D">
        <w:rPr>
          <w:rFonts w:ascii="Times New Roman" w:eastAsia="Times New Roman" w:hAnsi="Times New Roman" w:cs="Times New Roman"/>
          <w:sz w:val="28"/>
          <w:szCs w:val="28"/>
          <w:lang w:eastAsia="ru-RU"/>
        </w:rPr>
        <w:t>–</w:t>
      </w:r>
      <w:r w:rsidR="001E5609" w:rsidRPr="0093396D">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93396D">
        <w:rPr>
          <w:rFonts w:ascii="Times New Roman" w:eastAsia="Times New Roman" w:hAnsi="Times New Roman" w:cs="Times New Roman"/>
          <w:sz w:val="28"/>
          <w:szCs w:val="28"/>
          <w:lang w:eastAsia="ru-RU"/>
        </w:rPr>
        <w:t xml:space="preserve">Единого </w:t>
      </w:r>
      <w:r w:rsidR="001E5609" w:rsidRPr="0093396D">
        <w:rPr>
          <w:rFonts w:ascii="Times New Roman" w:eastAsia="Times New Roman" w:hAnsi="Times New Roman" w:cs="Times New Roman"/>
          <w:sz w:val="28"/>
          <w:szCs w:val="28"/>
          <w:lang w:eastAsia="ru-RU"/>
        </w:rPr>
        <w:t xml:space="preserve">государственного </w:t>
      </w:r>
      <w:r w:rsidR="00103CEA" w:rsidRPr="0093396D">
        <w:rPr>
          <w:rFonts w:ascii="Times New Roman" w:eastAsia="Times New Roman" w:hAnsi="Times New Roman" w:cs="Times New Roman"/>
          <w:sz w:val="28"/>
          <w:szCs w:val="28"/>
          <w:lang w:eastAsia="ru-RU"/>
        </w:rPr>
        <w:t>реестра</w:t>
      </w:r>
      <w:r w:rsidR="001E5609" w:rsidRPr="0093396D">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w:t>
      </w:r>
      <w:r w:rsidRPr="0093396D">
        <w:rPr>
          <w:rFonts w:ascii="Times New Roman" w:eastAsia="Times New Roman" w:hAnsi="Times New Roman" w:cs="Times New Roman"/>
          <w:sz w:val="28"/>
          <w:szCs w:val="28"/>
          <w:lang w:eastAsia="ru-RU"/>
        </w:rPr>
        <w:lastRenderedPageBreak/>
        <w:t xml:space="preserve">полноцветном режиме с разрешением не менее 300 </w:t>
      </w:r>
      <w:proofErr w:type="spellStart"/>
      <w:r w:rsidRPr="0093396D">
        <w:rPr>
          <w:rFonts w:ascii="Times New Roman" w:eastAsia="Times New Roman" w:hAnsi="Times New Roman" w:cs="Times New Roman"/>
          <w:sz w:val="28"/>
          <w:szCs w:val="28"/>
          <w:lang w:eastAsia="ru-RU"/>
        </w:rPr>
        <w:t>dpi</w:t>
      </w:r>
      <w:proofErr w:type="spellEnd"/>
      <w:r w:rsidRPr="0093396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FB3013">
        <w:rPr>
          <w:rFonts w:ascii="Times New Roman" w:eastAsia="Times New Roman" w:hAnsi="Times New Roman" w:cs="Times New Roman"/>
          <w:sz w:val="28"/>
          <w:szCs w:val="28"/>
          <w:lang w:eastAsia="ru-RU"/>
        </w:rPr>
        <w:t>выписку</w:t>
      </w:r>
      <w:r w:rsidR="00EE13D5"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8171EB">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 xml:space="preserve">в </w:t>
      </w:r>
      <w:proofErr w:type="gramStart"/>
      <w:r w:rsidR="008171EB" w:rsidRPr="0093396D">
        <w:rPr>
          <w:rFonts w:ascii="Times New Roman" w:eastAsia="Times New Roman" w:hAnsi="Times New Roman" w:cs="Times New Roman"/>
          <w:sz w:val="28"/>
          <w:szCs w:val="28"/>
          <w:lang w:eastAsia="ru-RU"/>
        </w:rPr>
        <w:t xml:space="preserve">случае, </w:t>
      </w:r>
      <w:r w:rsidR="008171EB" w:rsidRPr="0093396D">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если</w:t>
      </w:r>
      <w:proofErr w:type="gramEnd"/>
      <w:r w:rsidR="008171EB" w:rsidRPr="0093396D">
        <w:rPr>
          <w:rFonts w:ascii="Times New Roman" w:eastAsia="Times New Roman" w:hAnsi="Times New Roman" w:cs="Times New Roman"/>
          <w:sz w:val="28"/>
          <w:szCs w:val="28"/>
          <w:lang w:eastAsia="ru-RU"/>
        </w:rPr>
        <w:t xml:space="preserve"> заявителем является юридическое лицо</w:t>
      </w:r>
      <w:r w:rsidR="00EE13D5" w:rsidRPr="0093396D">
        <w:rPr>
          <w:rFonts w:ascii="Times New Roman" w:eastAsia="Times New Roman" w:hAnsi="Times New Roman" w:cs="Times New Roman"/>
          <w:sz w:val="28"/>
          <w:szCs w:val="28"/>
          <w:lang w:eastAsia="ru-RU"/>
        </w:rPr>
        <w:t>;</w:t>
      </w:r>
    </w:p>
    <w:p w:rsidR="008171EB" w:rsidRPr="0093396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w:t>
      </w:r>
      <w:r w:rsidR="008171EB" w:rsidRPr="0093396D">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00FB3013" w:rsidRPr="0093396D">
        <w:rPr>
          <w:rFonts w:ascii="Times New Roman" w:eastAsia="Times New Roman" w:hAnsi="Times New Roman" w:cs="Times New Roman"/>
          <w:sz w:val="28"/>
          <w:szCs w:val="28"/>
          <w:lang w:eastAsia="ru-RU"/>
        </w:rPr>
        <w:t>выписку</w:t>
      </w:r>
      <w:r w:rsidR="00EE62E6" w:rsidRPr="0093396D">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93396D">
        <w:rPr>
          <w:rFonts w:ascii="Times New Roman" w:eastAsia="Times New Roman" w:hAnsi="Times New Roman" w:cs="Times New Roman"/>
          <w:sz w:val="28"/>
          <w:szCs w:val="28"/>
          <w:lang w:eastAsia="ru-RU"/>
        </w:rPr>
        <w:t xml:space="preserve">далее - </w:t>
      </w:r>
      <w:r w:rsidR="00EE62E6" w:rsidRPr="0093396D">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xml:space="preserve">- </w:t>
      </w:r>
      <w:r w:rsidR="004422CF" w:rsidRPr="0093396D">
        <w:rPr>
          <w:rFonts w:ascii="Times New Roman" w:eastAsia="Calibri" w:hAnsi="Times New Roman" w:cs="Times New Roman"/>
          <w:sz w:val="28"/>
          <w:szCs w:val="28"/>
          <w:lang w:eastAsia="ru-RU"/>
        </w:rPr>
        <w:t>сведения о выдаче</w:t>
      </w:r>
      <w:r w:rsidR="000A4FED" w:rsidRPr="0093396D">
        <w:rPr>
          <w:rFonts w:ascii="Times New Roman" w:eastAsia="Calibri" w:hAnsi="Times New Roman" w:cs="Times New Roman"/>
          <w:sz w:val="28"/>
          <w:szCs w:val="28"/>
          <w:lang w:eastAsia="ru-RU"/>
        </w:rPr>
        <w:t xml:space="preserve"> </w:t>
      </w:r>
      <w:r w:rsidRPr="0093396D">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B84918">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93396D"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93396D">
        <w:rPr>
          <w:rFonts w:ascii="Times New Roman" w:hAnsi="Times New Roman" w:cs="Times New Roman"/>
          <w:sz w:val="28"/>
          <w:szCs w:val="28"/>
        </w:rPr>
        <w:t xml:space="preserve">предоставления </w:t>
      </w:r>
      <w:r w:rsidR="0075724F" w:rsidRPr="0093396D">
        <w:rPr>
          <w:rFonts w:ascii="Times New Roman" w:hAnsi="Times New Roman" w:cs="Times New Roman"/>
          <w:sz w:val="28"/>
          <w:szCs w:val="28"/>
        </w:rPr>
        <w:t>муниципаль</w:t>
      </w:r>
      <w:r w:rsidR="00962DE8" w:rsidRPr="0093396D">
        <w:rPr>
          <w:rFonts w:ascii="Times New Roman" w:hAnsi="Times New Roman" w:cs="Times New Roman"/>
          <w:sz w:val="28"/>
          <w:szCs w:val="28"/>
        </w:rPr>
        <w:t>ной услуги:</w:t>
      </w:r>
    </w:p>
    <w:p w:rsidR="0075724F" w:rsidRPr="0093396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lastRenderedPageBreak/>
        <w:t xml:space="preserve">Основаниями для отказа в приеме к рассмотрению документов, необходимых для предоставления </w:t>
      </w:r>
      <w:r w:rsidR="00CF722F"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 являются:</w:t>
      </w:r>
    </w:p>
    <w:p w:rsidR="0075724F" w:rsidRPr="0093396D"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93396D">
        <w:rPr>
          <w:rFonts w:ascii="Times New Roman" w:eastAsia="Times New Roman" w:hAnsi="Times New Roman" w:cs="Times New Roman"/>
          <w:sz w:val="28"/>
          <w:szCs w:val="28"/>
          <w:lang w:eastAsia="ru-RU" w:bidi="ru-RU"/>
        </w:rPr>
        <w:t xml:space="preserve">муниципальной </w:t>
      </w:r>
      <w:r w:rsidR="0075724F" w:rsidRPr="0093396D">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93396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w:t>
      </w:r>
      <w:r w:rsidR="002D59BF" w:rsidRPr="0093396D">
        <w:rPr>
          <w:rFonts w:ascii="Times New Roman" w:eastAsia="Times New Roman" w:hAnsi="Times New Roman" w:cs="Times New Roman"/>
          <w:sz w:val="28"/>
          <w:szCs w:val="28"/>
          <w:lang w:eastAsia="ru-RU"/>
        </w:rPr>
        <w:t>)</w:t>
      </w:r>
      <w:r w:rsidR="0075724F" w:rsidRPr="0093396D">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93396D">
        <w:rPr>
          <w:rFonts w:ascii="Times New Roman" w:eastAsia="Times New Roman" w:hAnsi="Times New Roman" w:cs="Times New Roman"/>
          <w:sz w:val="28"/>
          <w:szCs w:val="28"/>
          <w:lang w:eastAsia="ru-RU"/>
        </w:rPr>
        <w:t>/ПГУ ЛО</w:t>
      </w:r>
      <w:r w:rsidR="0075724F" w:rsidRPr="0093396D">
        <w:rPr>
          <w:rFonts w:ascii="Times New Roman" w:eastAsia="Times New Roman" w:hAnsi="Times New Roman" w:cs="Times New Roman"/>
          <w:sz w:val="28"/>
          <w:szCs w:val="28"/>
          <w:lang w:eastAsia="ru-RU"/>
        </w:rPr>
        <w:t>.</w:t>
      </w:r>
    </w:p>
    <w:p w:rsidR="00084D2D" w:rsidRPr="0093396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93396D">
        <w:rPr>
          <w:rFonts w:ascii="Times New Roman" w:eastAsia="Times New Roman" w:hAnsi="Times New Roman" w:cs="Times New Roman"/>
          <w:sz w:val="28"/>
          <w:szCs w:val="28"/>
          <w:lang w:eastAsia="ru-RU" w:bidi="ru-RU"/>
        </w:rPr>
        <w:t xml:space="preserve"> в </w:t>
      </w:r>
      <w:r w:rsidR="005C49A0" w:rsidRPr="0093396D">
        <w:rPr>
          <w:rFonts w:ascii="Times New Roman" w:eastAsia="Times New Roman" w:hAnsi="Times New Roman" w:cs="Times New Roman"/>
          <w:sz w:val="28"/>
          <w:szCs w:val="28"/>
          <w:lang w:eastAsia="ru-RU" w:bidi="ru-RU"/>
        </w:rPr>
        <w:t>п</w:t>
      </w:r>
      <w:r w:rsidR="004E7897" w:rsidRPr="0093396D">
        <w:rPr>
          <w:rFonts w:ascii="Times New Roman" w:eastAsia="Times New Roman" w:hAnsi="Times New Roman" w:cs="Times New Roman"/>
          <w:sz w:val="28"/>
          <w:szCs w:val="28"/>
          <w:lang w:eastAsia="ru-RU" w:bidi="ru-RU"/>
        </w:rPr>
        <w:t>риложении 5</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на ЕПГУ</w:t>
      </w:r>
      <w:r w:rsidR="005C49A0" w:rsidRPr="0093396D">
        <w:rPr>
          <w:rFonts w:ascii="Times New Roman" w:eastAsia="Times New Roman" w:hAnsi="Times New Roman" w:cs="Times New Roman"/>
          <w:sz w:val="28"/>
          <w:szCs w:val="28"/>
          <w:lang w:eastAsia="ru-RU" w:bidi="ru-RU"/>
        </w:rPr>
        <w:t>/ПГУ ЛО</w:t>
      </w:r>
      <w:r w:rsidRPr="0093396D">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93396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93396D">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0B4185" w:rsidRPr="0093396D">
        <w:rPr>
          <w:rFonts w:ascii="Times New Roman" w:eastAsia="Times New Roman" w:hAnsi="Times New Roman" w:cs="Times New Roman"/>
          <w:sz w:val="28"/>
          <w:szCs w:val="28"/>
          <w:lang w:eastAsia="ru-RU" w:bidi="ru-RU"/>
        </w:rPr>
        <w:t>к заявлению не приложены документы, указанные в пп. 2-4 п. 2.6</w:t>
      </w:r>
      <w:r w:rsidR="000B4185" w:rsidRPr="0093396D">
        <w:t xml:space="preserve"> </w:t>
      </w:r>
      <w:r w:rsidR="000B4185" w:rsidRPr="0093396D">
        <w:rPr>
          <w:rFonts w:ascii="Times New Roman" w:eastAsia="Times New Roman" w:hAnsi="Times New Roman" w:cs="Times New Roman"/>
          <w:sz w:val="28"/>
          <w:szCs w:val="28"/>
          <w:lang w:eastAsia="ru-RU" w:bidi="ru-RU"/>
        </w:rPr>
        <w:t xml:space="preserve">настоящего административного регламента; </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 1 статьи 39.34 З</w:t>
      </w:r>
      <w:r w:rsidR="006E799D" w:rsidRPr="0093396D">
        <w:rPr>
          <w:rFonts w:ascii="Times New Roman" w:eastAsia="Times New Roman" w:hAnsi="Times New Roman" w:cs="Times New Roman"/>
          <w:sz w:val="28"/>
          <w:szCs w:val="28"/>
          <w:lang w:eastAsia="ru-RU" w:bidi="ru-RU"/>
        </w:rPr>
        <w:t>К</w:t>
      </w:r>
      <w:r w:rsidR="009A2978" w:rsidRPr="0093396D">
        <w:rPr>
          <w:rFonts w:ascii="Times New Roman" w:eastAsia="Times New Roman" w:hAnsi="Times New Roman" w:cs="Times New Roman"/>
          <w:sz w:val="28"/>
          <w:szCs w:val="28"/>
          <w:lang w:eastAsia="ru-RU" w:bidi="ru-RU"/>
        </w:rPr>
        <w:t xml:space="preserve"> РФ;</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93396D">
        <w:rPr>
          <w:rFonts w:ascii="Times New Roman" w:eastAsia="Times New Roman" w:hAnsi="Times New Roman" w:cs="Times New Roman"/>
          <w:sz w:val="28"/>
          <w:szCs w:val="28"/>
          <w:lang w:eastAsia="ru-RU" w:bidi="ru-RU"/>
        </w:rPr>
        <w:t xml:space="preserve">е, предоставлен физическому, </w:t>
      </w:r>
      <w:r w:rsidR="009A2978" w:rsidRPr="0093396D">
        <w:rPr>
          <w:rFonts w:ascii="Times New Roman" w:eastAsia="Times New Roman" w:hAnsi="Times New Roman" w:cs="Times New Roman"/>
          <w:sz w:val="28"/>
          <w:szCs w:val="28"/>
          <w:lang w:eastAsia="ru-RU" w:bidi="ru-RU"/>
        </w:rPr>
        <w:t>юридическому лицу</w:t>
      </w:r>
      <w:r w:rsidR="00130F6C" w:rsidRPr="0093396D">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на указанном в заявлении земельном участке не допускается </w:t>
      </w:r>
      <w:r w:rsidR="009A2978" w:rsidRPr="0093396D">
        <w:rPr>
          <w:rFonts w:ascii="Times New Roman" w:eastAsia="Times New Roman" w:hAnsi="Times New Roman" w:cs="Times New Roman"/>
          <w:sz w:val="28"/>
          <w:szCs w:val="28"/>
          <w:lang w:eastAsia="ru-RU" w:bidi="ru-RU"/>
        </w:rPr>
        <w:lastRenderedPageBreak/>
        <w:t>размещение объектов в связи с наличием пересечения земельного участка с зонами с особыми условиями использования территории;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93396D">
        <w:rPr>
          <w:rFonts w:ascii="Times New Roman" w:eastAsia="Times New Roman" w:hAnsi="Times New Roman" w:cs="Times New Roman"/>
          <w:sz w:val="28"/>
          <w:szCs w:val="28"/>
          <w:lang w:eastAsia="ru-RU" w:bidi="ru-RU"/>
        </w:rPr>
        <w:t xml:space="preserve">кта, предусмотренного Перечнем </w:t>
      </w:r>
      <w:r w:rsidR="009A2978" w:rsidRPr="0093396D">
        <w:rPr>
          <w:rFonts w:ascii="Times New Roman" w:eastAsia="Times New Roman" w:hAnsi="Times New Roman" w:cs="Times New Roman"/>
          <w:sz w:val="28"/>
          <w:szCs w:val="28"/>
          <w:lang w:eastAsia="ru-RU" w:bidi="ru-RU"/>
        </w:rPr>
        <w:t xml:space="preserve">№ 1300, </w:t>
      </w:r>
      <w:proofErr w:type="gramStart"/>
      <w:r w:rsidR="006E799D" w:rsidRPr="0093396D">
        <w:rPr>
          <w:rFonts w:ascii="Times New Roman" w:eastAsia="Times New Roman" w:hAnsi="Times New Roman" w:cs="Times New Roman"/>
          <w:sz w:val="28"/>
          <w:szCs w:val="28"/>
          <w:lang w:eastAsia="ru-RU" w:bidi="ru-RU"/>
        </w:rPr>
        <w:t>предусмотренная Порядком</w:t>
      </w:r>
      <w:proofErr w:type="gramEnd"/>
      <w:r w:rsidR="006E799D" w:rsidRPr="0093396D">
        <w:rPr>
          <w:rFonts w:ascii="Times New Roman" w:eastAsia="Times New Roman" w:hAnsi="Times New Roman" w:cs="Times New Roman"/>
          <w:sz w:val="28"/>
          <w:szCs w:val="28"/>
          <w:lang w:eastAsia="ru-RU" w:bidi="ru-RU"/>
        </w:rPr>
        <w:t xml:space="preserve"> № 301</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8</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rPr>
        <w:t>в заявлении указаны</w:t>
      </w:r>
      <w:r w:rsidR="00130F6C" w:rsidRPr="0093396D">
        <w:rPr>
          <w:rFonts w:ascii="Times New Roman" w:eastAsia="Times New Roman" w:hAnsi="Times New Roman" w:cs="Times New Roman"/>
          <w:sz w:val="28"/>
          <w:szCs w:val="28"/>
          <w:lang w:eastAsia="ru-RU"/>
        </w:rPr>
        <w:t xml:space="preserve"> объекты, не предусмотренные в Перечне</w:t>
      </w:r>
      <w:r w:rsidR="009A2978" w:rsidRPr="0093396D">
        <w:rPr>
          <w:rFonts w:ascii="Times New Roman" w:eastAsia="Times New Roman" w:hAnsi="Times New Roman" w:cs="Times New Roman"/>
          <w:sz w:val="28"/>
          <w:szCs w:val="28"/>
          <w:lang w:eastAsia="ru-RU"/>
        </w:rPr>
        <w:t xml:space="preserve"> № 1300;</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9</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93396D">
          <w:rPr>
            <w:rStyle w:val="a3"/>
            <w:rFonts w:ascii="Times New Roman" w:eastAsia="Times New Roman" w:hAnsi="Times New Roman" w:cs="Times New Roman"/>
            <w:color w:val="auto"/>
            <w:sz w:val="28"/>
            <w:szCs w:val="28"/>
            <w:u w:val="none"/>
            <w:lang w:eastAsia="ru-RU" w:bidi="ru-RU"/>
          </w:rPr>
          <w:t>п</w:t>
        </w:r>
        <w:r w:rsidR="0022443A" w:rsidRPr="0093396D">
          <w:rPr>
            <w:rStyle w:val="a3"/>
            <w:rFonts w:ascii="Times New Roman" w:eastAsia="Times New Roman" w:hAnsi="Times New Roman" w:cs="Times New Roman"/>
            <w:color w:val="auto"/>
            <w:sz w:val="28"/>
            <w:szCs w:val="28"/>
            <w:u w:val="none"/>
            <w:lang w:eastAsia="ru-RU" w:bidi="ru-RU"/>
          </w:rPr>
          <w:t>.</w:t>
        </w:r>
        <w:r w:rsidR="00C64997" w:rsidRPr="0093396D">
          <w:rPr>
            <w:rStyle w:val="a3"/>
            <w:rFonts w:ascii="Times New Roman" w:eastAsia="Times New Roman" w:hAnsi="Times New Roman" w:cs="Times New Roman"/>
            <w:color w:val="auto"/>
            <w:sz w:val="28"/>
            <w:szCs w:val="28"/>
            <w:u w:val="none"/>
            <w:lang w:eastAsia="ru-RU" w:bidi="ru-RU"/>
          </w:rPr>
          <w:t xml:space="preserve"> 4</w:t>
        </w:r>
      </w:hyperlink>
      <w:r w:rsidR="00C64997" w:rsidRPr="0093396D">
        <w:rPr>
          <w:rFonts w:ascii="Times New Roman" w:eastAsia="Times New Roman" w:hAnsi="Times New Roman" w:cs="Times New Roman"/>
          <w:sz w:val="28"/>
          <w:szCs w:val="28"/>
          <w:lang w:eastAsia="ru-RU" w:bidi="ru-RU"/>
        </w:rPr>
        <w:t xml:space="preserve"> и </w:t>
      </w:r>
      <w:hyperlink r:id="rId13" w:history="1">
        <w:r w:rsidR="00C64997" w:rsidRPr="0093396D">
          <w:rPr>
            <w:rStyle w:val="a3"/>
            <w:rFonts w:ascii="Times New Roman" w:eastAsia="Times New Roman" w:hAnsi="Times New Roman" w:cs="Times New Roman"/>
            <w:color w:val="auto"/>
            <w:sz w:val="28"/>
            <w:szCs w:val="28"/>
            <w:u w:val="none"/>
            <w:lang w:eastAsia="ru-RU" w:bidi="ru-RU"/>
          </w:rPr>
          <w:t>5</w:t>
        </w:r>
      </w:hyperlink>
      <w:r w:rsidR="00C64997" w:rsidRPr="0093396D">
        <w:rPr>
          <w:rFonts w:ascii="Times New Roman" w:eastAsia="Times New Roman" w:hAnsi="Times New Roman" w:cs="Times New Roman"/>
          <w:sz w:val="28"/>
          <w:szCs w:val="28"/>
          <w:lang w:eastAsia="ru-RU" w:bidi="ru-RU"/>
        </w:rPr>
        <w:t xml:space="preserve"> Порядка</w:t>
      </w:r>
      <w:r w:rsidRPr="0093396D">
        <w:rPr>
          <w:rFonts w:ascii="Times New Roman" w:eastAsia="Times New Roman" w:hAnsi="Times New Roman" w:cs="Times New Roman"/>
          <w:sz w:val="28"/>
          <w:szCs w:val="28"/>
          <w:lang w:eastAsia="ru-RU" w:bidi="ru-RU"/>
        </w:rPr>
        <w:t xml:space="preserve"> № 301</w:t>
      </w:r>
      <w:r w:rsidR="00C64997" w:rsidRPr="0093396D">
        <w:rPr>
          <w:rFonts w:ascii="Times New Roman" w:eastAsia="Times New Roman" w:hAnsi="Times New Roman" w:cs="Times New Roman"/>
          <w:sz w:val="28"/>
          <w:szCs w:val="28"/>
          <w:lang w:eastAsia="ru-RU" w:bidi="ru-RU"/>
        </w:rPr>
        <w:t>;</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93396D">
          <w:rPr>
            <w:rStyle w:val="a3"/>
            <w:rFonts w:ascii="Times New Roman" w:eastAsia="Times New Roman" w:hAnsi="Times New Roman" w:cs="Times New Roman"/>
            <w:color w:val="auto"/>
            <w:sz w:val="28"/>
            <w:szCs w:val="28"/>
            <w:u w:val="none"/>
            <w:lang w:eastAsia="ru-RU" w:bidi="ru-RU"/>
          </w:rPr>
          <w:t>статьей 39.15</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93396D">
          <w:rPr>
            <w:rStyle w:val="a3"/>
            <w:rFonts w:ascii="Times New Roman" w:eastAsia="Times New Roman" w:hAnsi="Times New Roman" w:cs="Times New Roman"/>
            <w:color w:val="auto"/>
            <w:sz w:val="28"/>
            <w:szCs w:val="28"/>
            <w:u w:val="none"/>
            <w:lang w:eastAsia="ru-RU" w:bidi="ru-RU"/>
          </w:rPr>
          <w:t>статьей 39.11</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нормативам градостроительного проектирования.</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lastRenderedPageBreak/>
        <w:t>при направлении запроса на бумажном носителе из МФЦ в Администрацию</w:t>
      </w:r>
      <w:r w:rsidR="0093396D">
        <w:rPr>
          <w:rFonts w:ascii="Times New Roman" w:hAnsi="Times New Roman" w:cs="Times New Roman"/>
          <w:sz w:val="28"/>
          <w:szCs w:val="28"/>
        </w:rPr>
        <w:t xml:space="preserve">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B84918">
        <w:rPr>
          <w:rFonts w:ascii="Times New Roman" w:eastAsia="Times New Roman" w:hAnsi="Times New Roman" w:cs="Times New Roman"/>
          <w:sz w:val="28"/>
          <w:szCs w:val="28"/>
          <w:lang w:eastAsia="ru-RU"/>
        </w:rPr>
        <w:t>3. Состав, последовательность и сроки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93396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24F" w:rsidRPr="0093396D">
        <w:rPr>
          <w:rFonts w:ascii="Times New Roman" w:eastAsia="Times New Roman" w:hAnsi="Times New Roman" w:cs="Times New Roman"/>
          <w:sz w:val="28"/>
          <w:szCs w:val="28"/>
          <w:lang w:eastAsia="ru-RU"/>
        </w:rPr>
        <w:t xml:space="preserve">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93396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00A903EF" w:rsidRPr="0093396D">
        <w:rPr>
          <w:rFonts w:ascii="Times New Roman" w:eastAsia="Times New Roman" w:hAnsi="Times New Roman" w:cs="Times New Roman"/>
          <w:sz w:val="28"/>
          <w:szCs w:val="28"/>
          <w:lang w:eastAsia="ru-RU"/>
        </w:rPr>
        <w:t xml:space="preserve">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00A903EF" w:rsidRPr="0093396D">
        <w:rPr>
          <w:rFonts w:ascii="Times New Roman" w:eastAsia="Times New Roman" w:hAnsi="Times New Roman" w:cs="Times New Roman"/>
          <w:sz w:val="28"/>
          <w:szCs w:val="28"/>
          <w:lang w:eastAsia="ru-RU"/>
        </w:rPr>
        <w:t>о предоставл</w:t>
      </w:r>
      <w:r w:rsidR="00D45369" w:rsidRPr="0093396D">
        <w:rPr>
          <w:rFonts w:ascii="Times New Roman" w:eastAsia="Times New Roman" w:hAnsi="Times New Roman" w:cs="Times New Roman"/>
          <w:sz w:val="28"/>
          <w:szCs w:val="28"/>
          <w:lang w:eastAsia="ru-RU"/>
        </w:rPr>
        <w:t>ении муниципальной услуги:</w:t>
      </w:r>
    </w:p>
    <w:p w:rsidR="00A903EF"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а)</w:t>
      </w:r>
      <w:r w:rsidR="00D45369" w:rsidRPr="0093396D">
        <w:rPr>
          <w:rFonts w:ascii="Times New Roman" w:eastAsia="Times New Roman" w:hAnsi="Times New Roman" w:cs="Times New Roman"/>
          <w:sz w:val="28"/>
          <w:szCs w:val="28"/>
          <w:lang w:eastAsia="ru-RU"/>
        </w:rPr>
        <w:t xml:space="preserve"> в случае рассмотрения</w:t>
      </w:r>
      <w:r w:rsidR="004422CF" w:rsidRPr="0093396D">
        <w:rPr>
          <w:rFonts w:ascii="Times New Roman" w:eastAsia="Times New Roman" w:hAnsi="Times New Roman" w:cs="Times New Roman"/>
          <w:sz w:val="28"/>
          <w:szCs w:val="28"/>
          <w:lang w:eastAsia="ru-RU"/>
        </w:rPr>
        <w:t xml:space="preserve"> </w:t>
      </w:r>
      <w:r w:rsidR="0022443A"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007B57CE" w:rsidRPr="0093396D">
        <w:rPr>
          <w:rFonts w:ascii="Times New Roman" w:eastAsia="Times New Roman" w:hAnsi="Times New Roman" w:cs="Times New Roman"/>
          <w:sz w:val="28"/>
          <w:szCs w:val="28"/>
          <w:lang w:eastAsia="ru-RU" w:bidi="ru-RU"/>
        </w:rPr>
        <w:t xml:space="preserve"> – не более </w:t>
      </w:r>
      <w:r w:rsidR="0090683E" w:rsidRPr="0093396D">
        <w:rPr>
          <w:rFonts w:ascii="Times New Roman" w:eastAsia="Times New Roman" w:hAnsi="Times New Roman" w:cs="Times New Roman"/>
          <w:sz w:val="28"/>
          <w:szCs w:val="28"/>
          <w:lang w:eastAsia="ru-RU" w:bidi="ru-RU"/>
        </w:rPr>
        <w:t>16 рабочих</w:t>
      </w:r>
      <w:r w:rsidR="0022443A" w:rsidRPr="0093396D">
        <w:rPr>
          <w:rFonts w:ascii="Times New Roman" w:eastAsia="Times New Roman" w:hAnsi="Times New Roman" w:cs="Times New Roman"/>
          <w:sz w:val="28"/>
          <w:szCs w:val="28"/>
          <w:lang w:eastAsia="ru-RU"/>
        </w:rPr>
        <w:t xml:space="preserve"> дней,</w:t>
      </w:r>
    </w:p>
    <w:p w:rsidR="00D45369"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 xml:space="preserve">в случае рассмотрения </w:t>
      </w:r>
      <w:r w:rsidR="0022443A" w:rsidRPr="0093396D">
        <w:rPr>
          <w:rFonts w:ascii="Times New Roman" w:eastAsia="Times New Roman" w:hAnsi="Times New Roman" w:cs="Times New Roman"/>
          <w:sz w:val="28"/>
          <w:szCs w:val="28"/>
          <w:lang w:eastAsia="ru-RU"/>
        </w:rPr>
        <w:t>з</w:t>
      </w:r>
      <w:r w:rsidR="00D45369" w:rsidRPr="0093396D">
        <w:rPr>
          <w:rFonts w:ascii="Times New Roman" w:eastAsia="Times New Roman" w:hAnsi="Times New Roman" w:cs="Times New Roman"/>
          <w:sz w:val="28"/>
          <w:szCs w:val="28"/>
          <w:lang w:eastAsia="ru-RU"/>
        </w:rPr>
        <w:t>аявлен</w:t>
      </w:r>
      <w:r w:rsidR="004422CF" w:rsidRPr="0093396D">
        <w:rPr>
          <w:rFonts w:ascii="Times New Roman" w:eastAsia="Times New Roman" w:hAnsi="Times New Roman" w:cs="Times New Roman"/>
          <w:sz w:val="28"/>
          <w:szCs w:val="28"/>
          <w:lang w:eastAsia="ru-RU"/>
        </w:rPr>
        <w:t>ия о выдаче</w:t>
      </w:r>
      <w:r w:rsidR="00D45369" w:rsidRPr="0093396D">
        <w:rPr>
          <w:rFonts w:ascii="Times New Roman" w:eastAsia="Times New Roman" w:hAnsi="Times New Roman" w:cs="Times New Roman"/>
          <w:sz w:val="28"/>
          <w:szCs w:val="28"/>
          <w:lang w:eastAsia="ru-RU"/>
        </w:rPr>
        <w:t xml:space="preserve"> разрешения на размещение</w:t>
      </w:r>
      <w:r w:rsidR="00D45369"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не более</w:t>
      </w:r>
      <w:r w:rsidR="0022443A" w:rsidRPr="0093396D">
        <w:rPr>
          <w:rFonts w:ascii="Times New Roman" w:eastAsia="Times New Roman" w:hAnsi="Times New Roman" w:cs="Times New Roman"/>
          <w:sz w:val="28"/>
          <w:szCs w:val="28"/>
          <w:lang w:eastAsia="ru-RU"/>
        </w:rPr>
        <w:t xml:space="preserve"> 6 рабочих дней,</w:t>
      </w:r>
    </w:p>
    <w:p w:rsidR="00A903EF" w:rsidRPr="0093396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w:t>
      </w:r>
      <w:r w:rsidR="00A903EF" w:rsidRPr="0093396D">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93396D">
        <w:rPr>
          <w:rFonts w:ascii="Times New Roman" w:eastAsia="Times New Roman" w:hAnsi="Times New Roman" w:cs="Times New Roman"/>
          <w:sz w:val="28"/>
          <w:szCs w:val="28"/>
          <w:lang w:eastAsia="ru-RU"/>
        </w:rPr>
        <w:t>–</w:t>
      </w:r>
      <w:r w:rsidR="00A903EF"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не более</w:t>
      </w:r>
      <w:r w:rsidR="00A903EF" w:rsidRPr="0093396D">
        <w:rPr>
          <w:rFonts w:ascii="Times New Roman" w:eastAsia="Times New Roman" w:hAnsi="Times New Roman" w:cs="Times New Roman"/>
          <w:sz w:val="28"/>
          <w:szCs w:val="28"/>
          <w:lang w:eastAsia="ru-RU"/>
        </w:rPr>
        <w:t xml:space="preserve"> </w:t>
      </w:r>
      <w:r w:rsidR="00875BA2" w:rsidRPr="0093396D">
        <w:rPr>
          <w:rFonts w:ascii="Times New Roman" w:eastAsia="Times New Roman" w:hAnsi="Times New Roman" w:cs="Times New Roman"/>
          <w:sz w:val="28"/>
          <w:szCs w:val="28"/>
          <w:lang w:eastAsia="ru-RU"/>
        </w:rPr>
        <w:t xml:space="preserve">2 </w:t>
      </w:r>
      <w:r w:rsidR="00D45369" w:rsidRPr="0093396D">
        <w:rPr>
          <w:rFonts w:ascii="Times New Roman" w:eastAsia="Times New Roman" w:hAnsi="Times New Roman" w:cs="Times New Roman"/>
          <w:sz w:val="28"/>
          <w:szCs w:val="28"/>
          <w:lang w:eastAsia="ru-RU"/>
        </w:rPr>
        <w:t xml:space="preserve">рабочих </w:t>
      </w:r>
      <w:r w:rsidR="00A903EF" w:rsidRPr="0093396D">
        <w:rPr>
          <w:rFonts w:ascii="Times New Roman" w:eastAsia="Times New Roman" w:hAnsi="Times New Roman" w:cs="Times New Roman"/>
          <w:sz w:val="28"/>
          <w:szCs w:val="28"/>
          <w:lang w:eastAsia="ru-RU"/>
        </w:rPr>
        <w:t>дней;</w:t>
      </w:r>
    </w:p>
    <w:p w:rsidR="0022443A" w:rsidRPr="0093396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w:t>
      </w:r>
      <w:r w:rsidR="00A903EF" w:rsidRPr="0093396D">
        <w:rPr>
          <w:rFonts w:ascii="Times New Roman" w:eastAsia="Times New Roman" w:hAnsi="Times New Roman" w:cs="Times New Roman"/>
          <w:sz w:val="28"/>
          <w:szCs w:val="28"/>
          <w:lang w:eastAsia="ru-RU"/>
        </w:rPr>
        <w:t xml:space="preserve">ыдача результата оказания </w:t>
      </w:r>
      <w:r w:rsidR="00FB2BCD" w:rsidRPr="0093396D">
        <w:rPr>
          <w:rFonts w:ascii="Times New Roman" w:eastAsia="Times New Roman" w:hAnsi="Times New Roman" w:cs="Times New Roman"/>
          <w:sz w:val="28"/>
          <w:szCs w:val="28"/>
          <w:lang w:eastAsia="ru-RU"/>
        </w:rPr>
        <w:t>муниципаль</w:t>
      </w:r>
      <w:r w:rsidR="00A903EF" w:rsidRPr="0093396D">
        <w:rPr>
          <w:rFonts w:ascii="Times New Roman" w:eastAsia="Times New Roman" w:hAnsi="Times New Roman" w:cs="Times New Roman"/>
          <w:sz w:val="28"/>
          <w:szCs w:val="28"/>
          <w:lang w:eastAsia="ru-RU"/>
        </w:rPr>
        <w:t>ной услуги</w:t>
      </w:r>
      <w:r w:rsidR="0022443A" w:rsidRPr="0093396D">
        <w:rPr>
          <w:rFonts w:ascii="Times New Roman" w:eastAsia="Times New Roman" w:hAnsi="Times New Roman" w:cs="Times New Roman"/>
          <w:sz w:val="28"/>
          <w:szCs w:val="28"/>
          <w:lang w:eastAsia="ru-RU" w:bidi="ru-RU"/>
        </w:rPr>
        <w:t>:</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93396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w:t>
      </w:r>
      <w:r w:rsidR="00D45369" w:rsidRPr="0093396D">
        <w:rPr>
          <w:rFonts w:ascii="Times New Roman" w:eastAsia="Times New Roman" w:hAnsi="Times New Roman" w:cs="Times New Roman"/>
          <w:sz w:val="28"/>
          <w:szCs w:val="28"/>
          <w:lang w:eastAsia="ru-RU"/>
        </w:rPr>
        <w:t xml:space="preserve"> </w:t>
      </w:r>
      <w:r w:rsidR="00D95269" w:rsidRPr="0093396D">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93396D">
        <w:rPr>
          <w:rFonts w:ascii="Times New Roman" w:eastAsia="Times New Roman" w:hAnsi="Times New Roman" w:cs="Times New Roman"/>
          <w:sz w:val="28"/>
          <w:szCs w:val="28"/>
          <w:lang w:eastAsia="ru-RU"/>
        </w:rPr>
        <w:t>.</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93396D">
        <w:rPr>
          <w:rFonts w:ascii="Times New Roman" w:eastAsia="Times New Roman" w:hAnsi="Times New Roman" w:cs="Times New Roman"/>
          <w:sz w:val="28"/>
          <w:szCs w:val="28"/>
          <w:lang w:eastAsia="ru-RU"/>
        </w:rPr>
        <w:t>Администрацию</w:t>
      </w:r>
      <w:r w:rsidRPr="0093396D">
        <w:rPr>
          <w:rFonts w:ascii="Times New Roman" w:eastAsia="Times New Roman" w:hAnsi="Times New Roman" w:cs="Times New Roman"/>
          <w:sz w:val="28"/>
          <w:szCs w:val="28"/>
          <w:lang w:eastAsia="ru-RU"/>
        </w:rPr>
        <w:t xml:space="preserve"> заявления и документов</w:t>
      </w:r>
      <w:r w:rsidR="0090683E" w:rsidRPr="0093396D">
        <w:rPr>
          <w:rFonts w:ascii="Times New Roman" w:eastAsia="Times New Roman" w:hAnsi="Times New Roman" w:cs="Times New Roman"/>
          <w:sz w:val="28"/>
          <w:szCs w:val="28"/>
          <w:lang w:eastAsia="ru-RU"/>
        </w:rPr>
        <w:t xml:space="preserve"> способом, указанным в п. 2.2 настоящего а</w:t>
      </w:r>
      <w:r w:rsidR="00875BA2" w:rsidRPr="0093396D">
        <w:rPr>
          <w:rFonts w:ascii="Times New Roman" w:eastAsia="Times New Roman" w:hAnsi="Times New Roman" w:cs="Times New Roman"/>
          <w:sz w:val="28"/>
          <w:szCs w:val="28"/>
          <w:lang w:eastAsia="ru-RU"/>
        </w:rPr>
        <w:t xml:space="preserve">дминистративного </w:t>
      </w:r>
      <w:r w:rsidRPr="0093396D">
        <w:rPr>
          <w:rFonts w:ascii="Times New Roman" w:eastAsia="Times New Roman" w:hAnsi="Times New Roman" w:cs="Times New Roman"/>
          <w:sz w:val="28"/>
          <w:szCs w:val="28"/>
          <w:lang w:eastAsia="ru-RU"/>
        </w:rPr>
        <w:t>регламента.</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93396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93396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w:t>
      </w:r>
      <w:r w:rsidR="0090683E" w:rsidRPr="0093396D">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93396D">
        <w:rPr>
          <w:rFonts w:ascii="Times New Roman" w:eastAsia="Times New Roman" w:hAnsi="Times New Roman" w:cs="Times New Roman"/>
          <w:sz w:val="28"/>
          <w:szCs w:val="28"/>
          <w:lang w:eastAsia="ru-RU"/>
        </w:rPr>
        <w:t xml:space="preserve">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и </w:t>
      </w:r>
      <w:r w:rsidRPr="0093396D">
        <w:rPr>
          <w:rFonts w:ascii="Times New Roman" w:eastAsiaTheme="minorEastAsia" w:hAnsi="Times New Roman" w:cs="Times New Roman"/>
          <w:sz w:val="28"/>
          <w:szCs w:val="28"/>
          <w:lang w:eastAsia="ru-RU"/>
        </w:rPr>
        <w:lastRenderedPageBreak/>
        <w:t>прилагаемых к нему документов.</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 Рассмотрение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Pr="0093396D">
        <w:rPr>
          <w:rFonts w:ascii="Times New Roman" w:eastAsia="Times New Roman" w:hAnsi="Times New Roman" w:cs="Times New Roman"/>
          <w:sz w:val="28"/>
          <w:szCs w:val="28"/>
          <w:lang w:eastAsia="ru-RU"/>
        </w:rPr>
        <w:t xml:space="preserve">о предоставлении </w:t>
      </w:r>
      <w:r w:rsidR="00D85C3D" w:rsidRPr="0093396D">
        <w:rPr>
          <w:rFonts w:ascii="Times New Roman" w:eastAsia="Times New Roman" w:hAnsi="Times New Roman" w:cs="Times New Roman"/>
          <w:sz w:val="28"/>
          <w:szCs w:val="28"/>
          <w:lang w:eastAsia="ru-RU"/>
        </w:rPr>
        <w:t>муниципаль</w:t>
      </w:r>
      <w:r w:rsidR="00041572" w:rsidRPr="0093396D">
        <w:rPr>
          <w:rFonts w:ascii="Times New Roman" w:eastAsia="Times New Roman" w:hAnsi="Times New Roman" w:cs="Times New Roman"/>
          <w:sz w:val="28"/>
          <w:szCs w:val="28"/>
          <w:lang w:eastAsia="ru-RU"/>
        </w:rPr>
        <w:t>ной услуги</w:t>
      </w:r>
      <w:r w:rsidRPr="0093396D">
        <w:rPr>
          <w:rFonts w:ascii="Times New Roman" w:eastAsia="Times New Roman" w:hAnsi="Times New Roman" w:cs="Times New Roman"/>
          <w:sz w:val="28"/>
          <w:szCs w:val="28"/>
          <w:lang w:eastAsia="ru-RU"/>
        </w:rPr>
        <w:t>.</w:t>
      </w:r>
    </w:p>
    <w:p w:rsidR="0053389F"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3.1.3.1. </w:t>
      </w:r>
      <w:r w:rsidR="0053389F" w:rsidRPr="0093396D">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93396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3.1.3.2. </w:t>
      </w:r>
      <w:r w:rsidR="008B6FA8" w:rsidRPr="0093396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93396D">
        <w:rPr>
          <w:rFonts w:ascii="Times New Roman" w:eastAsia="Times New Roman" w:hAnsi="Times New Roman" w:cs="Times New Roman"/>
          <w:sz w:val="28"/>
          <w:szCs w:val="28"/>
          <w:lang w:eastAsia="ru-RU"/>
        </w:rPr>
        <w:t xml:space="preserve"> </w:t>
      </w:r>
      <w:r w:rsidR="008B6FA8" w:rsidRPr="0093396D">
        <w:rPr>
          <w:rFonts w:ascii="Times New Roman" w:eastAsia="Times New Roman" w:hAnsi="Times New Roman" w:cs="Times New Roman"/>
          <w:sz w:val="28"/>
          <w:szCs w:val="28"/>
          <w:lang w:eastAsia="ru-RU"/>
        </w:rPr>
        <w:t>(или) максимальный срок его (их) выполнения:</w:t>
      </w:r>
    </w:p>
    <w:p w:rsidR="0053389F" w:rsidRPr="0093396D"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93396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93396D">
        <w:rPr>
          <w:rFonts w:ascii="Times New Roman" w:eastAsia="Times New Roman" w:hAnsi="Times New Roman" w:cs="Times New Roman"/>
          <w:sz w:val="28"/>
          <w:szCs w:val="28"/>
          <w:lang w:eastAsia="ru-RU"/>
        </w:rPr>
        <w:t>;</w:t>
      </w:r>
    </w:p>
    <w:p w:rsidR="004422CF" w:rsidRPr="0093396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r w:rsidR="004422CF" w:rsidRPr="0093396D">
        <w:rPr>
          <w:rFonts w:ascii="Times New Roman" w:eastAsia="Times New Roman" w:hAnsi="Times New Roman" w:cs="Times New Roman"/>
          <w:sz w:val="28"/>
          <w:szCs w:val="28"/>
          <w:lang w:eastAsia="ru-RU"/>
        </w:rPr>
        <w:t>:</w:t>
      </w:r>
    </w:p>
    <w:p w:rsidR="004422CF" w:rsidRPr="0093396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w:t>
      </w:r>
      <w:r w:rsidR="004422CF"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в случае рассмотрения</w:t>
      </w:r>
      <w:r w:rsidR="004422CF"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004422CF" w:rsidRPr="0093396D">
        <w:rPr>
          <w:rFonts w:ascii="Times New Roman" w:eastAsia="Times New Roman" w:hAnsi="Times New Roman" w:cs="Times New Roman"/>
          <w:sz w:val="28"/>
          <w:szCs w:val="28"/>
          <w:lang w:eastAsia="ru-RU" w:bidi="ru-RU"/>
        </w:rPr>
        <w:t>;</w:t>
      </w:r>
    </w:p>
    <w:p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w:t>
      </w:r>
      <w:r w:rsidR="004422CF" w:rsidRPr="0093396D">
        <w:rPr>
          <w:rFonts w:ascii="Times New Roman" w:eastAsia="Times New Roman" w:hAnsi="Times New Roman" w:cs="Times New Roman"/>
          <w:sz w:val="28"/>
          <w:szCs w:val="28"/>
          <w:lang w:eastAsia="ru-RU"/>
        </w:rPr>
        <w:t xml:space="preserve">в случае рассмотрения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 разрешения на размещение</w:t>
      </w:r>
      <w:r w:rsidR="004422CF"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004422CF" w:rsidRPr="0093396D">
        <w:rPr>
          <w:rFonts w:ascii="Times New Roman" w:eastAsia="Times New Roman" w:hAnsi="Times New Roman" w:cs="Times New Roman"/>
          <w:sz w:val="28"/>
          <w:szCs w:val="28"/>
          <w:lang w:eastAsia="ru-RU"/>
        </w:rPr>
        <w:t>.</w:t>
      </w:r>
    </w:p>
    <w:p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004422CF"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93396D">
        <w:rPr>
          <w:rFonts w:ascii="Times New Roman" w:eastAsia="Times New Roman" w:hAnsi="Times New Roman" w:cs="Times New Roman"/>
          <w:sz w:val="28"/>
          <w:szCs w:val="28"/>
          <w:lang w:eastAsia="ru-RU"/>
        </w:rPr>
        <w:t xml:space="preserve">в </w:t>
      </w:r>
      <w:r w:rsidR="004422CF" w:rsidRPr="0093396D">
        <w:rPr>
          <w:rFonts w:ascii="Times New Roman" w:eastAsia="Times New Roman" w:hAnsi="Times New Roman" w:cs="Times New Roman"/>
          <w:sz w:val="28"/>
          <w:szCs w:val="28"/>
          <w:lang w:eastAsia="ru-RU"/>
        </w:rPr>
        <w:t>предос</w:t>
      </w:r>
      <w:r w:rsidR="00EB2992" w:rsidRPr="0093396D">
        <w:rPr>
          <w:rFonts w:ascii="Times New Roman" w:eastAsia="Times New Roman" w:hAnsi="Times New Roman" w:cs="Times New Roman"/>
          <w:sz w:val="28"/>
          <w:szCs w:val="28"/>
          <w:lang w:eastAsia="ru-RU"/>
        </w:rPr>
        <w:t>тавлении</w:t>
      </w:r>
      <w:r w:rsidR="004422CF" w:rsidRPr="0093396D">
        <w:rPr>
          <w:rFonts w:ascii="Times New Roman" w:eastAsia="Times New Roman" w:hAnsi="Times New Roman" w:cs="Times New Roman"/>
          <w:sz w:val="28"/>
          <w:szCs w:val="28"/>
          <w:lang w:eastAsia="ru-RU"/>
        </w:rPr>
        <w:t xml:space="preserve"> муниципальной услуги, предусмотренных пунктом</w:t>
      </w:r>
      <w:r w:rsidRPr="0093396D">
        <w:rPr>
          <w:rFonts w:ascii="Times New Roman" w:eastAsia="Times New Roman" w:hAnsi="Times New Roman" w:cs="Times New Roman"/>
          <w:sz w:val="28"/>
          <w:szCs w:val="28"/>
          <w:lang w:eastAsia="ru-RU"/>
        </w:rPr>
        <w:t xml:space="preserve"> 2.10 </w:t>
      </w:r>
      <w:r w:rsidR="0053389F" w:rsidRPr="0093396D">
        <w:rPr>
          <w:rFonts w:ascii="Times New Roman" w:eastAsia="Times New Roman" w:hAnsi="Times New Roman" w:cs="Times New Roman"/>
          <w:sz w:val="28"/>
          <w:szCs w:val="28"/>
          <w:lang w:eastAsia="ru-RU"/>
        </w:rPr>
        <w:t xml:space="preserve">настоящего </w:t>
      </w:r>
      <w:r w:rsidRPr="0093396D">
        <w:rPr>
          <w:rFonts w:ascii="Times New Roman" w:eastAsia="Times New Roman" w:hAnsi="Times New Roman" w:cs="Times New Roman"/>
          <w:sz w:val="28"/>
          <w:szCs w:val="28"/>
          <w:lang w:eastAsia="ru-RU"/>
        </w:rPr>
        <w:t xml:space="preserve">административного регламента.  </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93396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lastRenderedPageBreak/>
        <w:t xml:space="preserve">- подготовка </w:t>
      </w:r>
      <w:r w:rsidR="000323AB" w:rsidRPr="0093396D">
        <w:rPr>
          <w:rFonts w:ascii="Times New Roman" w:eastAsia="Times New Roman" w:hAnsi="Times New Roman" w:cs="Times New Roman"/>
          <w:sz w:val="28"/>
          <w:szCs w:val="28"/>
          <w:lang w:eastAsia="ru-RU"/>
        </w:rPr>
        <w:t>проекта решения о выдач</w:t>
      </w:r>
      <w:r w:rsidR="004422CF" w:rsidRPr="0093396D">
        <w:rPr>
          <w:rFonts w:ascii="Times New Roman" w:eastAsia="Times New Roman" w:hAnsi="Times New Roman" w:cs="Times New Roman"/>
          <w:sz w:val="28"/>
          <w:szCs w:val="28"/>
          <w:lang w:eastAsia="ru-RU"/>
        </w:rPr>
        <w:t>е</w:t>
      </w:r>
      <w:r w:rsidR="000323AB"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93396D">
        <w:rPr>
          <w:rFonts w:ascii="Times New Roman" w:eastAsia="Times New Roman" w:hAnsi="Times New Roman" w:cs="Times New Roman"/>
          <w:sz w:val="28"/>
          <w:szCs w:val="28"/>
          <w:lang w:eastAsia="ru-RU" w:bidi="ru-RU"/>
        </w:rPr>
        <w:t xml:space="preserve"> публичного сервитута; </w:t>
      </w:r>
    </w:p>
    <w:p w:rsidR="000323AB" w:rsidRPr="0093396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подготовка проекта </w:t>
      </w:r>
      <w:r w:rsidR="004422CF" w:rsidRPr="0093396D">
        <w:rPr>
          <w:rFonts w:ascii="Times New Roman" w:eastAsia="Times New Roman" w:hAnsi="Times New Roman" w:cs="Times New Roman"/>
          <w:sz w:val="28"/>
          <w:szCs w:val="28"/>
          <w:lang w:eastAsia="ru-RU" w:bidi="ru-RU"/>
        </w:rPr>
        <w:t>решения о выдаче</w:t>
      </w:r>
      <w:r w:rsidRPr="0093396D">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93396D">
        <w:rPr>
          <w:rFonts w:ascii="Times New Roman" w:eastAsia="Times New Roman" w:hAnsi="Times New Roman" w:cs="Times New Roman"/>
          <w:sz w:val="28"/>
          <w:szCs w:val="28"/>
          <w:lang w:eastAsia="ru-RU" w:bidi="ru-RU"/>
        </w:rPr>
        <w:t>я в муниципальной собственности</w:t>
      </w:r>
      <w:r w:rsidRPr="0093396D">
        <w:rPr>
          <w:rFonts w:ascii="Times New Roman" w:eastAsia="Times New Roman" w:hAnsi="Times New Roman" w:cs="Times New Roman"/>
          <w:sz w:val="28"/>
          <w:szCs w:val="28"/>
          <w:lang w:eastAsia="ru-RU" w:bidi="ru-RU"/>
        </w:rPr>
        <w:t>;</w:t>
      </w:r>
    </w:p>
    <w:p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4422CF" w:rsidRPr="0093396D">
        <w:rPr>
          <w:rFonts w:ascii="Times New Roman" w:eastAsia="Times New Roman" w:hAnsi="Times New Roman" w:cs="Times New Roman"/>
          <w:sz w:val="28"/>
          <w:szCs w:val="28"/>
          <w:lang w:eastAsia="ru-RU" w:bidi="ru-RU"/>
        </w:rPr>
        <w:t xml:space="preserve">подготовка проекта </w:t>
      </w:r>
      <w:r w:rsidR="004422CF" w:rsidRPr="0093396D">
        <w:rPr>
          <w:rFonts w:ascii="Times New Roman" w:eastAsia="Times New Roman" w:hAnsi="Times New Roman" w:cs="Times New Roman"/>
          <w:sz w:val="28"/>
          <w:szCs w:val="28"/>
          <w:lang w:eastAsia="ru-RU"/>
        </w:rPr>
        <w:t>решения</w:t>
      </w:r>
      <w:r w:rsidRPr="0093396D">
        <w:rPr>
          <w:rFonts w:ascii="Times New Roman" w:eastAsia="Times New Roman" w:hAnsi="Times New Roman" w:cs="Times New Roman"/>
          <w:sz w:val="28"/>
          <w:szCs w:val="28"/>
          <w:lang w:eastAsia="ru-RU"/>
        </w:rPr>
        <w:t xml:space="preserve">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93396D">
        <w:rPr>
          <w:rFonts w:ascii="Times New Roman" w:eastAsia="Times New Roman" w:hAnsi="Times New Roman" w:cs="Times New Roman"/>
          <w:sz w:val="28"/>
          <w:szCs w:val="28"/>
          <w:lang w:eastAsia="ru-RU"/>
        </w:rPr>
        <w:t xml:space="preserve">рабочих </w:t>
      </w:r>
      <w:r w:rsidRPr="0093396D">
        <w:rPr>
          <w:rFonts w:ascii="Times New Roman" w:eastAsia="Times New Roman" w:hAnsi="Times New Roman" w:cs="Times New Roman"/>
          <w:sz w:val="28"/>
          <w:szCs w:val="28"/>
          <w:lang w:eastAsia="ru-RU"/>
        </w:rPr>
        <w:t>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642549" w:rsidRPr="0093396D">
        <w:rPr>
          <w:rFonts w:ascii="Times New Roman" w:eastAsia="Times New Roman" w:hAnsi="Times New Roman" w:cs="Times New Roman"/>
          <w:sz w:val="28"/>
          <w:szCs w:val="28"/>
          <w:lang w:eastAsia="ru-RU" w:bidi="ru-RU"/>
        </w:rPr>
        <w:t xml:space="preserve">подписание </w:t>
      </w:r>
      <w:r w:rsidRPr="0093396D">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323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r w:rsidR="00EB2992" w:rsidRPr="00EB2992">
        <w:rPr>
          <w:rFonts w:ascii="Times New Roman" w:eastAsia="Times New Roman" w:hAnsi="Times New Roman" w:cs="Times New Roman"/>
          <w:sz w:val="28"/>
          <w:szCs w:val="28"/>
          <w:lang w:eastAsia="ru-RU"/>
        </w:rPr>
        <w:t xml:space="preserve"> </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4571EC"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93396D">
        <w:rPr>
          <w:rFonts w:ascii="Times New Roman" w:eastAsia="Times New Roman" w:hAnsi="Times New Roman" w:cs="Times New Roman"/>
          <w:sz w:val="28"/>
          <w:szCs w:val="28"/>
          <w:lang w:eastAsia="ru-RU"/>
        </w:rPr>
        <w:t xml:space="preserve">заказным письмом с </w:t>
      </w:r>
      <w:r w:rsidR="00705BA9" w:rsidRPr="0093396D">
        <w:rPr>
          <w:rFonts w:ascii="Times New Roman" w:eastAsia="Times New Roman" w:hAnsi="Times New Roman" w:cs="Times New Roman"/>
          <w:sz w:val="28"/>
          <w:szCs w:val="28"/>
          <w:lang w:eastAsia="ru-RU"/>
        </w:rPr>
        <w:lastRenderedPageBreak/>
        <w:t xml:space="preserve">приложением представленных заявителем документов, а также дополнительное направление </w:t>
      </w:r>
      <w:r w:rsidR="008B6FA8" w:rsidRPr="0093396D">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93396D">
        <w:rPr>
          <w:rFonts w:ascii="Times New Roman" w:eastAsia="Times New Roman" w:hAnsi="Times New Roman" w:cs="Times New Roman"/>
          <w:sz w:val="28"/>
          <w:szCs w:val="28"/>
          <w:lang w:eastAsia="ru-RU"/>
        </w:rPr>
        <w:t>, в течение не более 3 рабочих дней;</w:t>
      </w:r>
    </w:p>
    <w:p w:rsidR="008B6FA8"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93396D">
        <w:rPr>
          <w:rFonts w:ascii="Times New Roman" w:eastAsia="Times New Roman" w:hAnsi="Times New Roman" w:cs="Times New Roman"/>
          <w:sz w:val="28"/>
          <w:szCs w:val="28"/>
          <w:lang w:eastAsia="ru-RU"/>
        </w:rPr>
        <w:t>;</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 xml:space="preserve">внесение результата </w:t>
      </w:r>
      <w:r w:rsidR="00C94F78" w:rsidRPr="0093396D">
        <w:rPr>
          <w:rFonts w:ascii="Times New Roman" w:eastAsia="Times New Roman" w:hAnsi="Times New Roman" w:cs="Times New Roman"/>
          <w:sz w:val="28"/>
          <w:szCs w:val="28"/>
          <w:lang w:eastAsia="ru-RU"/>
        </w:rPr>
        <w:t xml:space="preserve">предоставления </w:t>
      </w:r>
      <w:r w:rsidRPr="0093396D">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93396D">
        <w:rPr>
          <w:rFonts w:ascii="Times New Roman" w:eastAsia="Times New Roman" w:hAnsi="Times New Roman" w:cs="Times New Roman"/>
          <w:sz w:val="28"/>
          <w:szCs w:val="28"/>
          <w:lang w:eastAsia="ru-RU"/>
        </w:rPr>
        <w:t>, а также</w:t>
      </w:r>
      <w:r w:rsidR="00EB2992" w:rsidRPr="0093396D">
        <w:rPr>
          <w:rFonts w:ascii="Times New Roman" w:eastAsia="Times New Roman" w:hAnsi="Times New Roman" w:cs="Times New Roman"/>
          <w:sz w:val="28"/>
          <w:szCs w:val="28"/>
          <w:lang w:eastAsia="ru-RU"/>
        </w:rPr>
        <w:t xml:space="preserve"> в</w:t>
      </w:r>
      <w:r w:rsidR="00EB2992" w:rsidRPr="0093396D">
        <w:rPr>
          <w:rFonts w:ascii="Times New Roman" w:eastAsia="Times New Roman" w:hAnsi="Times New Roman" w:cs="Times New Roman"/>
          <w:sz w:val="28"/>
          <w:szCs w:val="28"/>
          <w:lang w:eastAsia="ru-RU" w:bidi="ru-RU"/>
        </w:rPr>
        <w:t xml:space="preserve">несение результата </w:t>
      </w:r>
      <w:r w:rsidR="00C94F78" w:rsidRPr="0093396D">
        <w:rPr>
          <w:rFonts w:ascii="Times New Roman" w:eastAsia="Times New Roman" w:hAnsi="Times New Roman" w:cs="Times New Roman"/>
          <w:sz w:val="28"/>
          <w:szCs w:val="28"/>
          <w:lang w:eastAsia="ru-RU" w:bidi="ru-RU"/>
        </w:rPr>
        <w:t xml:space="preserve">предоставления </w:t>
      </w:r>
      <w:r w:rsidR="00EB2992" w:rsidRPr="0093396D">
        <w:rPr>
          <w:rFonts w:ascii="Times New Roman" w:eastAsia="Times New Roman" w:hAnsi="Times New Roman" w:cs="Times New Roman"/>
          <w:sz w:val="28"/>
          <w:szCs w:val="28"/>
          <w:lang w:eastAsia="ru-RU" w:bidi="ru-RU"/>
        </w:rPr>
        <w:t>муниципальной услуги в реестр решений</w:t>
      </w:r>
      <w:r w:rsidR="00642549" w:rsidRPr="0093396D">
        <w:rPr>
          <w:rFonts w:ascii="Times New Roman" w:eastAsia="Times New Roman" w:hAnsi="Times New Roman" w:cs="Times New Roman"/>
          <w:sz w:val="28"/>
          <w:szCs w:val="28"/>
          <w:lang w:eastAsia="ru-RU" w:bidi="ru-RU"/>
        </w:rPr>
        <w:t xml:space="preserve"> (</w:t>
      </w:r>
      <w:r w:rsidR="003406FF" w:rsidRPr="0093396D">
        <w:rPr>
          <w:rFonts w:ascii="Times New Roman" w:eastAsia="Times New Roman" w:hAnsi="Times New Roman" w:cs="Times New Roman"/>
          <w:sz w:val="28"/>
          <w:szCs w:val="28"/>
          <w:lang w:eastAsia="ru-RU" w:bidi="ru-RU"/>
        </w:rPr>
        <w:t>в случае ведения</w:t>
      </w:r>
      <w:r w:rsidR="00642549" w:rsidRPr="0093396D">
        <w:rPr>
          <w:rFonts w:ascii="Times New Roman" w:eastAsia="Times New Roman" w:hAnsi="Times New Roman" w:cs="Times New Roman"/>
          <w:sz w:val="28"/>
          <w:szCs w:val="28"/>
          <w:lang w:eastAsia="ru-RU" w:bidi="ru-RU"/>
        </w:rPr>
        <w:t xml:space="preserve"> реестра решений</w:t>
      </w:r>
      <w:r w:rsidR="003406FF" w:rsidRPr="0093396D">
        <w:rPr>
          <w:rFonts w:ascii="Times New Roman" w:eastAsia="Times New Roman" w:hAnsi="Times New Roman" w:cs="Times New Roman"/>
          <w:sz w:val="28"/>
          <w:szCs w:val="28"/>
          <w:lang w:eastAsia="ru-RU" w:bidi="ru-RU"/>
        </w:rPr>
        <w:t xml:space="preserve"> в Администрации</w:t>
      </w:r>
      <w:r w:rsidR="00642549"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rPr>
        <w:t>.</w:t>
      </w:r>
    </w:p>
    <w:p w:rsidR="008B6FA8" w:rsidRPr="00B84918"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93396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93396D">
        <w:rPr>
          <w:rFonts w:ascii="Times New Roman" w:eastAsia="Times New Roman" w:hAnsi="Times New Roman" w:cs="Times New Roman"/>
          <w:sz w:val="28"/>
          <w:szCs w:val="28"/>
          <w:lang w:eastAsia="ru-RU"/>
        </w:rPr>
        <w:lastRenderedPageBreak/>
        <w:t>по</w:t>
      </w:r>
      <w:r w:rsidRPr="0093396D">
        <w:rPr>
          <w:rFonts w:ascii="Times New Roman" w:eastAsia="Times New Roman" w:hAnsi="Times New Roman" w:cs="Times New Roman"/>
          <w:sz w:val="28"/>
          <w:szCs w:val="28"/>
          <w:lang w:eastAsia="ru-RU"/>
        </w:rPr>
        <w:t xml:space="preserve"> форме </w:t>
      </w:r>
      <w:r w:rsidR="004E7897" w:rsidRPr="0093396D">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93396D">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3.3.2. В течение </w:t>
      </w:r>
      <w:r w:rsidR="003060DE" w:rsidRPr="0093396D">
        <w:rPr>
          <w:rFonts w:ascii="Times New Roman" w:eastAsia="Times New Roman" w:hAnsi="Times New Roman" w:cs="Times New Roman"/>
          <w:sz w:val="28"/>
          <w:szCs w:val="28"/>
          <w:lang w:eastAsia="ru-RU"/>
        </w:rPr>
        <w:t>3</w:t>
      </w:r>
      <w:r w:rsidRPr="0093396D">
        <w:rPr>
          <w:rFonts w:ascii="Times New Roman" w:eastAsia="Times New Roman" w:hAnsi="Times New Roman" w:cs="Times New Roman"/>
          <w:sz w:val="28"/>
          <w:szCs w:val="28"/>
          <w:lang w:eastAsia="ru-RU"/>
        </w:rPr>
        <w:t xml:space="preserve"> </w:t>
      </w:r>
      <w:r w:rsidR="00616D24" w:rsidRPr="0093396D">
        <w:rPr>
          <w:rFonts w:ascii="Times New Roman" w:eastAsia="Times New Roman" w:hAnsi="Times New Roman" w:cs="Times New Roman"/>
          <w:sz w:val="28"/>
          <w:szCs w:val="28"/>
          <w:lang w:eastAsia="ru-RU"/>
        </w:rPr>
        <w:t xml:space="preserve">(трех) </w:t>
      </w:r>
      <w:r w:rsidRPr="0093396D">
        <w:rPr>
          <w:rFonts w:ascii="Times New Roman" w:eastAsia="Times New Roman" w:hAnsi="Times New Roman" w:cs="Times New Roman"/>
          <w:sz w:val="28"/>
          <w:szCs w:val="28"/>
          <w:lang w:eastAsia="ru-RU"/>
        </w:rPr>
        <w:t>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B84918">
        <w:rPr>
          <w:rFonts w:ascii="Times New Roman" w:eastAsia="Times New Roman" w:hAnsi="Times New Roman" w:cs="Times New Roman"/>
          <w:sz w:val="28"/>
          <w:szCs w:val="28"/>
          <w:lang w:eastAsia="ru-RU"/>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817C8">
        <w:rPr>
          <w:rFonts w:ascii="Times New Roman" w:eastAsia="Times New Roman" w:hAnsi="Times New Roman" w:cs="Times New Roman"/>
          <w:sz w:val="28"/>
          <w:szCs w:val="28"/>
          <w:lang w:eastAsia="ru-RU"/>
        </w:rPr>
        <w:t>Российской Федерации</w:t>
      </w:r>
      <w:r w:rsidRPr="004817C8">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817C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84918">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lastRenderedPageBreak/>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B84918">
        <w:rPr>
          <w:rFonts w:ascii="Times New Roman" w:eastAsia="Times New Roman" w:hAnsi="Times New Roman" w:cs="Times New Roman"/>
          <w:sz w:val="28"/>
          <w:szCs w:val="28"/>
          <w:lang w:eastAsia="ru-RU"/>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B84918">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B84918"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4817C8"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w:t>
      </w:r>
      <w:r w:rsidR="005E1684" w:rsidRPr="004817C8">
        <w:rPr>
          <w:rFonts w:ascii="Times New Roman" w:eastAsiaTheme="minorEastAsia" w:hAnsi="Times New Roman" w:cs="Times New Roman"/>
          <w:sz w:val="28"/>
          <w:szCs w:val="28"/>
          <w:lang w:eastAsia="ru-RU"/>
        </w:rPr>
        <w:t>я</w:t>
      </w:r>
      <w:r w:rsidRPr="004817C8">
        <w:rPr>
          <w:rFonts w:ascii="Times New Roman" w:eastAsiaTheme="minorEastAsia" w:hAnsi="Times New Roman" w:cs="Times New Roman"/>
          <w:sz w:val="28"/>
          <w:szCs w:val="28"/>
          <w:lang w:eastAsia="ru-RU"/>
        </w:rPr>
        <w:t xml:space="preserve"> основани</w:t>
      </w:r>
      <w:r w:rsidR="00546F0C" w:rsidRPr="004817C8">
        <w:rPr>
          <w:rFonts w:ascii="Times New Roman" w:eastAsiaTheme="minorEastAsia" w:hAnsi="Times New Roman" w:cs="Times New Roman"/>
          <w:sz w:val="28"/>
          <w:szCs w:val="28"/>
          <w:lang w:eastAsia="ru-RU"/>
        </w:rPr>
        <w:t>й</w:t>
      </w:r>
      <w:r w:rsidRPr="004817C8">
        <w:rPr>
          <w:rFonts w:ascii="Times New Roman" w:eastAsiaTheme="minorEastAsia" w:hAnsi="Times New Roman" w:cs="Times New Roman"/>
          <w:sz w:val="28"/>
          <w:szCs w:val="28"/>
          <w:lang w:eastAsia="ru-RU"/>
        </w:rPr>
        <w:t xml:space="preserve"> для отказа в приеме документов, </w:t>
      </w:r>
      <w:r w:rsidR="005E1684" w:rsidRPr="004817C8">
        <w:rPr>
          <w:rFonts w:ascii="Times New Roman" w:eastAsiaTheme="minorEastAsia" w:hAnsi="Times New Roman" w:cs="Times New Roman"/>
          <w:sz w:val="28"/>
          <w:szCs w:val="28"/>
          <w:lang w:eastAsia="ru-RU"/>
        </w:rPr>
        <w:t>предусмотренн</w:t>
      </w:r>
      <w:r w:rsidR="00546F0C" w:rsidRPr="004817C8">
        <w:rPr>
          <w:rFonts w:ascii="Times New Roman" w:eastAsiaTheme="minorEastAsia" w:hAnsi="Times New Roman" w:cs="Times New Roman"/>
          <w:sz w:val="28"/>
          <w:szCs w:val="28"/>
          <w:lang w:eastAsia="ru-RU"/>
        </w:rPr>
        <w:t>ых</w:t>
      </w:r>
      <w:r w:rsidR="005E1684" w:rsidRPr="004817C8">
        <w:rPr>
          <w:rFonts w:ascii="Times New Roman" w:eastAsiaTheme="minorEastAsia" w:hAnsi="Times New Roman" w:cs="Times New Roman"/>
          <w:sz w:val="28"/>
          <w:szCs w:val="28"/>
          <w:lang w:eastAsia="ru-RU"/>
        </w:rPr>
        <w:t xml:space="preserve"> пунктом 2.9 настоящего </w:t>
      </w:r>
      <w:r w:rsidR="005E1684" w:rsidRPr="004817C8">
        <w:rPr>
          <w:rFonts w:ascii="Times New Roman" w:eastAsiaTheme="minorEastAsia" w:hAnsi="Times New Roman" w:cs="Times New Roman"/>
          <w:sz w:val="28"/>
          <w:szCs w:val="28"/>
          <w:lang w:eastAsia="ru-RU"/>
        </w:rPr>
        <w:lastRenderedPageBreak/>
        <w:t xml:space="preserve">административного регламента, </w:t>
      </w:r>
      <w:r w:rsidRPr="004817C8">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4817C8">
        <w:rPr>
          <w:rFonts w:ascii="Times New Roman" w:eastAsiaTheme="minorEastAsia" w:hAnsi="Times New Roman" w:cs="Times New Roman"/>
          <w:sz w:val="28"/>
          <w:szCs w:val="28"/>
          <w:lang w:eastAsia="ru-RU"/>
        </w:rPr>
        <w:t xml:space="preserve">административным </w:t>
      </w:r>
      <w:r w:rsidRPr="004817C8">
        <w:rPr>
          <w:rFonts w:ascii="Times New Roman" w:eastAsiaTheme="minorEastAsia" w:hAnsi="Times New Roman" w:cs="Times New Roman"/>
          <w:sz w:val="28"/>
          <w:szCs w:val="28"/>
          <w:lang w:eastAsia="ru-RU"/>
        </w:rPr>
        <w:t>регламентом следующие действия:</w:t>
      </w:r>
    </w:p>
    <w:p w:rsidR="00546F0C" w:rsidRPr="004817C8"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w:t>
      </w:r>
      <w:r w:rsidR="005E1684" w:rsidRPr="004817C8">
        <w:rPr>
          <w:rFonts w:ascii="Times New Roman" w:eastAsiaTheme="minorEastAsia" w:hAnsi="Times New Roman" w:cs="Times New Roman"/>
          <w:sz w:val="28"/>
          <w:szCs w:val="28"/>
          <w:lang w:eastAsia="ru-RU"/>
        </w:rPr>
        <w:t xml:space="preserve"> о</w:t>
      </w:r>
      <w:r w:rsidR="00546F0C" w:rsidRPr="004817C8">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w:t>
      </w:r>
      <w:r w:rsidR="00546F0C" w:rsidRPr="004817C8">
        <w:rPr>
          <w:rFonts w:ascii="Times New Roman" w:hAnsi="Times New Roman" w:cs="Times New Roman"/>
          <w:sz w:val="28"/>
          <w:szCs w:val="28"/>
        </w:rPr>
        <w:t xml:space="preserve">заявителю </w:t>
      </w:r>
      <w:hyperlink r:id="rId21"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817C8">
        <w:rPr>
          <w:rFonts w:ascii="Times New Roman" w:hAnsi="Times New Roman" w:cs="Times New Roman"/>
          <w:sz w:val="28"/>
          <w:szCs w:val="28"/>
        </w:rPr>
        <w:t>й</w:t>
      </w:r>
      <w:r w:rsidRPr="004817C8">
        <w:rPr>
          <w:rFonts w:ascii="Times New Roman" w:hAnsi="Times New Roman" w:cs="Times New Roman"/>
          <w:sz w:val="28"/>
          <w:szCs w:val="28"/>
        </w:rPr>
        <w:t xml:space="preserve"> предусмотренн</w:t>
      </w:r>
      <w:r w:rsidR="00546F0C" w:rsidRPr="004817C8">
        <w:rPr>
          <w:rFonts w:ascii="Times New Roman" w:hAnsi="Times New Roman" w:cs="Times New Roman"/>
          <w:sz w:val="28"/>
          <w:szCs w:val="28"/>
        </w:rPr>
        <w:t>ых</w:t>
      </w:r>
      <w:r w:rsidRPr="004817C8">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
        <w:spacing w:after="0" w:line="254" w:lineRule="auto"/>
        <w:ind w:left="5720"/>
        <w:jc w:val="right"/>
      </w:pPr>
      <w:r>
        <w:rPr>
          <w:sz w:val="24"/>
          <w:szCs w:val="24"/>
          <w:lang w:eastAsia="ru-RU"/>
        </w:rPr>
        <w:br w:type="column"/>
      </w:r>
      <w:r w:rsidRPr="007B4BF1">
        <w:lastRenderedPageBreak/>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2"/>
      </w:r>
      <w:r w:rsidRPr="007B4BF1">
        <w:tab/>
      </w:r>
      <w:r w:rsidR="00C45F85">
        <w:t xml:space="preserve">   </w:t>
      </w:r>
      <w:r w:rsidR="00C45F85" w:rsidRPr="006F17CE">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r>
      <w:r w:rsidR="00C45F85" w:rsidRPr="006F17CE">
        <w:rPr>
          <w:rFonts w:ascii="Times New Roman" w:hAnsi="Times New Roman" w:cs="Times New Roman"/>
          <w:sz w:val="28"/>
          <w:szCs w:val="28"/>
        </w:rPr>
        <w:softHyphen/>
        <w:t>_____________________________________________</w:t>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3"/>
      </w:r>
    </w:p>
    <w:p w:rsidR="004C6911" w:rsidRPr="007B4BF1" w:rsidRDefault="004C691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6F17CE" w:rsidRDefault="006F17CE" w:rsidP="004C6911">
      <w:pPr>
        <w:pStyle w:val="1"/>
        <w:tabs>
          <w:tab w:val="left" w:leader="underscore" w:pos="10007"/>
        </w:tabs>
        <w:spacing w:after="0"/>
        <w:jc w:val="both"/>
      </w:pPr>
    </w:p>
    <w:p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6F17CE" w:rsidRDefault="006F17CE" w:rsidP="004C6911">
      <w:pPr>
        <w:pStyle w:val="1"/>
        <w:tabs>
          <w:tab w:val="left" w:leader="underscore" w:pos="10007"/>
        </w:tabs>
        <w:spacing w:after="0"/>
        <w:jc w:val="both"/>
        <w:rPr>
          <w:strike/>
        </w:rPr>
      </w:pPr>
    </w:p>
    <w:p w:rsidR="006F17CE" w:rsidRDefault="006F17CE" w:rsidP="004C6911">
      <w:pPr>
        <w:pStyle w:val="1"/>
        <w:tabs>
          <w:tab w:val="left" w:leader="underscore" w:pos="10007"/>
        </w:tabs>
        <w:spacing w:after="0"/>
        <w:jc w:val="both"/>
        <w:rPr>
          <w:strike/>
        </w:rPr>
      </w:pPr>
    </w:p>
    <w:p w:rsidR="004C6911" w:rsidRPr="003C3303" w:rsidRDefault="004C6911" w:rsidP="004C6911">
      <w:pPr>
        <w:pStyle w:val="1"/>
        <w:tabs>
          <w:tab w:val="left" w:leader="underscore" w:pos="10007"/>
        </w:tabs>
        <w:spacing w:after="0"/>
        <w:jc w:val="both"/>
        <w:rPr>
          <w:strike/>
        </w:rPr>
      </w:pPr>
      <w:r w:rsidRPr="003C3303">
        <w:rPr>
          <w:strike/>
        </w:rPr>
        <w:tab/>
      </w: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284EF1" w:rsidRPr="007B4BF1" w:rsidRDefault="00284EF1" w:rsidP="00284EF1">
      <w:pPr>
        <w:pStyle w:val="1"/>
        <w:spacing w:after="0"/>
      </w:pPr>
      <w:r w:rsidRPr="006F17CE">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CE67BE" w:rsidRDefault="004C6911" w:rsidP="004C6911">
      <w:pPr>
        <w:pStyle w:val="1"/>
        <w:spacing w:after="0"/>
        <w:jc w:val="right"/>
        <w:rPr>
          <w:highlight w:val="yellow"/>
        </w:rPr>
      </w:pPr>
    </w:p>
    <w:p w:rsidR="004C6911" w:rsidRPr="00CE67BE" w:rsidRDefault="004C6911" w:rsidP="004C6911">
      <w:pPr>
        <w:pStyle w:val="1"/>
        <w:spacing w:after="0"/>
        <w:jc w:val="right"/>
        <w:rPr>
          <w:highlight w:val="yellow"/>
        </w:rPr>
      </w:pPr>
    </w:p>
    <w:p w:rsidR="004C6911" w:rsidRPr="007B4BF1" w:rsidRDefault="004C6911" w:rsidP="004C6911">
      <w:pPr>
        <w:pStyle w:val="1"/>
        <w:spacing w:after="0"/>
        <w:jc w:val="right"/>
      </w:pPr>
      <w:r w:rsidRPr="007B4BF1">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4" w:name="bookmark0"/>
      <w:r w:rsidRPr="007B4BF1">
        <w:t>Форма решения об отказе в предоставлении услуги</w:t>
      </w:r>
      <w:bookmarkEnd w:id="14"/>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lastRenderedPageBreak/>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A807B5" w:rsidRDefault="004C6911" w:rsidP="004C6911">
      <w:pPr>
        <w:pStyle w:val="1"/>
        <w:spacing w:after="0" w:line="254" w:lineRule="auto"/>
        <w:ind w:left="5738"/>
        <w:jc w:val="right"/>
      </w:pPr>
      <w:r w:rsidRPr="00A807B5">
        <w:lastRenderedPageBreak/>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5" w:name="bookmark5"/>
      <w:r w:rsidRPr="00A807B5">
        <w:t>Форма заявления о предоставлении услуги</w:t>
      </w:r>
      <w:bookmarkEnd w:id="15"/>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w:t>
      </w:r>
      <w:proofErr w:type="gramStart"/>
      <w:r w:rsidRPr="00A807B5">
        <w:rPr>
          <w:i w:val="0"/>
          <w:iCs w:val="0"/>
        </w:rPr>
        <w:t>_(</w:t>
      </w:r>
      <w:proofErr w:type="gramEnd"/>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6"/>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7"/>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 xml:space="preserve">(цель </w:t>
      </w:r>
      <w:r w:rsidRPr="00A807B5">
        <w:rPr>
          <w:i/>
          <w:iCs/>
          <w:sz w:val="16"/>
        </w:rPr>
        <w:lastRenderedPageBreak/>
        <w:t>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8"/>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w:t>
      </w:r>
      <w:proofErr w:type="gramStart"/>
      <w:r w:rsidRPr="00A807B5">
        <w:rPr>
          <w:i/>
          <w:iCs/>
          <w:sz w:val="16"/>
          <w:szCs w:val="16"/>
        </w:rPr>
        <w:t xml:space="preserve">   (</w:t>
      </w:r>
      <w:proofErr w:type="gramEnd"/>
      <w:r w:rsidRPr="00A807B5">
        <w:rPr>
          <w:i/>
          <w:iCs/>
          <w:sz w:val="16"/>
          <w:szCs w:val="16"/>
        </w:rPr>
        <w:t xml:space="preserve">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r w:rsidRPr="00A807B5">
        <w:lastRenderedPageBreak/>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7"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7"/>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807B5">
        <w:rPr>
          <w:rFonts w:ascii="Times New Roman" w:hAnsi="Times New Roman" w:cs="Times New Roman"/>
          <w:sz w:val="20"/>
          <w:szCs w:val="20"/>
        </w:rPr>
        <w:t>От:_</w:t>
      </w:r>
      <w:proofErr w:type="gramEnd"/>
      <w:r w:rsidRPr="00A807B5">
        <w:rPr>
          <w:rFonts w:ascii="Times New Roman" w:hAnsi="Times New Roman" w:cs="Times New Roman"/>
          <w:sz w:val="20"/>
          <w:szCs w:val="20"/>
        </w:rPr>
        <w:t>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6F17CE">
      <w:headerReference w:type="default" r:id="rId22"/>
      <w:footerReference w:type="even" r:id="rId23"/>
      <w:footerReference w:type="default" r:id="rId24"/>
      <w:headerReference w:type="first" r:id="rId25"/>
      <w:footerReference w:type="first" r:id="rId26"/>
      <w:pgSz w:w="11905" w:h="16838"/>
      <w:pgMar w:top="567" w:right="850" w:bottom="0"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22A" w:rsidRDefault="0017622A" w:rsidP="00773B10">
      <w:pPr>
        <w:spacing w:after="0" w:line="240" w:lineRule="auto"/>
      </w:pPr>
      <w:r>
        <w:separator/>
      </w:r>
    </w:p>
  </w:endnote>
  <w:endnote w:type="continuationSeparator" w:id="0">
    <w:p w:rsidR="0017622A" w:rsidRDefault="0017622A"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F85" w:rsidRDefault="00C45F85">
    <w:pPr>
      <w:spacing w:line="1" w:lineRule="exact"/>
    </w:pPr>
    <w:r>
      <w:rPr>
        <w:noProof/>
        <w:lang w:eastAsia="ru-RU"/>
      </w:rPr>
      <mc:AlternateContent>
        <mc:Choice Requires="wps">
          <w:drawing>
            <wp:anchor distT="0" distB="0" distL="0" distR="0" simplePos="0" relativeHeight="251657216"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C45F85" w:rsidRDefault="00C45F85">
                          <w:pPr>
                            <w:rPr>
                              <w:sz w:val="2"/>
                              <w:szCs w:val="2"/>
                            </w:rPr>
                          </w:pPr>
                          <w:r>
                            <w:rPr>
                              <w:noProof/>
                              <w:lang w:eastAsia="ru-RU"/>
                            </w:rPr>
                            <w:drawing>
                              <wp:inline distT="0" distB="0" distL="0" distR="0" wp14:anchorId="16BC132F" wp14:editId="4838A387">
                                <wp:extent cx="877570" cy="255905"/>
                                <wp:effectExtent l="0" t="0" r="0" b="0"/>
                                <wp:docPr id="1730157871" name="Рисунок 1730157871"/>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" filled="f" stroked="f">
              <v:textbox inset="0,0,0,0">
                <w:txbxContent>
                  <w:p w:rsidR="00C45F85" w:rsidRDefault="00C45F85">
                    <w:pPr>
                      <w:rPr>
                        <w:sz w:val="2"/>
                        <w:szCs w:val="2"/>
                      </w:rPr>
                    </w:pPr>
                    <w:r>
                      <w:rPr>
                        <w:noProof/>
                        <w:lang w:eastAsia="ru-RU"/>
                      </w:rPr>
                      <w:drawing>
                        <wp:inline distT="0" distB="0" distL="0" distR="0" wp14:anchorId="16BC132F" wp14:editId="4838A387">
                          <wp:extent cx="877570" cy="255905"/>
                          <wp:effectExtent l="0" t="0" r="0" b="0"/>
                          <wp:docPr id="1730157871" name="Рисунок 1730157871"/>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60356"/>
      <w:docPartObj>
        <w:docPartGallery w:val="Page Numbers (Bottom of Page)"/>
        <w:docPartUnique/>
      </w:docPartObj>
    </w:sdtPr>
    <w:sdtContent>
      <w:p w:rsidR="00C45F85" w:rsidRDefault="00C45F85">
        <w:pPr>
          <w:pStyle w:val="af5"/>
          <w:jc w:val="right"/>
        </w:pPr>
        <w:r>
          <w:fldChar w:fldCharType="begin"/>
        </w:r>
        <w:r>
          <w:instrText>PAGE   \* MERGEFORMAT</w:instrText>
        </w:r>
        <w:r>
          <w:fldChar w:fldCharType="separate"/>
        </w:r>
        <w:r w:rsidR="00EF6D8F">
          <w:rPr>
            <w:noProof/>
          </w:rPr>
          <w:t>2</w:t>
        </w:r>
        <w:r>
          <w:fldChar w:fldCharType="end"/>
        </w:r>
      </w:p>
    </w:sdtContent>
  </w:sdt>
  <w:p w:rsidR="00C45F85" w:rsidRDefault="00C45F8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F85" w:rsidRDefault="00C45F85">
    <w:pPr>
      <w:spacing w:line="1" w:lineRule="exact"/>
    </w:pPr>
    <w:r>
      <w:rPr>
        <w:noProof/>
        <w:lang w:eastAsia="ru-RU"/>
      </w:rPr>
      <mc:AlternateContent>
        <mc:Choice Requires="wps">
          <w:drawing>
            <wp:anchor distT="0" distB="0" distL="0" distR="0" simplePos="0" relativeHeight="251661312"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45F85" w:rsidRDefault="00C45F85">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" filled="f" stroked="f">
              <v:textbox style="mso-fit-shape-to-text:t" inset="0,0,0,0">
                <w:txbxContent>
                  <w:p w:rsidR="00C45F85" w:rsidRDefault="00C45F85">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5168" behindDoc="1" locked="0" layoutInCell="1" allowOverlap="1" wp14:anchorId="66881BE0" wp14:editId="0EA24D79">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455CAED5"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22A" w:rsidRDefault="0017622A" w:rsidP="00773B10">
      <w:pPr>
        <w:spacing w:after="0" w:line="240" w:lineRule="auto"/>
      </w:pPr>
      <w:r>
        <w:separator/>
      </w:r>
    </w:p>
  </w:footnote>
  <w:footnote w:type="continuationSeparator" w:id="0">
    <w:p w:rsidR="0017622A" w:rsidRDefault="0017622A" w:rsidP="00773B10">
      <w:pPr>
        <w:spacing w:after="0" w:line="240" w:lineRule="auto"/>
      </w:pPr>
      <w:r>
        <w:continuationSeparator/>
      </w:r>
    </w:p>
  </w:footnote>
  <w:footnote w:id="1">
    <w:p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C45F85" w:rsidRDefault="00C45F8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C45F85" w:rsidRDefault="00C45F8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C45F85" w:rsidRDefault="00C45F8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C45F85" w:rsidRDefault="00C45F8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673888"/>
      <w:docPartObj>
        <w:docPartGallery w:val="Page Numbers (Top of Page)"/>
        <w:docPartUnique/>
      </w:docPartObj>
    </w:sdtPr>
    <w:sdtContent>
      <w:p w:rsidR="00C45F85" w:rsidRDefault="00C45F85">
        <w:pPr>
          <w:pStyle w:val="af3"/>
          <w:jc w:val="center"/>
        </w:pPr>
        <w:r>
          <w:fldChar w:fldCharType="begin"/>
        </w:r>
        <w:r>
          <w:instrText>PAGE   \* MERGEFORMAT</w:instrText>
        </w:r>
        <w:r>
          <w:fldChar w:fldCharType="separate"/>
        </w:r>
        <w:r w:rsidR="00EF6D8F">
          <w:rPr>
            <w:noProof/>
          </w:rPr>
          <w:t>2</w:t>
        </w:r>
        <w:r>
          <w:fldChar w:fldCharType="end"/>
        </w:r>
      </w:p>
    </w:sdtContent>
  </w:sdt>
  <w:p w:rsidR="00C45F85" w:rsidRDefault="00C45F8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F85" w:rsidRDefault="00C45F85">
    <w:pPr>
      <w:spacing w:line="1" w:lineRule="exact"/>
    </w:pPr>
    <w:r>
      <w:rPr>
        <w:noProof/>
        <w:lang w:eastAsia="ru-RU"/>
      </w:rPr>
      <mc:AlternateContent>
        <mc:Choice Requires="wps">
          <w:drawing>
            <wp:anchor distT="0" distB="0" distL="0" distR="0" simplePos="0" relativeHeight="251659264" behindDoc="1" locked="0" layoutInCell="1" allowOverlap="1" wp14:anchorId="3E3C5FB4" wp14:editId="2D30599A">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C45F85" w:rsidRDefault="00C45F85">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3E3C5FB4"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" filled="f" stroked="f">
              <v:textbox style="mso-fit-shape-to-text:t" inset="0,0,0,0">
                <w:txbxContent>
                  <w:p w:rsidR="00C45F85" w:rsidRDefault="00C45F85">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94816990">
    <w:abstractNumId w:val="22"/>
  </w:num>
  <w:num w:numId="2" w16cid:durableId="1123961333">
    <w:abstractNumId w:val="3"/>
  </w:num>
  <w:num w:numId="3" w16cid:durableId="1116486430">
    <w:abstractNumId w:val="17"/>
  </w:num>
  <w:num w:numId="4" w16cid:durableId="1441099866">
    <w:abstractNumId w:val="11"/>
  </w:num>
  <w:num w:numId="5" w16cid:durableId="1885557311">
    <w:abstractNumId w:val="1"/>
  </w:num>
  <w:num w:numId="6" w16cid:durableId="1300962017">
    <w:abstractNumId w:val="12"/>
  </w:num>
  <w:num w:numId="7" w16cid:durableId="198976803">
    <w:abstractNumId w:val="0"/>
  </w:num>
  <w:num w:numId="8" w16cid:durableId="381758875">
    <w:abstractNumId w:val="6"/>
  </w:num>
  <w:num w:numId="9" w16cid:durableId="79715575">
    <w:abstractNumId w:val="24"/>
  </w:num>
  <w:num w:numId="10" w16cid:durableId="1419523555">
    <w:abstractNumId w:val="18"/>
  </w:num>
  <w:num w:numId="11" w16cid:durableId="562985612">
    <w:abstractNumId w:val="16"/>
  </w:num>
  <w:num w:numId="12" w16cid:durableId="818231230">
    <w:abstractNumId w:val="23"/>
  </w:num>
  <w:num w:numId="13" w16cid:durableId="780957599">
    <w:abstractNumId w:val="4"/>
  </w:num>
  <w:num w:numId="14" w16cid:durableId="671563046">
    <w:abstractNumId w:val="9"/>
  </w:num>
  <w:num w:numId="15" w16cid:durableId="1235779418">
    <w:abstractNumId w:val="7"/>
  </w:num>
  <w:num w:numId="16" w16cid:durableId="1130708401">
    <w:abstractNumId w:val="13"/>
  </w:num>
  <w:num w:numId="17" w16cid:durableId="94908995">
    <w:abstractNumId w:val="15"/>
  </w:num>
  <w:num w:numId="18" w16cid:durableId="1686666102">
    <w:abstractNumId w:val="19"/>
  </w:num>
  <w:num w:numId="19" w16cid:durableId="379017874">
    <w:abstractNumId w:val="5"/>
  </w:num>
  <w:num w:numId="20" w16cid:durableId="1242831794">
    <w:abstractNumId w:val="2"/>
  </w:num>
  <w:num w:numId="21" w16cid:durableId="670448210">
    <w:abstractNumId w:val="8"/>
  </w:num>
  <w:num w:numId="22" w16cid:durableId="1804886382">
    <w:abstractNumId w:val="20"/>
  </w:num>
  <w:num w:numId="23" w16cid:durableId="1057124268">
    <w:abstractNumId w:val="21"/>
  </w:num>
  <w:num w:numId="24" w16cid:durableId="1593052414">
    <w:abstractNumId w:val="14"/>
  </w:num>
  <w:num w:numId="25" w16cid:durableId="1913932649">
    <w:abstractNumId w:val="10"/>
  </w:num>
  <w:num w:numId="26" w16cid:durableId="19573278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622A"/>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46B06"/>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E5DDB"/>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17CE"/>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02C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38AE"/>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237440-A638-4BA7-979D-28FAC7F8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tikhvin.org/gsp/pashozero/"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660F-4D03-4E6F-8B5C-FB60641D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12694</Words>
  <Characters>72357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8</cp:revision>
  <cp:lastPrinted>2023-05-30T08:28:00Z</cp:lastPrinted>
  <dcterms:created xsi:type="dcterms:W3CDTF">2023-03-13T12:33:00Z</dcterms:created>
  <dcterms:modified xsi:type="dcterms:W3CDTF">2023-05-30T08:29:00Z</dcterms:modified>
</cp:coreProperties>
</file>