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8EE" w:rsidRDefault="00A038EE" w:rsidP="00A038EE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 МУНИЦИПАЛЬНОГО ОБРАЗОВАНИЯ</w:t>
      </w:r>
      <w:r w:rsidR="002026B4">
        <w:rPr>
          <w:b/>
          <w:sz w:val="22"/>
        </w:rPr>
        <w:t xml:space="preserve">                  </w:t>
      </w:r>
    </w:p>
    <w:p w:rsidR="00A038EE" w:rsidRDefault="002026B4" w:rsidP="00A038EE">
      <w:pPr>
        <w:jc w:val="center"/>
        <w:rPr>
          <w:b/>
          <w:sz w:val="22"/>
        </w:rPr>
      </w:pPr>
      <w:r>
        <w:rPr>
          <w:b/>
          <w:sz w:val="22"/>
        </w:rPr>
        <w:t>ПАШОЗЕ</w:t>
      </w:r>
      <w:r w:rsidR="00A038EE">
        <w:rPr>
          <w:b/>
          <w:sz w:val="22"/>
        </w:rPr>
        <w:t xml:space="preserve">РСКОЕ СЕЛЬСКОЕ ПОСЕЛЕНЕИЕ </w:t>
      </w:r>
    </w:p>
    <w:p w:rsidR="00A038EE" w:rsidRDefault="00A038EE" w:rsidP="00A038EE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:rsidR="00A038EE" w:rsidRDefault="00A038EE" w:rsidP="00A038EE">
      <w:pPr>
        <w:jc w:val="center"/>
        <w:rPr>
          <w:b/>
          <w:sz w:val="22"/>
        </w:rPr>
      </w:pPr>
      <w:r>
        <w:rPr>
          <w:b/>
          <w:sz w:val="22"/>
        </w:rPr>
        <w:t xml:space="preserve"> ЛЕНИНГРАДСКОЙ ОБЛАСТИ</w:t>
      </w:r>
    </w:p>
    <w:p w:rsidR="00A038EE" w:rsidRDefault="002026B4" w:rsidP="00A038EE">
      <w:pPr>
        <w:jc w:val="center"/>
        <w:rPr>
          <w:b/>
          <w:sz w:val="22"/>
        </w:rPr>
      </w:pPr>
      <w:r>
        <w:rPr>
          <w:b/>
          <w:sz w:val="22"/>
        </w:rPr>
        <w:t>(АДМИНИСТРАЦИЯ ПАШОЗЕ</w:t>
      </w:r>
      <w:r w:rsidR="00A038EE">
        <w:rPr>
          <w:b/>
          <w:sz w:val="22"/>
        </w:rPr>
        <w:t>РСКОГО СЕЛЬСКОГО ПОСЕЛЕНИЯ)</w:t>
      </w:r>
    </w:p>
    <w:p w:rsidR="00A038EE" w:rsidRDefault="00A038EE" w:rsidP="006D5B06">
      <w:pPr>
        <w:rPr>
          <w:sz w:val="22"/>
        </w:rPr>
      </w:pPr>
    </w:p>
    <w:p w:rsidR="00A038EE" w:rsidRDefault="00A038EE" w:rsidP="00A038EE">
      <w:pPr>
        <w:jc w:val="center"/>
        <w:rPr>
          <w:sz w:val="22"/>
        </w:rPr>
      </w:pPr>
    </w:p>
    <w:p w:rsidR="00A038EE" w:rsidRDefault="00A038EE" w:rsidP="00A038EE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</w:t>
      </w:r>
    </w:p>
    <w:p w:rsidR="00A038EE" w:rsidRDefault="00A038EE" w:rsidP="00A038EE">
      <w:pPr>
        <w:rPr>
          <w:sz w:val="22"/>
          <w:szCs w:val="20"/>
        </w:rPr>
      </w:pPr>
    </w:p>
    <w:p w:rsidR="00A038EE" w:rsidRDefault="00A038EE" w:rsidP="00876E46">
      <w:pPr>
        <w:rPr>
          <w:sz w:val="22"/>
        </w:rPr>
      </w:pPr>
    </w:p>
    <w:p w:rsidR="00A038EE" w:rsidRPr="006D5B06" w:rsidRDefault="001A2711" w:rsidP="00A038EE">
      <w:pPr>
        <w:jc w:val="both"/>
      </w:pPr>
      <w:r w:rsidRPr="006D5B06">
        <w:t>О</w:t>
      </w:r>
      <w:r w:rsidR="00A038EE" w:rsidRPr="006D5B06">
        <w:t>т</w:t>
      </w:r>
      <w:r>
        <w:t xml:space="preserve">   7</w:t>
      </w:r>
      <w:r w:rsidR="003E4119">
        <w:t xml:space="preserve"> марта</w:t>
      </w:r>
      <w:r w:rsidR="002026B4">
        <w:t xml:space="preserve">   </w:t>
      </w:r>
      <w:r w:rsidR="004521A4" w:rsidRPr="006D5B06">
        <w:t>202</w:t>
      </w:r>
      <w:r w:rsidR="00607F4A">
        <w:t>3</w:t>
      </w:r>
      <w:r w:rsidR="004521A4" w:rsidRPr="006D5B06">
        <w:t xml:space="preserve"> года</w:t>
      </w:r>
      <w:r w:rsidR="004521A4" w:rsidRPr="006D5B06">
        <w:tab/>
        <w:t xml:space="preserve">      </w:t>
      </w:r>
      <w:r w:rsidR="0008041C">
        <w:t xml:space="preserve">             </w:t>
      </w:r>
      <w:r w:rsidR="002026B4">
        <w:t>№ 08</w:t>
      </w:r>
      <w:r w:rsidR="004521A4" w:rsidRPr="006D5B06">
        <w:t>-</w:t>
      </w:r>
      <w:r w:rsidR="003E4119">
        <w:t>16</w:t>
      </w:r>
      <w:r w:rsidR="00607F4A">
        <w:t>-а</w:t>
      </w:r>
    </w:p>
    <w:p w:rsidR="00A038EE" w:rsidRPr="003712A5" w:rsidRDefault="00A038EE" w:rsidP="00A038EE">
      <w:pPr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6"/>
      </w:tblGrid>
      <w:tr w:rsidR="0008041C" w:rsidRPr="003D5FC3" w:rsidTr="003D5FC3">
        <w:trPr>
          <w:trHeight w:val="2128"/>
        </w:trPr>
        <w:tc>
          <w:tcPr>
            <w:tcW w:w="5606" w:type="dxa"/>
            <w:shd w:val="clear" w:color="auto" w:fill="auto"/>
          </w:tcPr>
          <w:p w:rsidR="0008041C" w:rsidRPr="0008041C" w:rsidRDefault="0008041C" w:rsidP="00607F4A">
            <w:pPr>
              <w:tabs>
                <w:tab w:val="left" w:pos="1134"/>
              </w:tabs>
              <w:jc w:val="both"/>
            </w:pPr>
            <w:r>
              <w:t xml:space="preserve">О внесении изменений </w:t>
            </w:r>
            <w:r w:rsidR="002026B4">
              <w:t>в постановление администрации Пашозерского сельского поселения от 14</w:t>
            </w:r>
            <w:r>
              <w:t>.0</w:t>
            </w:r>
            <w:r w:rsidR="002026B4">
              <w:t>9</w:t>
            </w:r>
            <w:r>
              <w:t>.20</w:t>
            </w:r>
            <w:r w:rsidR="00607F4A">
              <w:t>2</w:t>
            </w:r>
            <w:r w:rsidR="004668BC">
              <w:t>0</w:t>
            </w:r>
            <w:r w:rsidR="002026B4">
              <w:t xml:space="preserve"> года № 08</w:t>
            </w:r>
            <w:r>
              <w:t>-</w:t>
            </w:r>
            <w:r w:rsidR="004668BC">
              <w:t>7</w:t>
            </w:r>
            <w:r w:rsidR="002026B4">
              <w:t>9</w:t>
            </w:r>
            <w:r>
              <w:t>-а «</w:t>
            </w:r>
            <w:bookmarkStart w:id="0" w:name="_Hlk127262656"/>
            <w:r w:rsidR="00607F4A" w:rsidRPr="00607F4A">
              <w:t xml:space="preserve">Об утверждении </w:t>
            </w:r>
            <w:r w:rsidR="004668BC" w:rsidRPr="004668BC">
              <w:t>Порядка формирования перечня налоговых расходов и осуществления оценки налоговых расход</w:t>
            </w:r>
            <w:r w:rsidR="002026B4">
              <w:t>ов муниципального образования Пашозе</w:t>
            </w:r>
            <w:r w:rsidR="004668BC" w:rsidRPr="004668BC">
              <w:t>рское сельское поселение Тихвинского муниципального района Ленинградской области</w:t>
            </w:r>
            <w:bookmarkEnd w:id="0"/>
            <w:r>
              <w:t>»</w:t>
            </w:r>
          </w:p>
        </w:tc>
      </w:tr>
    </w:tbl>
    <w:p w:rsidR="0008041C" w:rsidRPr="003712A5" w:rsidRDefault="0008041C" w:rsidP="0008041C">
      <w:pPr>
        <w:tabs>
          <w:tab w:val="left" w:pos="1134"/>
        </w:tabs>
        <w:jc w:val="both"/>
        <w:rPr>
          <w:sz w:val="22"/>
          <w:szCs w:val="22"/>
        </w:rPr>
      </w:pPr>
    </w:p>
    <w:p w:rsidR="00607F4A" w:rsidRDefault="00607F4A" w:rsidP="00607F4A">
      <w:pPr>
        <w:tabs>
          <w:tab w:val="left" w:pos="567"/>
        </w:tabs>
        <w:jc w:val="both"/>
        <w:rPr>
          <w:b/>
        </w:rPr>
      </w:pPr>
      <w:r>
        <w:tab/>
      </w:r>
      <w:r w:rsidR="002F48E2">
        <w:t>Рассмотрев протест Тихвинского городского прокурора от 06.02.2023 года №7-21-2023 н</w:t>
      </w:r>
      <w:r w:rsidR="002026B4">
        <w:t>а постановление администрации Пашозерского сельского поселения от 14.09.2020 года №08-79</w:t>
      </w:r>
      <w:r w:rsidR="002F48E2">
        <w:t>-а «</w:t>
      </w:r>
      <w:r w:rsidR="002F48E2" w:rsidRPr="002F48E2">
        <w:t>Об утверждении Порядка формирования перечня налоговых расходов и осуществления оценки налоговых расход</w:t>
      </w:r>
      <w:r w:rsidR="002026B4">
        <w:t>ов муниципального образования Пашозе</w:t>
      </w:r>
      <w:r w:rsidR="002F48E2" w:rsidRPr="002F48E2">
        <w:t>рское сельское поселение Тихвинского муниципального района Ленинградской области</w:t>
      </w:r>
      <w:r w:rsidR="002F48E2">
        <w:t>», в соответствии с Постановлением Правительства Российской Федерации от 22.06.2019</w:t>
      </w:r>
      <w:r w:rsidR="004C03B2">
        <w:t xml:space="preserve"> № 796</w:t>
      </w:r>
      <w:r w:rsidR="002F48E2">
        <w:t xml:space="preserve"> «</w:t>
      </w:r>
      <w:r w:rsidR="002F48E2" w:rsidRPr="002F48E2">
        <w:t>Об общих требованиях к оценке налоговых расходов субъектов Российской Федерац</w:t>
      </w:r>
      <w:r w:rsidR="004C03B2">
        <w:t>ии и муниципальных образований»</w:t>
      </w:r>
      <w:r w:rsidR="002026B4">
        <w:t>, администрация Пашозе</w:t>
      </w:r>
      <w:r w:rsidR="002F48E2">
        <w:t>рского сельского посе</w:t>
      </w:r>
      <w:r w:rsidR="004C03B2">
        <w:t xml:space="preserve">ления, действующая от имени муниципального образования Пашозерское сельское поселение Тихвинского муниципального района Ленинградской области,  </w:t>
      </w:r>
      <w:r w:rsidRPr="00607F4A">
        <w:rPr>
          <w:b/>
        </w:rPr>
        <w:t>ПОСТАНОВЛЯЕТ:</w:t>
      </w:r>
    </w:p>
    <w:p w:rsidR="004C03B2" w:rsidRPr="004C03B2" w:rsidRDefault="004C03B2" w:rsidP="00607F4A">
      <w:pPr>
        <w:tabs>
          <w:tab w:val="left" w:pos="567"/>
        </w:tabs>
        <w:jc w:val="both"/>
      </w:pPr>
      <w:r>
        <w:rPr>
          <w:b/>
        </w:rPr>
        <w:t xml:space="preserve">          </w:t>
      </w:r>
      <w:r>
        <w:t>1. Удовлетворить протест заместителя Тихвинского городского прокурора от 06.02.2023 года № 7-21-2023.</w:t>
      </w:r>
    </w:p>
    <w:p w:rsidR="00607F4A" w:rsidRPr="00607F4A" w:rsidRDefault="00607F4A" w:rsidP="00607F4A">
      <w:pPr>
        <w:tabs>
          <w:tab w:val="left" w:pos="567"/>
        </w:tabs>
        <w:jc w:val="both"/>
      </w:pPr>
      <w:r>
        <w:tab/>
      </w:r>
      <w:r w:rsidR="004C03B2">
        <w:t>2</w:t>
      </w:r>
      <w:r w:rsidRPr="00607F4A">
        <w:t>.</w:t>
      </w:r>
      <w:r w:rsidR="004C03B2">
        <w:t xml:space="preserve">  </w:t>
      </w:r>
      <w:r w:rsidRPr="00607F4A">
        <w:t xml:space="preserve">Внести в постановление администрации </w:t>
      </w:r>
      <w:r w:rsidR="002026B4">
        <w:t>Пашозе</w:t>
      </w:r>
      <w:r w:rsidR="000E4A68" w:rsidRPr="000E4A68">
        <w:t xml:space="preserve">рского сельского поселения </w:t>
      </w:r>
      <w:r w:rsidR="002026B4">
        <w:t>от 14</w:t>
      </w:r>
      <w:r w:rsidRPr="00607F4A">
        <w:t>.0</w:t>
      </w:r>
      <w:r w:rsidR="002026B4">
        <w:t>9</w:t>
      </w:r>
      <w:r w:rsidRPr="00607F4A">
        <w:t>.202</w:t>
      </w:r>
      <w:r w:rsidR="002F48E2">
        <w:t>0</w:t>
      </w:r>
      <w:r w:rsidR="002026B4">
        <w:t xml:space="preserve"> года № 08</w:t>
      </w:r>
      <w:r w:rsidRPr="00607F4A">
        <w:t>-</w:t>
      </w:r>
      <w:r w:rsidR="002026B4">
        <w:t>79</w:t>
      </w:r>
      <w:r w:rsidRPr="00607F4A">
        <w:t>-а «</w:t>
      </w:r>
      <w:r w:rsidR="002F48E2" w:rsidRPr="002F48E2">
        <w:t>Об утверждении Порядка формирования перечня налоговых расходов и осуществления оценки налоговых расход</w:t>
      </w:r>
      <w:r w:rsidR="002026B4">
        <w:t>ов муниципального образования Пашозе</w:t>
      </w:r>
      <w:r w:rsidR="002F48E2" w:rsidRPr="002F48E2">
        <w:t>рское сельское поселение Тихвинского муниципального района Ленинградской области</w:t>
      </w:r>
      <w:r w:rsidRPr="00607F4A">
        <w:t>» следующие изменения:</w:t>
      </w:r>
    </w:p>
    <w:p w:rsidR="000E4A68" w:rsidRPr="000E4A68" w:rsidRDefault="0021660E" w:rsidP="000E4A68">
      <w:pPr>
        <w:tabs>
          <w:tab w:val="left" w:pos="567"/>
        </w:tabs>
        <w:jc w:val="both"/>
      </w:pPr>
      <w:r>
        <w:tab/>
        <w:t>2</w:t>
      </w:r>
      <w:r w:rsidR="00607F4A">
        <w:t xml:space="preserve">.1. Пункт </w:t>
      </w:r>
      <w:r>
        <w:t>4.2</w:t>
      </w:r>
      <w:r w:rsidR="00410DD4">
        <w:t xml:space="preserve"> Порядка</w:t>
      </w:r>
      <w:r w:rsidR="00607F4A" w:rsidRPr="00607F4A">
        <w:t xml:space="preserve"> </w:t>
      </w:r>
      <w:r w:rsidR="000E4A68" w:rsidRPr="000E4A68">
        <w:t xml:space="preserve">изложить в новой редакции: </w:t>
      </w:r>
    </w:p>
    <w:p w:rsidR="00410DD4" w:rsidRDefault="000E4A68" w:rsidP="00410DD4">
      <w:pPr>
        <w:tabs>
          <w:tab w:val="left" w:pos="567"/>
        </w:tabs>
        <w:jc w:val="both"/>
      </w:pPr>
      <w:r>
        <w:tab/>
      </w:r>
      <w:r w:rsidR="00607F4A" w:rsidRPr="00607F4A">
        <w:t>«</w:t>
      </w:r>
      <w:r w:rsidR="0021660E">
        <w:t xml:space="preserve">4.2. </w:t>
      </w:r>
      <w:r w:rsidR="00410DD4">
        <w:t>Критериями целесообразности налоговых расходов муниципального образования являются:</w:t>
      </w:r>
    </w:p>
    <w:p w:rsidR="00410DD4" w:rsidRDefault="0021660E" w:rsidP="00410DD4">
      <w:pPr>
        <w:tabs>
          <w:tab w:val="left" w:pos="567"/>
        </w:tabs>
        <w:jc w:val="both"/>
      </w:pPr>
      <w:r>
        <w:tab/>
        <w:t>1)</w:t>
      </w:r>
      <w:r w:rsidR="00410DD4">
        <w:t xml:space="preserve"> соответствие налоговых расходов целям государственных (муниципальных)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410DD4" w:rsidRDefault="0021660E" w:rsidP="00410DD4">
      <w:pPr>
        <w:tabs>
          <w:tab w:val="left" w:pos="567"/>
        </w:tabs>
        <w:jc w:val="both"/>
      </w:pPr>
      <w:r>
        <w:tab/>
        <w:t>2)</w:t>
      </w:r>
      <w:r w:rsidR="00410DD4">
        <w:t xml:space="preserve">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410DD4" w:rsidRDefault="00410DD4" w:rsidP="00410DD4">
      <w:pPr>
        <w:tabs>
          <w:tab w:val="left" w:pos="567"/>
        </w:tabs>
        <w:jc w:val="both"/>
      </w:pPr>
      <w:r>
        <w:tab/>
      </w:r>
      <w:r w:rsidR="0021660E">
        <w:t>3)     П</w:t>
      </w:r>
      <w:r>
        <w:t>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410DD4" w:rsidRDefault="00410DD4" w:rsidP="00410DD4">
      <w:pPr>
        <w:tabs>
          <w:tab w:val="left" w:pos="567"/>
        </w:tabs>
        <w:jc w:val="both"/>
      </w:pPr>
      <w:r>
        <w:tab/>
      </w:r>
      <w:r w:rsidR="0021660E">
        <w:t xml:space="preserve">4)     </w:t>
      </w:r>
      <w: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</w:t>
      </w:r>
      <w:r w:rsidR="0021660E">
        <w:t>в подпункте 2 пункта 4.2 настоящего Порядка</w:t>
      </w:r>
      <w:r>
        <w:t>, при котором льгота признается востребованной.</w:t>
      </w:r>
      <w:r w:rsidR="0021660E">
        <w:t>»</w:t>
      </w:r>
    </w:p>
    <w:p w:rsidR="001A2711" w:rsidRDefault="001A2711" w:rsidP="00410DD4">
      <w:pPr>
        <w:tabs>
          <w:tab w:val="left" w:pos="567"/>
        </w:tabs>
        <w:jc w:val="both"/>
      </w:pPr>
      <w:r>
        <w:lastRenderedPageBreak/>
        <w:t xml:space="preserve">         3.  Опубликовать настоящее постановление на официальном сайте Пашозерского сельского поселения.</w:t>
      </w:r>
    </w:p>
    <w:p w:rsidR="001A2711" w:rsidRDefault="001A2711" w:rsidP="00410DD4">
      <w:pPr>
        <w:tabs>
          <w:tab w:val="left" w:pos="567"/>
        </w:tabs>
        <w:jc w:val="both"/>
      </w:pPr>
      <w:r>
        <w:t xml:space="preserve">         4.    Настоящее постановление вступает в силу со дня его принятия.</w:t>
      </w:r>
    </w:p>
    <w:p w:rsidR="001A2711" w:rsidRDefault="001A2711" w:rsidP="00410DD4">
      <w:pPr>
        <w:tabs>
          <w:tab w:val="left" w:pos="567"/>
        </w:tabs>
        <w:jc w:val="both"/>
      </w:pPr>
      <w:r>
        <w:t xml:space="preserve">         5.    Контроль за исполнением постановления оставляю за собой.</w:t>
      </w:r>
    </w:p>
    <w:p w:rsidR="00607F4A" w:rsidRPr="00607F4A" w:rsidRDefault="00410DD4" w:rsidP="00410DD4">
      <w:pPr>
        <w:tabs>
          <w:tab w:val="left" w:pos="567"/>
        </w:tabs>
        <w:jc w:val="both"/>
      </w:pPr>
      <w:r>
        <w:tab/>
      </w:r>
    </w:p>
    <w:p w:rsidR="00142467" w:rsidRDefault="00607F4A" w:rsidP="00607F4A">
      <w:pPr>
        <w:tabs>
          <w:tab w:val="left" w:pos="567"/>
        </w:tabs>
        <w:jc w:val="both"/>
      </w:pPr>
      <w:r>
        <w:tab/>
      </w:r>
    </w:p>
    <w:p w:rsidR="00607F4A" w:rsidRPr="00607F4A" w:rsidRDefault="00142467" w:rsidP="0021660E">
      <w:pPr>
        <w:tabs>
          <w:tab w:val="left" w:pos="567"/>
        </w:tabs>
        <w:jc w:val="both"/>
      </w:pPr>
      <w:r>
        <w:tab/>
      </w:r>
      <w:r w:rsidR="00607F4A" w:rsidRPr="00607F4A">
        <w:t xml:space="preserve"> </w:t>
      </w:r>
    </w:p>
    <w:p w:rsidR="00607F4A" w:rsidRPr="00607F4A" w:rsidRDefault="00607F4A" w:rsidP="000E4A68">
      <w:pPr>
        <w:tabs>
          <w:tab w:val="left" w:pos="567"/>
        </w:tabs>
        <w:jc w:val="both"/>
      </w:pPr>
      <w:r>
        <w:tab/>
      </w:r>
    </w:p>
    <w:p w:rsidR="00607F4A" w:rsidRPr="00607F4A" w:rsidRDefault="00607F4A" w:rsidP="00607F4A">
      <w:pPr>
        <w:tabs>
          <w:tab w:val="left" w:pos="1134"/>
        </w:tabs>
        <w:jc w:val="both"/>
      </w:pPr>
    </w:p>
    <w:p w:rsidR="00607F4A" w:rsidRPr="00607F4A" w:rsidRDefault="00607F4A" w:rsidP="00607F4A">
      <w:pPr>
        <w:tabs>
          <w:tab w:val="left" w:pos="1134"/>
        </w:tabs>
        <w:jc w:val="both"/>
      </w:pPr>
    </w:p>
    <w:p w:rsidR="00607F4A" w:rsidRPr="00607F4A" w:rsidRDefault="002026B4" w:rsidP="00607F4A">
      <w:pPr>
        <w:tabs>
          <w:tab w:val="left" w:pos="1134"/>
        </w:tabs>
        <w:jc w:val="both"/>
      </w:pPr>
      <w:r>
        <w:t xml:space="preserve"> Г</w:t>
      </w:r>
      <w:r w:rsidR="00607F4A" w:rsidRPr="00607F4A">
        <w:t>лав</w:t>
      </w:r>
      <w:r>
        <w:t>а</w:t>
      </w:r>
      <w:r w:rsidR="00607F4A" w:rsidRPr="00607F4A">
        <w:t xml:space="preserve"> администрации</w:t>
      </w:r>
      <w:r w:rsidR="00607F4A" w:rsidRPr="00607F4A">
        <w:tab/>
      </w:r>
      <w:r w:rsidR="00607F4A" w:rsidRPr="00607F4A">
        <w:tab/>
      </w:r>
      <w:r w:rsidR="00607F4A" w:rsidRPr="00607F4A">
        <w:tab/>
      </w:r>
      <w:r w:rsidR="00607F4A" w:rsidRPr="00607F4A">
        <w:tab/>
      </w:r>
      <w:r w:rsidR="00607F4A" w:rsidRPr="00607F4A">
        <w:tab/>
      </w:r>
      <w:r w:rsidR="00607F4A" w:rsidRPr="00607F4A">
        <w:tab/>
      </w:r>
      <w:r>
        <w:tab/>
      </w:r>
      <w:r>
        <w:tab/>
        <w:t xml:space="preserve">    В.В Вихров</w:t>
      </w:r>
    </w:p>
    <w:p w:rsidR="006D5B06" w:rsidRDefault="006D5B06" w:rsidP="00A13E33">
      <w:pPr>
        <w:tabs>
          <w:tab w:val="left" w:pos="1134"/>
        </w:tabs>
        <w:jc w:val="both"/>
      </w:pPr>
    </w:p>
    <w:p w:rsidR="003712A5" w:rsidRDefault="003712A5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sectPr w:rsidR="00A4126A" w:rsidSect="003712A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7818"/>
    <w:multiLevelType w:val="hybridMultilevel"/>
    <w:tmpl w:val="C9DEE544"/>
    <w:lvl w:ilvl="0" w:tplc="C3402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633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8EE"/>
    <w:rsid w:val="00076B32"/>
    <w:rsid w:val="0008041C"/>
    <w:rsid w:val="000E4A68"/>
    <w:rsid w:val="001249FC"/>
    <w:rsid w:val="00142467"/>
    <w:rsid w:val="001A1B4C"/>
    <w:rsid w:val="001A2711"/>
    <w:rsid w:val="0020212D"/>
    <w:rsid w:val="002026B4"/>
    <w:rsid w:val="0021660E"/>
    <w:rsid w:val="002543EB"/>
    <w:rsid w:val="002F48E2"/>
    <w:rsid w:val="003712A5"/>
    <w:rsid w:val="003B4A85"/>
    <w:rsid w:val="003D5FC3"/>
    <w:rsid w:val="003E4119"/>
    <w:rsid w:val="00410DD4"/>
    <w:rsid w:val="004521A4"/>
    <w:rsid w:val="004668BC"/>
    <w:rsid w:val="004C03B2"/>
    <w:rsid w:val="004C3F52"/>
    <w:rsid w:val="005F216E"/>
    <w:rsid w:val="00607F4A"/>
    <w:rsid w:val="00642543"/>
    <w:rsid w:val="006808D7"/>
    <w:rsid w:val="006D5B06"/>
    <w:rsid w:val="0077431D"/>
    <w:rsid w:val="007E33E3"/>
    <w:rsid w:val="00811D18"/>
    <w:rsid w:val="00876E46"/>
    <w:rsid w:val="00931365"/>
    <w:rsid w:val="009E4757"/>
    <w:rsid w:val="00A038EE"/>
    <w:rsid w:val="00A13E33"/>
    <w:rsid w:val="00A36F2C"/>
    <w:rsid w:val="00A4126A"/>
    <w:rsid w:val="00B1325C"/>
    <w:rsid w:val="00BC6591"/>
    <w:rsid w:val="00C71F50"/>
    <w:rsid w:val="00DA0CFE"/>
    <w:rsid w:val="00E35456"/>
    <w:rsid w:val="00F60ED8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9E6C8-5A75-4C20-BB48-1829E57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8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038EE"/>
    <w:pPr>
      <w:keepNext/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8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038EE"/>
    <w:pPr>
      <w:ind w:left="720"/>
      <w:contextualSpacing/>
    </w:pPr>
  </w:style>
  <w:style w:type="character" w:styleId="a4">
    <w:name w:val="Hyperlink"/>
    <w:uiPriority w:val="99"/>
    <w:unhideWhenUsed/>
    <w:rsid w:val="00876E4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E46"/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6E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F60ED8"/>
  </w:style>
  <w:style w:type="table" w:styleId="a8">
    <w:name w:val="Table Grid"/>
    <w:basedOn w:val="a1"/>
    <w:uiPriority w:val="39"/>
    <w:rsid w:val="0008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9FE0-978E-4DE2-A6CA-25050F65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SPecialiST RePack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</cp:lastModifiedBy>
  <cp:revision>8</cp:revision>
  <cp:lastPrinted>2023-03-07T09:12:00Z</cp:lastPrinted>
  <dcterms:created xsi:type="dcterms:W3CDTF">2023-02-17T07:37:00Z</dcterms:created>
  <dcterms:modified xsi:type="dcterms:W3CDTF">2023-03-10T08:28:00Z</dcterms:modified>
</cp:coreProperties>
</file>