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76" w:rsidRPr="00FB2411" w:rsidRDefault="00C34576" w:rsidP="00C34576">
      <w:pPr>
        <w:ind w:left="4536"/>
        <w:rPr>
          <w:szCs w:val="28"/>
        </w:rPr>
      </w:pPr>
      <w:r w:rsidRPr="00FB2411">
        <w:rPr>
          <w:szCs w:val="28"/>
        </w:rPr>
        <w:t>УТВЕРЖДЕНО</w:t>
      </w:r>
    </w:p>
    <w:p w:rsidR="00C34576" w:rsidRPr="00FB2411" w:rsidRDefault="00C34576" w:rsidP="00C34576">
      <w:pPr>
        <w:ind w:left="4536"/>
        <w:rPr>
          <w:szCs w:val="28"/>
        </w:rPr>
      </w:pPr>
      <w:r w:rsidRPr="00FB2411">
        <w:rPr>
          <w:szCs w:val="28"/>
        </w:rPr>
        <w:t xml:space="preserve">распоряжением администрации </w:t>
      </w:r>
    </w:p>
    <w:p w:rsidR="00C34576" w:rsidRPr="00FB2411" w:rsidRDefault="00C34576" w:rsidP="00C34576">
      <w:pPr>
        <w:ind w:left="4536"/>
        <w:rPr>
          <w:szCs w:val="28"/>
        </w:rPr>
      </w:pPr>
      <w:r>
        <w:rPr>
          <w:szCs w:val="28"/>
        </w:rPr>
        <w:t>Мелегежского сельского поселения</w:t>
      </w:r>
    </w:p>
    <w:p w:rsidR="00C34576" w:rsidRPr="00FB2411" w:rsidRDefault="00C34576" w:rsidP="00C34576">
      <w:pPr>
        <w:ind w:left="4536"/>
        <w:rPr>
          <w:szCs w:val="28"/>
        </w:rPr>
      </w:pPr>
      <w:r w:rsidRPr="00FB2411">
        <w:rPr>
          <w:szCs w:val="28"/>
        </w:rPr>
        <w:t xml:space="preserve">от </w:t>
      </w:r>
      <w:r>
        <w:rPr>
          <w:szCs w:val="28"/>
        </w:rPr>
        <w:t xml:space="preserve">06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. №07-02-ра</w:t>
      </w:r>
    </w:p>
    <w:p w:rsidR="00C34576" w:rsidRPr="00FB2411" w:rsidRDefault="00C34576" w:rsidP="00C34576">
      <w:pPr>
        <w:ind w:left="4536"/>
        <w:rPr>
          <w:szCs w:val="28"/>
        </w:rPr>
      </w:pPr>
      <w:r w:rsidRPr="00FB2411">
        <w:rPr>
          <w:szCs w:val="28"/>
        </w:rPr>
        <w:t>(приложение №2)</w:t>
      </w:r>
    </w:p>
    <w:p w:rsidR="00C34576" w:rsidRPr="005B3F0D" w:rsidRDefault="00C34576" w:rsidP="00C34576">
      <w:pPr>
        <w:ind w:left="4536"/>
        <w:rPr>
          <w:color w:val="FFFFFF"/>
          <w:szCs w:val="28"/>
        </w:rPr>
      </w:pPr>
    </w:p>
    <w:p w:rsidR="00C34576" w:rsidRPr="005B3F0D" w:rsidRDefault="00C34576" w:rsidP="00C34576">
      <w:pPr>
        <w:ind w:left="4536"/>
        <w:rPr>
          <w:color w:val="FFFFFF"/>
          <w:szCs w:val="28"/>
        </w:rPr>
      </w:pPr>
    </w:p>
    <w:p w:rsidR="00C34576" w:rsidRPr="00023DFE" w:rsidRDefault="00C34576" w:rsidP="00C34576">
      <w:pPr>
        <w:jc w:val="center"/>
        <w:rPr>
          <w:b/>
        </w:rPr>
      </w:pPr>
      <w:r w:rsidRPr="00023DFE">
        <w:rPr>
          <w:b/>
        </w:rPr>
        <w:t>ПОЛОЖЕНИЕ</w:t>
      </w:r>
    </w:p>
    <w:p w:rsidR="00C34576" w:rsidRDefault="00C34576" w:rsidP="00C34576">
      <w:pPr>
        <w:jc w:val="center"/>
        <w:rPr>
          <w:b/>
        </w:rPr>
      </w:pPr>
      <w:r w:rsidRPr="00023DFE">
        <w:rPr>
          <w:b/>
        </w:rPr>
        <w:t xml:space="preserve">о комиссии по противодействию коррупции </w:t>
      </w:r>
    </w:p>
    <w:p w:rsidR="00C34576" w:rsidRPr="00023DFE" w:rsidRDefault="00C34576" w:rsidP="00C34576">
      <w:pPr>
        <w:jc w:val="center"/>
        <w:rPr>
          <w:b/>
        </w:rPr>
      </w:pPr>
      <w:r w:rsidRPr="00023DFE">
        <w:rPr>
          <w:b/>
        </w:rPr>
        <w:t>в администрации</w:t>
      </w:r>
      <w:r>
        <w:rPr>
          <w:b/>
        </w:rPr>
        <w:t xml:space="preserve"> Мелегежского сельского поселения</w:t>
      </w:r>
    </w:p>
    <w:p w:rsidR="00C34576" w:rsidRDefault="00C34576" w:rsidP="00C34576"/>
    <w:p w:rsidR="00C34576" w:rsidRPr="00023DFE" w:rsidRDefault="00C34576" w:rsidP="00C34576">
      <w:r w:rsidRPr="00023DFE">
        <w:t xml:space="preserve">    </w:t>
      </w:r>
    </w:p>
    <w:p w:rsidR="00C34576" w:rsidRPr="005B3F0D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5B3F0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</w:t>
      </w:r>
      <w:r w:rsidRPr="005B3F0D">
        <w:rPr>
          <w:b/>
          <w:sz w:val="28"/>
          <w:szCs w:val="28"/>
        </w:rPr>
        <w:t>. Общие положения</w:t>
      </w: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023DFE">
        <w:rPr>
          <w:sz w:val="24"/>
          <w:szCs w:val="24"/>
        </w:rPr>
        <w:t xml:space="preserve">Комиссия по противодействию коррупции (далее - Комиссия) образована в целях:   </w:t>
      </w:r>
    </w:p>
    <w:p w:rsidR="00C34576" w:rsidRPr="00023DFE" w:rsidRDefault="00C34576" w:rsidP="00C34576">
      <w:pPr>
        <w:pStyle w:val="a4"/>
        <w:numPr>
          <w:ilvl w:val="0"/>
          <w:numId w:val="1"/>
        </w:numPr>
        <w:shd w:val="clear" w:color="auto" w:fill="auto"/>
        <w:tabs>
          <w:tab w:val="left" w:pos="573"/>
        </w:tabs>
        <w:spacing w:before="0" w:after="0" w:line="240" w:lineRule="auto"/>
        <w:jc w:val="both"/>
      </w:pPr>
      <w:r w:rsidRPr="00023DFE">
        <w:rPr>
          <w:sz w:val="24"/>
          <w:szCs w:val="24"/>
        </w:rPr>
        <w:t>осуществления в пределах своих полномочий деятельности, направленной на</w:t>
      </w:r>
      <w:r>
        <w:rPr>
          <w:sz w:val="24"/>
          <w:szCs w:val="24"/>
        </w:rPr>
        <w:t xml:space="preserve"> </w:t>
      </w:r>
      <w:r w:rsidRPr="00023DFE">
        <w:rPr>
          <w:rStyle w:val="2"/>
          <w:i w:val="0"/>
          <w:iCs w:val="0"/>
          <w:sz w:val="24"/>
          <w:szCs w:val="24"/>
        </w:rPr>
        <w:t xml:space="preserve">противодействие коррупции в администрации </w:t>
      </w:r>
      <w:r>
        <w:rPr>
          <w:rStyle w:val="2"/>
          <w:i w:val="0"/>
          <w:iCs w:val="0"/>
          <w:sz w:val="24"/>
          <w:szCs w:val="24"/>
        </w:rPr>
        <w:t>Мелегежского сельского поселения;</w:t>
      </w:r>
      <w:r w:rsidRPr="00023DFE">
        <w:rPr>
          <w:rStyle w:val="2"/>
          <w:i w:val="0"/>
          <w:iCs w:val="0"/>
          <w:sz w:val="24"/>
          <w:szCs w:val="24"/>
        </w:rPr>
        <w:t xml:space="preserve">  </w:t>
      </w:r>
    </w:p>
    <w:p w:rsidR="00C34576" w:rsidRPr="00023DFE" w:rsidRDefault="00C34576" w:rsidP="00C34576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C34576" w:rsidRPr="00023DFE" w:rsidRDefault="00C34576" w:rsidP="00C34576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i/>
          <w:sz w:val="24"/>
          <w:szCs w:val="24"/>
        </w:rPr>
      </w:pPr>
      <w:r w:rsidRPr="00023DFE">
        <w:rPr>
          <w:sz w:val="24"/>
          <w:szCs w:val="24"/>
        </w:rPr>
        <w:t>создания системы противодействия коррупции в деятельности</w:t>
      </w:r>
      <w:r w:rsidRPr="00023DFE">
        <w:rPr>
          <w:rStyle w:val="a5"/>
          <w:sz w:val="24"/>
          <w:szCs w:val="24"/>
        </w:rPr>
        <w:t xml:space="preserve"> </w:t>
      </w:r>
      <w:r w:rsidRPr="00023DFE">
        <w:rPr>
          <w:rStyle w:val="a5"/>
          <w:i w:val="0"/>
          <w:sz w:val="24"/>
          <w:szCs w:val="24"/>
        </w:rPr>
        <w:t xml:space="preserve">администрации </w:t>
      </w:r>
      <w:r>
        <w:rPr>
          <w:rStyle w:val="a5"/>
          <w:i w:val="0"/>
          <w:sz w:val="24"/>
          <w:szCs w:val="24"/>
        </w:rPr>
        <w:t>Мел</w:t>
      </w:r>
      <w:r>
        <w:rPr>
          <w:rStyle w:val="a5"/>
          <w:i w:val="0"/>
          <w:sz w:val="24"/>
          <w:szCs w:val="24"/>
        </w:rPr>
        <w:t>е</w:t>
      </w:r>
      <w:r>
        <w:rPr>
          <w:rStyle w:val="a5"/>
          <w:i w:val="0"/>
          <w:sz w:val="24"/>
          <w:szCs w:val="24"/>
        </w:rPr>
        <w:t>гежского сельского поселения</w:t>
      </w:r>
      <w:r w:rsidRPr="00023DFE">
        <w:rPr>
          <w:rStyle w:val="a5"/>
          <w:i w:val="0"/>
          <w:sz w:val="24"/>
          <w:szCs w:val="24"/>
        </w:rPr>
        <w:t>;</w:t>
      </w:r>
    </w:p>
    <w:p w:rsidR="00C34576" w:rsidRPr="00023DFE" w:rsidRDefault="00C34576" w:rsidP="00C34576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повышения эффективности функционирования</w:t>
      </w:r>
      <w:r w:rsidRPr="00023DFE">
        <w:rPr>
          <w:rStyle w:val="a5"/>
          <w:sz w:val="24"/>
          <w:szCs w:val="24"/>
        </w:rPr>
        <w:t xml:space="preserve"> </w:t>
      </w:r>
      <w:r>
        <w:rPr>
          <w:rStyle w:val="a5"/>
          <w:i w:val="0"/>
          <w:sz w:val="24"/>
          <w:szCs w:val="24"/>
        </w:rPr>
        <w:t>администрации Мелегежского сел</w:t>
      </w:r>
      <w:r>
        <w:rPr>
          <w:rStyle w:val="a5"/>
          <w:i w:val="0"/>
          <w:sz w:val="24"/>
          <w:szCs w:val="24"/>
        </w:rPr>
        <w:t>ь</w:t>
      </w:r>
      <w:r>
        <w:rPr>
          <w:rStyle w:val="a5"/>
          <w:i w:val="0"/>
          <w:sz w:val="24"/>
          <w:szCs w:val="24"/>
        </w:rPr>
        <w:t>ского поселения</w:t>
      </w:r>
      <w:r w:rsidRPr="00023DFE">
        <w:rPr>
          <w:sz w:val="24"/>
          <w:szCs w:val="24"/>
        </w:rPr>
        <w:t>за счет снижения рисков проявления коррупции;</w:t>
      </w:r>
    </w:p>
    <w:p w:rsidR="00C34576" w:rsidRPr="00023DFE" w:rsidRDefault="00C34576" w:rsidP="00C34576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подготовки предложений по совершенствованию законотворчества в</w:t>
      </w:r>
      <w:r w:rsidRPr="00023DFE">
        <w:rPr>
          <w:rStyle w:val="a5"/>
          <w:sz w:val="24"/>
          <w:szCs w:val="24"/>
        </w:rPr>
        <w:t xml:space="preserve"> </w:t>
      </w:r>
      <w:r w:rsidRPr="00023DFE">
        <w:rPr>
          <w:rStyle w:val="a5"/>
          <w:i w:val="0"/>
          <w:sz w:val="24"/>
          <w:szCs w:val="24"/>
        </w:rPr>
        <w:t>администр</w:t>
      </w:r>
      <w:r w:rsidRPr="00023DFE">
        <w:rPr>
          <w:rStyle w:val="a5"/>
          <w:i w:val="0"/>
          <w:sz w:val="24"/>
          <w:szCs w:val="24"/>
        </w:rPr>
        <w:t>а</w:t>
      </w:r>
      <w:r w:rsidRPr="00023DFE">
        <w:rPr>
          <w:rStyle w:val="a5"/>
          <w:i w:val="0"/>
          <w:sz w:val="24"/>
          <w:szCs w:val="24"/>
        </w:rPr>
        <w:t>ции</w:t>
      </w:r>
      <w:r>
        <w:rPr>
          <w:rStyle w:val="a5"/>
          <w:i w:val="0"/>
          <w:sz w:val="24"/>
          <w:szCs w:val="24"/>
        </w:rPr>
        <w:t xml:space="preserve"> Мелегежского сельского поселения</w:t>
      </w:r>
      <w:r w:rsidRPr="00023DFE">
        <w:rPr>
          <w:rStyle w:val="a5"/>
          <w:i w:val="0"/>
          <w:sz w:val="24"/>
          <w:szCs w:val="24"/>
        </w:rPr>
        <w:t xml:space="preserve"> </w:t>
      </w:r>
      <w:r w:rsidRPr="00023DFE">
        <w:rPr>
          <w:sz w:val="24"/>
          <w:szCs w:val="24"/>
        </w:rPr>
        <w:t>с точки зрения правового обеспечения противодействия коррупции.</w:t>
      </w: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023DFE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другими нормативными правовыми актами Ленинградской области, а также настоящим Положением.</w:t>
      </w:r>
    </w:p>
    <w:p w:rsidR="00C34576" w:rsidRDefault="00C34576" w:rsidP="00C34576">
      <w:pPr>
        <w:pStyle w:val="a4"/>
        <w:shd w:val="clear" w:color="auto" w:fill="auto"/>
        <w:tabs>
          <w:tab w:val="left" w:pos="658"/>
        </w:tabs>
        <w:spacing w:before="0" w:after="0" w:line="240" w:lineRule="auto"/>
        <w:jc w:val="both"/>
        <w:rPr>
          <w:sz w:val="24"/>
          <w:szCs w:val="24"/>
        </w:rPr>
      </w:pPr>
    </w:p>
    <w:p w:rsidR="00C34576" w:rsidRPr="00023DFE" w:rsidRDefault="00C34576" w:rsidP="00C34576">
      <w:pPr>
        <w:pStyle w:val="a4"/>
        <w:shd w:val="clear" w:color="auto" w:fill="auto"/>
        <w:tabs>
          <w:tab w:val="left" w:pos="658"/>
        </w:tabs>
        <w:spacing w:before="0" w:after="0" w:line="240" w:lineRule="auto"/>
        <w:jc w:val="both"/>
        <w:rPr>
          <w:sz w:val="24"/>
          <w:szCs w:val="24"/>
        </w:rPr>
      </w:pPr>
    </w:p>
    <w:p w:rsidR="00C34576" w:rsidRPr="0031729F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31729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3172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1729F">
        <w:rPr>
          <w:b/>
          <w:sz w:val="28"/>
          <w:szCs w:val="28"/>
        </w:rPr>
        <w:t>Порядок и принципы образования Комиссии</w:t>
      </w: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023DFE">
        <w:rPr>
          <w:sz w:val="24"/>
          <w:szCs w:val="24"/>
        </w:rPr>
        <w:t>Комиссия состоит из постоянных членов Комиссии с правом решающего голоса. Возглавляет Комиссию председатель Комиссии.</w:t>
      </w:r>
    </w:p>
    <w:p w:rsidR="00C34576" w:rsidRPr="00AE392C" w:rsidRDefault="00C34576" w:rsidP="00C34576">
      <w:pPr>
        <w:ind w:firstLine="709"/>
        <w:rPr>
          <w:sz w:val="24"/>
          <w:szCs w:val="24"/>
        </w:rPr>
      </w:pPr>
      <w:r w:rsidRPr="00AE392C">
        <w:rPr>
          <w:sz w:val="24"/>
          <w:szCs w:val="24"/>
        </w:rPr>
        <w:t>2.2. Персональный состав Комиссии утверждается распоряжением</w:t>
      </w:r>
      <w:r>
        <w:rPr>
          <w:sz w:val="24"/>
          <w:szCs w:val="24"/>
        </w:rPr>
        <w:t xml:space="preserve"> </w:t>
      </w:r>
      <w:r w:rsidRPr="00AE392C">
        <w:rPr>
          <w:sz w:val="24"/>
          <w:szCs w:val="24"/>
        </w:rPr>
        <w:t>администр</w:t>
      </w:r>
      <w:r w:rsidRPr="00AE392C">
        <w:rPr>
          <w:sz w:val="24"/>
          <w:szCs w:val="24"/>
        </w:rPr>
        <w:t>а</w:t>
      </w:r>
      <w:r w:rsidRPr="00AE392C">
        <w:rPr>
          <w:sz w:val="24"/>
          <w:szCs w:val="24"/>
        </w:rPr>
        <w:t xml:space="preserve">ции </w:t>
      </w:r>
      <w:r>
        <w:rPr>
          <w:sz w:val="24"/>
          <w:szCs w:val="24"/>
        </w:rPr>
        <w:t>Мелегежского сельского поселения</w:t>
      </w:r>
      <w:r w:rsidRPr="00AE392C">
        <w:rPr>
          <w:sz w:val="24"/>
          <w:szCs w:val="24"/>
        </w:rPr>
        <w:t>.</w:t>
      </w:r>
    </w:p>
    <w:p w:rsidR="00C34576" w:rsidRDefault="00C34576" w:rsidP="00C34576">
      <w:pPr>
        <w:pStyle w:val="a4"/>
        <w:shd w:val="clear" w:color="auto" w:fill="auto"/>
        <w:tabs>
          <w:tab w:val="left" w:pos="57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34576" w:rsidRPr="00023DFE" w:rsidRDefault="00C34576" w:rsidP="00C34576">
      <w:pPr>
        <w:pStyle w:val="a4"/>
        <w:shd w:val="clear" w:color="auto" w:fill="auto"/>
        <w:tabs>
          <w:tab w:val="left" w:pos="578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34576" w:rsidRPr="00810CDD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810CD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810C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10CDD">
        <w:rPr>
          <w:b/>
          <w:sz w:val="28"/>
          <w:szCs w:val="28"/>
        </w:rPr>
        <w:t>Полномочия Комиссии</w:t>
      </w: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23DFE">
        <w:rPr>
          <w:sz w:val="24"/>
          <w:szCs w:val="24"/>
        </w:rPr>
        <w:t>1. Комиссия в пределах своих полномочий:</w:t>
      </w:r>
    </w:p>
    <w:p w:rsidR="00C34576" w:rsidRPr="00023DFE" w:rsidRDefault="00C34576" w:rsidP="00C345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формирует и координирует антикоррупционную политику администрации и</w:t>
      </w:r>
      <w:r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контроль за ее проведением;</w:t>
      </w:r>
    </w:p>
    <w:p w:rsidR="00C34576" w:rsidRPr="00023DFE" w:rsidRDefault="00C34576" w:rsidP="00C345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обеспечивает контроль за реализацией Плана по противодействию коррупции в администрации;</w:t>
      </w:r>
    </w:p>
    <w:p w:rsidR="00C34576" w:rsidRPr="00023DFE" w:rsidRDefault="00C34576" w:rsidP="00C345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lastRenderedPageBreak/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C34576" w:rsidRPr="00023DFE" w:rsidRDefault="00C34576" w:rsidP="00C345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проводит работу по разъяснению муниципальным служащим основных положений международного и федерального законодательства по противодействию коррупции, требований к служебному поведению муниципальных служащих, механизмов возникновения конфликтов интересов;</w:t>
      </w:r>
    </w:p>
    <w:p w:rsidR="00C34576" w:rsidRPr="00023DFE" w:rsidRDefault="00C34576" w:rsidP="00C345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 xml:space="preserve">взаимодействует с иными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 </w:t>
      </w:r>
    </w:p>
    <w:p w:rsidR="00C34576" w:rsidRPr="00023DFE" w:rsidRDefault="00C34576" w:rsidP="00C345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изучает, анализирует и обобщает поступающие в Комиссию документы и иные</w:t>
      </w:r>
      <w:r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материалы о коррупции и противодействии коррупции, информирует</w:t>
      </w:r>
      <w:r>
        <w:rPr>
          <w:sz w:val="24"/>
          <w:szCs w:val="24"/>
        </w:rPr>
        <w:t xml:space="preserve"> </w:t>
      </w:r>
      <w:r w:rsidRPr="00023DFE">
        <w:rPr>
          <w:sz w:val="24"/>
          <w:szCs w:val="24"/>
        </w:rPr>
        <w:t>муниципальных служащих о результатах этой работы;</w:t>
      </w:r>
    </w:p>
    <w:p w:rsidR="00C34576" w:rsidRPr="00023DFE" w:rsidRDefault="00C34576" w:rsidP="00C345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администрации;</w:t>
      </w:r>
    </w:p>
    <w:p w:rsidR="00C34576" w:rsidRPr="00023DFE" w:rsidRDefault="00C34576" w:rsidP="00C34576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023DFE">
        <w:rPr>
          <w:sz w:val="24"/>
          <w:szCs w:val="24"/>
        </w:rPr>
        <w:t>организует и проводит совещания, семинары и иные мероприятия для достижения перечисленных в разделе 3 настоящего Положения целей.</w:t>
      </w: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023DFE">
        <w:rPr>
          <w:sz w:val="24"/>
          <w:szCs w:val="24"/>
        </w:rPr>
        <w:t>Комиссия рассматривает также вопросы, связанные с совершенствованием организации деятельности по размещению государственных заказов, организацией проведения экспертизы нормативных правовых актов и их проектов, в целях выявления в них положений, способствующих проявлению коррупции, анализом должностных обязанностей муниципальных служащих, исполнение которых в наибольшей мере подвержено риску коррупционных проявлений, внедрением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проявлений, формированием нетерпимого отношения к проявлениям коррупции со стороны муниципальных служащих, граждан и организаций, внедрением и развитием информационно-коммуникационных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:rsidR="00C34576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34576" w:rsidRPr="00810CDD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810CDD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810CDD">
        <w:rPr>
          <w:b/>
          <w:sz w:val="28"/>
          <w:szCs w:val="28"/>
        </w:rPr>
        <w:t>. Организация работы Комиссии</w:t>
      </w:r>
    </w:p>
    <w:p w:rsidR="00C34576" w:rsidRPr="00023DFE" w:rsidRDefault="00C34576" w:rsidP="00C34576">
      <w:pPr>
        <w:pStyle w:val="a4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C34576" w:rsidRPr="00AE392C" w:rsidRDefault="00C34576" w:rsidP="00C345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1. Комиссия проводит заседания в соответствии с планом заседаний Комиссии, кот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рый утверждается на очередном заседании Комиссии. Председатель Комиссии, по мере необходимости, вправе созвать внеочередное заседание Комиссии. Заседания м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гут быть как открытыми, так и закрытыми.</w:t>
      </w:r>
    </w:p>
    <w:p w:rsidR="00C34576" w:rsidRPr="00AE392C" w:rsidRDefault="00C34576" w:rsidP="00C345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2. Заседание Комиссии проводит председатель Комиссии, а в его отсутствие, по его поручению - заместитель председателя Комиссии. На заседании секретарем К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миссии ведется протокол, который подписывается председательствующим. Решения К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миссии оформляются протоколом.</w:t>
      </w:r>
    </w:p>
    <w:p w:rsidR="00C34576" w:rsidRPr="00AE392C" w:rsidRDefault="00C34576" w:rsidP="00C345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3. Заседание Комиссии правомочно, если на нем присутствует более половины от общего числа членов Комиссии. Решение Комиссии принимается большинством г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лосов от общего числа членов Комиссии, присутствующих на заседании.</w:t>
      </w:r>
    </w:p>
    <w:p w:rsidR="00C34576" w:rsidRPr="00AE392C" w:rsidRDefault="00C34576" w:rsidP="00C345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4. Члены Комиссии обязаны присутствовать на ее заседаниях. О невозможн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сти присутствовать на заседании Комиссии по уважительной причине член Комиссии заблаговременно информирует председателя К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миссии.</w:t>
      </w:r>
    </w:p>
    <w:p w:rsidR="00C34576" w:rsidRPr="00AE392C" w:rsidRDefault="00C34576" w:rsidP="00C345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 xml:space="preserve">5. Председатель Комиссии: </w:t>
      </w:r>
    </w:p>
    <w:p w:rsidR="00C34576" w:rsidRPr="00AE392C" w:rsidRDefault="00C34576" w:rsidP="00C34576">
      <w:pPr>
        <w:numPr>
          <w:ilvl w:val="0"/>
          <w:numId w:val="3"/>
        </w:numPr>
        <w:rPr>
          <w:sz w:val="24"/>
          <w:szCs w:val="24"/>
        </w:rPr>
      </w:pPr>
      <w:r w:rsidRPr="00AE392C">
        <w:rPr>
          <w:sz w:val="24"/>
          <w:szCs w:val="24"/>
        </w:rPr>
        <w:t>организует работу Комиссии;</w:t>
      </w:r>
    </w:p>
    <w:p w:rsidR="00C34576" w:rsidRPr="00AE392C" w:rsidRDefault="00C34576" w:rsidP="00C34576">
      <w:pPr>
        <w:numPr>
          <w:ilvl w:val="0"/>
          <w:numId w:val="3"/>
        </w:numPr>
        <w:rPr>
          <w:sz w:val="24"/>
          <w:szCs w:val="24"/>
        </w:rPr>
      </w:pPr>
      <w:r w:rsidRPr="00AE392C">
        <w:rPr>
          <w:sz w:val="24"/>
          <w:szCs w:val="24"/>
        </w:rPr>
        <w:lastRenderedPageBreak/>
        <w:t>созывает и проводит заседания Комиссии;</w:t>
      </w:r>
    </w:p>
    <w:p w:rsidR="00C34576" w:rsidRPr="00AE392C" w:rsidRDefault="00C34576" w:rsidP="00C34576">
      <w:pPr>
        <w:numPr>
          <w:ilvl w:val="0"/>
          <w:numId w:val="3"/>
        </w:numPr>
        <w:rPr>
          <w:sz w:val="24"/>
          <w:szCs w:val="24"/>
        </w:rPr>
      </w:pPr>
      <w:r w:rsidRPr="00AE392C">
        <w:rPr>
          <w:sz w:val="24"/>
          <w:szCs w:val="24"/>
        </w:rPr>
        <w:t>представляет Комиссию в отношениях с федеральными органами государс</w:t>
      </w:r>
      <w:r w:rsidRPr="00AE392C">
        <w:rPr>
          <w:sz w:val="24"/>
          <w:szCs w:val="24"/>
        </w:rPr>
        <w:t>т</w:t>
      </w:r>
      <w:r w:rsidRPr="00AE392C">
        <w:rPr>
          <w:sz w:val="24"/>
          <w:szCs w:val="24"/>
        </w:rPr>
        <w:t>венной власти, органами государственной власти Ленинградской области, органами местн</w:t>
      </w:r>
      <w:r w:rsidRPr="00AE392C">
        <w:rPr>
          <w:sz w:val="24"/>
          <w:szCs w:val="24"/>
        </w:rPr>
        <w:t>о</w:t>
      </w:r>
      <w:r w:rsidRPr="00AE392C">
        <w:rPr>
          <w:sz w:val="24"/>
          <w:szCs w:val="24"/>
        </w:rPr>
        <w:t>го самоуправления, общественными объединениями, со средствами массовой и</w:t>
      </w:r>
      <w:r w:rsidRPr="00AE392C">
        <w:rPr>
          <w:sz w:val="24"/>
          <w:szCs w:val="24"/>
        </w:rPr>
        <w:t>н</w:t>
      </w:r>
      <w:r w:rsidRPr="00AE392C">
        <w:rPr>
          <w:sz w:val="24"/>
          <w:szCs w:val="24"/>
        </w:rPr>
        <w:t>формации.</w:t>
      </w:r>
    </w:p>
    <w:p w:rsidR="00C34576" w:rsidRPr="00AE392C" w:rsidRDefault="00C34576" w:rsidP="00C34576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</w:t>
      </w:r>
      <w:r w:rsidRPr="00AE392C">
        <w:rPr>
          <w:sz w:val="24"/>
          <w:szCs w:val="24"/>
        </w:rPr>
        <w:t>6. Член Комиссии добровольно принимает на себя обязательства о неразгл</w:t>
      </w:r>
      <w:r w:rsidRPr="00AE392C">
        <w:rPr>
          <w:sz w:val="24"/>
          <w:szCs w:val="24"/>
        </w:rPr>
        <w:t>а</w:t>
      </w:r>
      <w:r w:rsidRPr="00AE392C">
        <w:rPr>
          <w:sz w:val="24"/>
          <w:szCs w:val="24"/>
        </w:rPr>
        <w:t>шении сведений, затрагивающих честь и достоинство граждан, и другой конфиденц</w:t>
      </w:r>
      <w:r w:rsidRPr="00AE392C">
        <w:rPr>
          <w:sz w:val="24"/>
          <w:szCs w:val="24"/>
        </w:rPr>
        <w:t>и</w:t>
      </w:r>
      <w:r w:rsidRPr="00AE392C">
        <w:rPr>
          <w:sz w:val="24"/>
          <w:szCs w:val="24"/>
        </w:rPr>
        <w:t>альной информации, которая рассматривается (рассматривалась) Комиссией.</w:t>
      </w:r>
    </w:p>
    <w:p w:rsidR="00C34576" w:rsidRPr="001B1D94" w:rsidRDefault="00C34576" w:rsidP="00C34576">
      <w:pPr>
        <w:ind w:firstLine="709"/>
        <w:rPr>
          <w:sz w:val="24"/>
          <w:szCs w:val="24"/>
        </w:rPr>
      </w:pPr>
      <w:r w:rsidRPr="001B1D94">
        <w:rPr>
          <w:sz w:val="24"/>
          <w:szCs w:val="24"/>
        </w:rPr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законодательс</w:t>
      </w:r>
      <w:r w:rsidRPr="001B1D94">
        <w:rPr>
          <w:sz w:val="24"/>
          <w:szCs w:val="24"/>
        </w:rPr>
        <w:t>т</w:t>
      </w:r>
      <w:r w:rsidRPr="001B1D94">
        <w:rPr>
          <w:sz w:val="24"/>
          <w:szCs w:val="24"/>
        </w:rPr>
        <w:t>вом об информации, информатизации и защите и</w:t>
      </w:r>
      <w:r w:rsidRPr="001B1D94">
        <w:rPr>
          <w:sz w:val="24"/>
          <w:szCs w:val="24"/>
        </w:rPr>
        <w:t>н</w:t>
      </w:r>
      <w:r w:rsidRPr="001B1D94">
        <w:rPr>
          <w:sz w:val="24"/>
          <w:szCs w:val="24"/>
        </w:rPr>
        <w:t>формации.</w:t>
      </w:r>
    </w:p>
    <w:p w:rsidR="00C34576" w:rsidRPr="00C34576" w:rsidRDefault="00C34576" w:rsidP="00C34576">
      <w:pPr>
        <w:jc w:val="center"/>
        <w:rPr>
          <w:szCs w:val="28"/>
        </w:rPr>
        <w:sectPr w:rsidR="00C34576" w:rsidRPr="00C34576" w:rsidSect="001B1D94">
          <w:pgSz w:w="11907" w:h="16840"/>
          <w:pgMar w:top="1135" w:right="1134" w:bottom="851" w:left="1701" w:header="720" w:footer="720" w:gutter="0"/>
          <w:pgNumType w:start="1"/>
          <w:cols w:space="720"/>
        </w:sectPr>
      </w:pPr>
      <w:r>
        <w:rPr>
          <w:szCs w:val="28"/>
        </w:rPr>
        <w:t>____________</w:t>
      </w:r>
      <w:bookmarkStart w:id="0" w:name="_GoBack"/>
      <w:bookmarkEnd w:id="0"/>
    </w:p>
    <w:p w:rsidR="00487B70" w:rsidRDefault="00487B70"/>
    <w:sectPr w:rsidR="0048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5C2F"/>
    <w:multiLevelType w:val="hybridMultilevel"/>
    <w:tmpl w:val="5EB4AF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0A1B"/>
    <w:multiLevelType w:val="hybridMultilevel"/>
    <w:tmpl w:val="B37C0ED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7B8A"/>
    <w:multiLevelType w:val="hybridMultilevel"/>
    <w:tmpl w:val="848EE3E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76"/>
    <w:rsid w:val="00487B70"/>
    <w:rsid w:val="00C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74EA-D867-4A51-BA81-14BC2FDA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4576"/>
    <w:rPr>
      <w:sz w:val="16"/>
      <w:szCs w:val="16"/>
      <w:shd w:val="clear" w:color="auto" w:fill="FFFFFF"/>
    </w:rPr>
  </w:style>
  <w:style w:type="character" w:customStyle="1" w:styleId="2">
    <w:name w:val="Основной текст (2) + Не курсив"/>
    <w:rsid w:val="00C34576"/>
    <w:rPr>
      <w:i/>
      <w:iCs/>
      <w:sz w:val="16"/>
      <w:szCs w:val="16"/>
      <w:lang w:bidi="ar-SA"/>
    </w:rPr>
  </w:style>
  <w:style w:type="character" w:customStyle="1" w:styleId="a5">
    <w:name w:val="Основной текст + Курсив"/>
    <w:rsid w:val="00C34576"/>
    <w:rPr>
      <w:i/>
      <w:iCs/>
      <w:sz w:val="16"/>
      <w:szCs w:val="16"/>
      <w:lang w:bidi="ar-SA"/>
    </w:rPr>
  </w:style>
  <w:style w:type="paragraph" w:styleId="a4">
    <w:name w:val="Body Text"/>
    <w:basedOn w:val="a"/>
    <w:link w:val="a3"/>
    <w:rsid w:val="00C34576"/>
    <w:pPr>
      <w:shd w:val="clear" w:color="auto" w:fill="FFFFFF"/>
      <w:spacing w:before="180" w:after="180" w:line="192" w:lineRule="exac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345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2016-01-22T12:18:00Z</dcterms:created>
  <dcterms:modified xsi:type="dcterms:W3CDTF">2016-01-22T12:22:00Z</dcterms:modified>
</cp:coreProperties>
</file>