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A549" w14:textId="77777777" w:rsidR="00312996" w:rsidRPr="002E68B7" w:rsidRDefault="00312996" w:rsidP="00510324">
      <w:pPr>
        <w:spacing w:after="360"/>
        <w:jc w:val="center"/>
        <w:rPr>
          <w:b/>
        </w:rPr>
      </w:pPr>
      <w:bookmarkStart w:id="0" w:name="_GoBack"/>
      <w:bookmarkEnd w:id="0"/>
      <w:r w:rsidRPr="002E68B7">
        <w:rPr>
          <w:b/>
        </w:rPr>
        <w:t>АДМИНИСТРАЦИЯ</w:t>
      </w:r>
      <w:r w:rsidR="00510324" w:rsidRPr="00510324">
        <w:rPr>
          <w:b/>
        </w:rPr>
        <w:br/>
      </w:r>
      <w:r w:rsidRPr="002E68B7">
        <w:rPr>
          <w:b/>
        </w:rPr>
        <w:t>МУНИЦИПАЛЬНОГО ОБРАЗОВАНИЯ</w:t>
      </w:r>
      <w:r w:rsidR="00510324" w:rsidRPr="00510324">
        <w:rPr>
          <w:b/>
        </w:rPr>
        <w:br/>
      </w:r>
      <w:r w:rsidR="00510324">
        <w:rPr>
          <w:b/>
        </w:rPr>
        <w:t>КОСЬКОВСКОЕ</w:t>
      </w:r>
      <w:r w:rsidR="00510324" w:rsidRPr="002E68B7">
        <w:rPr>
          <w:b/>
        </w:rPr>
        <w:t xml:space="preserve"> СЕЛЬСКОЕ</w:t>
      </w:r>
      <w:r w:rsidRPr="002E68B7">
        <w:rPr>
          <w:b/>
        </w:rPr>
        <w:t xml:space="preserve"> ПОСЕЛЕНИЕ</w:t>
      </w:r>
      <w:r w:rsidR="00510324" w:rsidRPr="00510324">
        <w:rPr>
          <w:b/>
        </w:rPr>
        <w:br/>
      </w:r>
      <w:r w:rsidRPr="002E68B7">
        <w:rPr>
          <w:b/>
        </w:rPr>
        <w:t>ТИХВИНСКОГО МУНИЦИПАЛЬНОГО РАЙОНА</w:t>
      </w:r>
      <w:r w:rsidR="00510324" w:rsidRPr="00510324">
        <w:rPr>
          <w:b/>
        </w:rPr>
        <w:br/>
      </w:r>
      <w:r w:rsidRPr="002E68B7">
        <w:rPr>
          <w:b/>
        </w:rPr>
        <w:t>ЛЕНИНГРАДСКОЙ ОБЛАСТИ</w:t>
      </w:r>
      <w:r w:rsidR="00510324" w:rsidRPr="00510324">
        <w:rPr>
          <w:b/>
        </w:rPr>
        <w:br/>
      </w:r>
      <w:r w:rsidRPr="002E68B7">
        <w:rPr>
          <w:b/>
        </w:rPr>
        <w:t xml:space="preserve">(АДМИНИСТРАЦИЯ </w:t>
      </w:r>
      <w:r w:rsidR="00510324">
        <w:rPr>
          <w:b/>
        </w:rPr>
        <w:t>КОСЬКОВСКОГО</w:t>
      </w:r>
      <w:r w:rsidR="00510324" w:rsidRPr="002E68B7">
        <w:rPr>
          <w:b/>
        </w:rPr>
        <w:t xml:space="preserve"> СЕЛЬСКОГО</w:t>
      </w:r>
      <w:r w:rsidRPr="002E68B7">
        <w:rPr>
          <w:b/>
        </w:rPr>
        <w:t xml:space="preserve"> ПОСЕЛЕНИЯ)</w:t>
      </w:r>
    </w:p>
    <w:p w14:paraId="4EE2A674" w14:textId="77777777" w:rsidR="00312996" w:rsidRPr="002E68B7" w:rsidRDefault="00312996" w:rsidP="00510324">
      <w:pPr>
        <w:spacing w:after="360"/>
        <w:jc w:val="center"/>
        <w:rPr>
          <w:b/>
          <w:bCs/>
        </w:rPr>
      </w:pPr>
      <w:r w:rsidRPr="002E68B7">
        <w:rPr>
          <w:b/>
          <w:bCs/>
        </w:rPr>
        <w:t>ПОСТАНОВЛЕНИЕ</w:t>
      </w:r>
    </w:p>
    <w:p w14:paraId="68188E2C" w14:textId="77777777" w:rsidR="0017239B" w:rsidRPr="001B5BDC" w:rsidRDefault="0094444E" w:rsidP="00510324">
      <w:pPr>
        <w:spacing w:after="240"/>
      </w:pPr>
      <w:r>
        <w:rPr>
          <w:color w:val="000000"/>
        </w:rPr>
        <w:t xml:space="preserve">От </w:t>
      </w:r>
      <w:r w:rsidRPr="001B5BDC">
        <w:t>0</w:t>
      </w:r>
      <w:r w:rsidR="001B5BDC" w:rsidRPr="001B5BDC">
        <w:t>5</w:t>
      </w:r>
      <w:r w:rsidR="00312996" w:rsidRPr="001B5BDC">
        <w:t xml:space="preserve"> апреля</w:t>
      </w:r>
      <w:r w:rsidR="00E12085" w:rsidRPr="001B5BDC">
        <w:t xml:space="preserve"> </w:t>
      </w:r>
      <w:r w:rsidR="00DE31DD" w:rsidRPr="001B5BDC">
        <w:t>2024</w:t>
      </w:r>
      <w:r w:rsidR="00312996" w:rsidRPr="001B5BDC">
        <w:t xml:space="preserve"> года</w:t>
      </w:r>
      <w:r w:rsidR="00510324">
        <w:rPr>
          <w:lang w:val="en-US"/>
        </w:rPr>
        <w:tab/>
      </w:r>
      <w:r w:rsidR="00510324">
        <w:rPr>
          <w:lang w:val="en-US"/>
        </w:rPr>
        <w:tab/>
      </w:r>
      <w:r w:rsidR="0017239B" w:rsidRPr="001B5BDC">
        <w:t>№</w:t>
      </w:r>
      <w:r w:rsidR="001B5BDC" w:rsidRPr="001B5BDC">
        <w:t xml:space="preserve"> 06-9</w:t>
      </w:r>
      <w:r w:rsidR="001B4969">
        <w:t>8</w:t>
      </w:r>
      <w:r w:rsidRPr="001B5BDC">
        <w:t>-а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2E68B7" w:rsidRPr="002E68B7" w14:paraId="33F00E48" w14:textId="77777777" w:rsidTr="00510324">
        <w:trPr>
          <w:trHeight w:val="2248"/>
        </w:trPr>
        <w:tc>
          <w:tcPr>
            <w:tcW w:w="7338" w:type="dxa"/>
            <w:shd w:val="clear" w:color="auto" w:fill="auto"/>
          </w:tcPr>
          <w:p w14:paraId="11132C9E" w14:textId="77777777" w:rsidR="0017239B" w:rsidRPr="002E68B7" w:rsidRDefault="002725DF" w:rsidP="002E68B7">
            <w:pPr>
              <w:ind w:right="2872"/>
              <w:jc w:val="both"/>
              <w:rPr>
                <w:rStyle w:val="ab"/>
              </w:rPr>
            </w:pPr>
            <w:r w:rsidRPr="002E68B7">
              <w:rPr>
                <w:rStyle w:val="ab"/>
              </w:rPr>
              <w:t xml:space="preserve">Об утверждении </w:t>
            </w:r>
            <w:r w:rsidR="00A3659D" w:rsidRPr="002E68B7">
              <w:rPr>
                <w:rStyle w:val="ab"/>
              </w:rPr>
              <w:t>Порядка вк</w:t>
            </w:r>
            <w:r w:rsidR="002E68B7" w:rsidRPr="002E68B7">
              <w:rPr>
                <w:rStyle w:val="ab"/>
              </w:rPr>
              <w:t xml:space="preserve">лючения инициативных проектов в </w:t>
            </w:r>
            <w:r w:rsidR="00A3659D" w:rsidRPr="002E68B7">
              <w:rPr>
                <w:rStyle w:val="ab"/>
              </w:rPr>
              <w:t>муниципальную программу</w:t>
            </w:r>
            <w:r w:rsidR="00F1507A">
              <w:rPr>
                <w:rStyle w:val="ab"/>
              </w:rPr>
              <w:t xml:space="preserve">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      </w:r>
          </w:p>
          <w:p w14:paraId="27A35BD4" w14:textId="77777777" w:rsidR="002725DF" w:rsidRPr="002E68B7" w:rsidRDefault="002725DF" w:rsidP="00312996"/>
        </w:tc>
        <w:tc>
          <w:tcPr>
            <w:tcW w:w="709" w:type="dxa"/>
            <w:shd w:val="clear" w:color="auto" w:fill="auto"/>
          </w:tcPr>
          <w:p w14:paraId="410690DC" w14:textId="77777777" w:rsidR="0017239B" w:rsidRPr="002E68B7" w:rsidRDefault="0017239B" w:rsidP="00312996"/>
        </w:tc>
      </w:tr>
    </w:tbl>
    <w:p w14:paraId="1B60A924" w14:textId="77777777" w:rsidR="00312996" w:rsidRPr="002E68B7" w:rsidRDefault="002725DF" w:rsidP="00510324">
      <w:pPr>
        <w:spacing w:after="240"/>
        <w:ind w:firstLine="708"/>
        <w:jc w:val="both"/>
        <w:rPr>
          <w:rStyle w:val="af0"/>
          <w:color w:val="auto"/>
          <w:u w:val="none"/>
        </w:rPr>
      </w:pPr>
      <w:r w:rsidRPr="002E68B7">
        <w:rPr>
          <w:lang w:eastAsia="en-US"/>
        </w:rPr>
        <w:t xml:space="preserve">В соответствии с </w:t>
      </w:r>
      <w:r w:rsidR="00A3659D" w:rsidRPr="002E68B7">
        <w:rPr>
          <w:lang w:eastAsia="en-US"/>
        </w:rPr>
        <w:t>абзацем четвертым части 1 статьи 3 областного закона от 16</w:t>
      </w:r>
      <w:r w:rsidR="00510324">
        <w:rPr>
          <w:lang w:val="en-US" w:eastAsia="en-US"/>
        </w:rPr>
        <w:t> </w:t>
      </w:r>
      <w:r w:rsidR="00A3659D" w:rsidRPr="002E68B7">
        <w:rPr>
          <w:lang w:eastAsia="en-US"/>
        </w:rPr>
        <w:t>февраля 2024 года № 10-оз «О содействии участию населения в осуществлении местного самоуправления в Ленинградской области»</w:t>
      </w:r>
      <w:r w:rsidRPr="002E68B7">
        <w:t xml:space="preserve">, </w:t>
      </w:r>
      <w:r w:rsidR="00A3659D" w:rsidRPr="002E68B7">
        <w:t xml:space="preserve">администрация муниципального образования </w:t>
      </w:r>
      <w:r w:rsidR="00E6387D">
        <w:rPr>
          <w:rStyle w:val="af0"/>
          <w:color w:val="auto"/>
          <w:u w:val="none"/>
        </w:rPr>
        <w:t>Коськовское</w:t>
      </w:r>
      <w:r w:rsidR="00312996" w:rsidRPr="002E68B7">
        <w:rPr>
          <w:rStyle w:val="af0"/>
          <w:color w:val="auto"/>
          <w:u w:val="none"/>
        </w:rPr>
        <w:t xml:space="preserve"> сельское поселение</w:t>
      </w:r>
      <w:r w:rsidR="002E68B7" w:rsidRPr="002E68B7">
        <w:rPr>
          <w:rStyle w:val="af0"/>
          <w:color w:val="auto"/>
          <w:u w:val="none"/>
        </w:rPr>
        <w:t xml:space="preserve"> </w:t>
      </w:r>
      <w:r w:rsidR="00312996" w:rsidRPr="002E68B7">
        <w:rPr>
          <w:rStyle w:val="af0"/>
          <w:color w:val="auto"/>
          <w:u w:val="none"/>
        </w:rPr>
        <w:t>Тихвинского района Ленинградской области</w:t>
      </w:r>
    </w:p>
    <w:p w14:paraId="66457A68" w14:textId="77777777" w:rsidR="002725DF" w:rsidRPr="002E68B7" w:rsidRDefault="0017239B" w:rsidP="00312996">
      <w:pPr>
        <w:rPr>
          <w:u w:val="single"/>
        </w:rPr>
      </w:pPr>
      <w:r w:rsidRPr="002E68B7">
        <w:rPr>
          <w:b/>
          <w:bCs/>
        </w:rPr>
        <w:t>ПОСТАНОВЛЯЕТ</w:t>
      </w:r>
      <w:r w:rsidRPr="002E68B7">
        <w:t>:</w:t>
      </w:r>
    </w:p>
    <w:p w14:paraId="1275C7B1" w14:textId="77777777" w:rsidR="002E68B7" w:rsidRPr="002E68B7" w:rsidRDefault="002725DF" w:rsidP="006A06FE">
      <w:pPr>
        <w:numPr>
          <w:ilvl w:val="0"/>
          <w:numId w:val="19"/>
        </w:numPr>
        <w:jc w:val="both"/>
      </w:pPr>
      <w:r w:rsidRPr="002E68B7">
        <w:t xml:space="preserve">Утвердить </w:t>
      </w:r>
      <w:r w:rsidR="00A3659D" w:rsidRPr="002E68B7">
        <w:t xml:space="preserve">Порядок включения инициативных проектов в муниципальную программу </w:t>
      </w:r>
      <w:r w:rsidR="00F1507A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165193" w:rsidRPr="002E68B7">
        <w:t xml:space="preserve"> </w:t>
      </w:r>
      <w:r w:rsidRPr="002E68B7">
        <w:t xml:space="preserve">согласно Приложению. </w:t>
      </w:r>
    </w:p>
    <w:p w14:paraId="4B7A97F5" w14:textId="77777777" w:rsidR="002E68B7" w:rsidRPr="002E68B7" w:rsidRDefault="002725DF" w:rsidP="006A06FE">
      <w:pPr>
        <w:numPr>
          <w:ilvl w:val="0"/>
          <w:numId w:val="19"/>
        </w:numPr>
        <w:jc w:val="both"/>
      </w:pPr>
      <w:r w:rsidRPr="002E68B7">
        <w:t xml:space="preserve">Настоящее постановление подлежит </w:t>
      </w:r>
      <w:r w:rsidR="00510324">
        <w:t xml:space="preserve">обнародовать </w:t>
      </w:r>
      <w:r w:rsidR="00510324" w:rsidRPr="002E68B7">
        <w:t>на</w:t>
      </w:r>
      <w:r w:rsidR="00E3399B" w:rsidRPr="002E68B7">
        <w:t xml:space="preserve"> официальном </w:t>
      </w:r>
      <w:r w:rsidR="00510324" w:rsidRPr="002E68B7">
        <w:t xml:space="preserve">сайте </w:t>
      </w:r>
      <w:r w:rsidR="00510324">
        <w:t>Коськовского</w:t>
      </w:r>
      <w:r w:rsidR="00F1507A">
        <w:t xml:space="preserve"> сельско</w:t>
      </w:r>
      <w:r w:rsidR="002B1CC9">
        <w:t>го</w:t>
      </w:r>
      <w:r w:rsidR="00F1507A">
        <w:t xml:space="preserve"> поселени</w:t>
      </w:r>
      <w:r w:rsidR="002B1CC9">
        <w:t>я</w:t>
      </w:r>
      <w:r w:rsidR="00F1507A">
        <w:t xml:space="preserve"> </w:t>
      </w:r>
      <w:r w:rsidR="00E3399B" w:rsidRPr="002E68B7">
        <w:t>в информационно-телекоммуникационной сети «Интернет»</w:t>
      </w:r>
      <w:r w:rsidRPr="002E68B7">
        <w:t>.</w:t>
      </w:r>
    </w:p>
    <w:p w14:paraId="392476DC" w14:textId="77777777" w:rsidR="00E12085" w:rsidRPr="002E68B7" w:rsidRDefault="002725DF" w:rsidP="00510324">
      <w:pPr>
        <w:numPr>
          <w:ilvl w:val="0"/>
          <w:numId w:val="19"/>
        </w:numPr>
        <w:spacing w:after="840"/>
        <w:jc w:val="both"/>
      </w:pPr>
      <w:r w:rsidRPr="002E68B7">
        <w:t>Постановление вступает в силу после его официального о</w:t>
      </w:r>
      <w:r w:rsidR="00F1507A">
        <w:t>бнародования</w:t>
      </w:r>
      <w:r w:rsidRPr="002E68B7">
        <w:t>.</w:t>
      </w:r>
    </w:p>
    <w:p w14:paraId="46F09C21" w14:textId="77777777" w:rsidR="00510324" w:rsidRDefault="0017239B" w:rsidP="00510324">
      <w:pPr>
        <w:sectPr w:rsidR="00510324" w:rsidSect="00583D59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  <w:r w:rsidRPr="002E68B7">
        <w:t>Глава администрации</w:t>
      </w:r>
      <w:r w:rsidR="00510324" w:rsidRPr="00510324">
        <w:br/>
      </w:r>
      <w:r w:rsidR="00D9132B">
        <w:t>Коськовского сельского</w:t>
      </w:r>
      <w:r w:rsidR="00510324" w:rsidRPr="00510324">
        <w:br/>
      </w:r>
      <w:r w:rsidR="00D9132B">
        <w:t>поселения</w:t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 w:rsidRPr="00510324">
        <w:tab/>
      </w:r>
      <w:r w:rsidR="00510324">
        <w:t>М.А.Степанов</w:t>
      </w:r>
    </w:p>
    <w:p w14:paraId="17A27F66" w14:textId="77777777" w:rsidR="0031077B" w:rsidRPr="00510324" w:rsidRDefault="0031077B" w:rsidP="00F467A1">
      <w:pPr>
        <w:spacing w:after="240"/>
        <w:jc w:val="right"/>
      </w:pPr>
      <w:r w:rsidRPr="002E68B7">
        <w:lastRenderedPageBreak/>
        <w:t>Приложение</w:t>
      </w:r>
      <w:r w:rsidR="00510324">
        <w:br/>
      </w:r>
      <w:r w:rsidRPr="002E68B7">
        <w:t>к постановлению администрации</w:t>
      </w:r>
      <w:r w:rsidR="00510324">
        <w:br/>
      </w:r>
      <w:r w:rsidR="002C07A4">
        <w:rPr>
          <w:rStyle w:val="af0"/>
          <w:color w:val="auto"/>
          <w:u w:val="none"/>
        </w:rPr>
        <w:t>Коськовского</w:t>
      </w:r>
      <w:r w:rsidR="00312996" w:rsidRPr="002E68B7">
        <w:rPr>
          <w:rStyle w:val="af0"/>
          <w:color w:val="auto"/>
          <w:u w:val="none"/>
        </w:rPr>
        <w:t xml:space="preserve"> сельского поселения Тихвинского района</w:t>
      </w:r>
      <w:r w:rsidR="00510324">
        <w:rPr>
          <w:rStyle w:val="af0"/>
          <w:color w:val="auto"/>
          <w:u w:val="none"/>
        </w:rPr>
        <w:br/>
      </w:r>
      <w:r w:rsidR="00312996" w:rsidRPr="002E68B7">
        <w:rPr>
          <w:rStyle w:val="af0"/>
          <w:color w:val="auto"/>
          <w:u w:val="none"/>
        </w:rPr>
        <w:t>Ленинградской области</w:t>
      </w:r>
      <w:r w:rsidR="00510324">
        <w:rPr>
          <w:rStyle w:val="af0"/>
          <w:color w:val="auto"/>
          <w:u w:val="none"/>
        </w:rPr>
        <w:br/>
      </w:r>
      <w:r w:rsidRPr="000D05FD">
        <w:t xml:space="preserve">от </w:t>
      </w:r>
      <w:r w:rsidR="002E68B7" w:rsidRPr="000D05FD">
        <w:t>0</w:t>
      </w:r>
      <w:r w:rsidR="000D05FD" w:rsidRPr="000D05FD">
        <w:t>5</w:t>
      </w:r>
      <w:r w:rsidR="002E68B7" w:rsidRPr="000D05FD">
        <w:t xml:space="preserve">.04.2024 года </w:t>
      </w:r>
      <w:r w:rsidR="00510324">
        <w:tab/>
      </w:r>
      <w:r w:rsidRPr="000D05FD">
        <w:t xml:space="preserve">№ </w:t>
      </w:r>
      <w:r w:rsidR="002E68B7" w:rsidRPr="000D05FD">
        <w:t>0</w:t>
      </w:r>
      <w:r w:rsidR="000D05FD" w:rsidRPr="000D05FD">
        <w:t>6-9</w:t>
      </w:r>
      <w:r w:rsidR="003379D2">
        <w:t>8</w:t>
      </w:r>
      <w:r w:rsidR="002E68B7" w:rsidRPr="000D05FD">
        <w:t>-а</w:t>
      </w:r>
    </w:p>
    <w:p w14:paraId="4FFE24A0" w14:textId="77777777" w:rsidR="0031077B" w:rsidRPr="002E68B7" w:rsidRDefault="00A3659D" w:rsidP="00F467A1">
      <w:pPr>
        <w:spacing w:after="120"/>
        <w:ind w:firstLine="709"/>
        <w:jc w:val="center"/>
        <w:rPr>
          <w:b/>
        </w:rPr>
      </w:pPr>
      <w:r w:rsidRPr="002E68B7">
        <w:rPr>
          <w:b/>
        </w:rPr>
        <w:t xml:space="preserve">Порядок включения инициативных проектов в муниципальную программу </w:t>
      </w:r>
      <w:r w:rsidR="004777D7">
        <w:rPr>
          <w:b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14:paraId="63CFED48" w14:textId="77777777" w:rsidR="0031077B" w:rsidRPr="002E68B7" w:rsidRDefault="00A3659D" w:rsidP="00F467A1">
      <w:pPr>
        <w:spacing w:after="240"/>
        <w:ind w:firstLine="708"/>
        <w:jc w:val="both"/>
      </w:pPr>
      <w:r w:rsidRPr="002E68B7">
        <w:t xml:space="preserve">Порядок включения инициативных проектов в муниципальную программу </w:t>
      </w:r>
      <w:r w:rsidR="004777D7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1077B" w:rsidRPr="002E68B7">
        <w:t xml:space="preserve"> (далее - Порядок) определяет механизм отбора инициативных </w:t>
      </w:r>
      <w:r w:rsidRPr="002E68B7">
        <w:t>проектов, выдвинутых территориальными общественными самоуправлениями, общественными советами части территории муниципального образования</w:t>
      </w:r>
      <w:r w:rsidR="002C07A4">
        <w:t xml:space="preserve"> Коськовское</w:t>
      </w:r>
      <w:r w:rsidR="00312996" w:rsidRPr="002E68B7">
        <w:rPr>
          <w:rStyle w:val="af0"/>
          <w:color w:val="auto"/>
          <w:u w:val="none"/>
        </w:rPr>
        <w:t xml:space="preserve"> сельское поселение Тихвинского района Ленинградской области</w:t>
      </w:r>
      <w:r w:rsidR="0031077B" w:rsidRPr="002E68B7">
        <w:rPr>
          <w:bCs/>
        </w:rPr>
        <w:t xml:space="preserve"> (далее - инициативные </w:t>
      </w:r>
      <w:r w:rsidRPr="002E68B7">
        <w:rPr>
          <w:bCs/>
        </w:rPr>
        <w:t>проекты</w:t>
      </w:r>
      <w:r w:rsidR="0031077B" w:rsidRPr="002E68B7">
        <w:rPr>
          <w:bCs/>
        </w:rPr>
        <w:t xml:space="preserve">), </w:t>
      </w:r>
      <w:r w:rsidR="0031077B" w:rsidRPr="002E68B7">
        <w:t xml:space="preserve">для включения в муниципальную программу </w:t>
      </w:r>
      <w:r w:rsidR="004777D7">
        <w:t>«</w:t>
      </w:r>
      <w:bookmarkStart w:id="1" w:name="_Hlk166753694"/>
      <w:r w:rsidR="004777D7">
        <w:t>Создание условий для эффективного выполнения своих полномочий на территории Коськовского сельского поселения»</w:t>
      </w:r>
      <w:r w:rsidR="0031077B" w:rsidRPr="002E68B7">
        <w:t xml:space="preserve"> </w:t>
      </w:r>
      <w:bookmarkEnd w:id="1"/>
      <w:r w:rsidR="0031077B" w:rsidRPr="002E68B7">
        <w:t>(далее – муниципальная программа).</w:t>
      </w:r>
    </w:p>
    <w:p w14:paraId="3ACED739" w14:textId="77777777" w:rsidR="0031077B" w:rsidRPr="004777D7" w:rsidRDefault="0031077B" w:rsidP="00510324">
      <w:pPr>
        <w:spacing w:after="240"/>
        <w:ind w:left="900" w:right="1435"/>
        <w:jc w:val="center"/>
        <w:rPr>
          <w:b/>
        </w:rPr>
      </w:pPr>
      <w:r w:rsidRPr="002E68B7">
        <w:rPr>
          <w:b/>
          <w:bCs/>
        </w:rPr>
        <w:t xml:space="preserve">1. Условия включения инициативных </w:t>
      </w:r>
      <w:r w:rsidR="00A3659D" w:rsidRPr="002E68B7">
        <w:rPr>
          <w:b/>
          <w:bCs/>
        </w:rPr>
        <w:t>проектов</w:t>
      </w:r>
      <w:r w:rsidRPr="002E68B7">
        <w:rPr>
          <w:b/>
          <w:bCs/>
        </w:rPr>
        <w:t xml:space="preserve"> </w:t>
      </w:r>
      <w:r w:rsidRPr="002E68B7">
        <w:rPr>
          <w:b/>
        </w:rPr>
        <w:t>в муниципальну</w:t>
      </w:r>
      <w:r w:rsidR="004777D7">
        <w:rPr>
          <w:b/>
        </w:rPr>
        <w:t xml:space="preserve">ю </w:t>
      </w:r>
      <w:r w:rsidR="004777D7" w:rsidRPr="004777D7">
        <w:rPr>
          <w:b/>
        </w:rPr>
        <w:t>программу «Создание условий для эффективного выполнения своих полномочий на территории Коськовского сельского поселения»</w:t>
      </w:r>
    </w:p>
    <w:p w14:paraId="2C23670C" w14:textId="77777777" w:rsidR="00510324" w:rsidRDefault="0031077B" w:rsidP="00510324">
      <w:pPr>
        <w:ind w:firstLine="708"/>
        <w:jc w:val="both"/>
      </w:pPr>
      <w:r w:rsidRPr="002E68B7">
        <w:t>1. И</w:t>
      </w:r>
      <w:r w:rsidRPr="002E68B7">
        <w:rPr>
          <w:bCs/>
        </w:rPr>
        <w:t xml:space="preserve">нициативные </w:t>
      </w:r>
      <w:r w:rsidR="002922C2" w:rsidRPr="002E68B7">
        <w:rPr>
          <w:bCs/>
        </w:rPr>
        <w:t>проекты</w:t>
      </w:r>
      <w:r w:rsidRPr="002E68B7">
        <w:rPr>
          <w:bCs/>
        </w:rPr>
        <w:t xml:space="preserve"> </w:t>
      </w:r>
      <w:r w:rsidRPr="002E68B7">
        <w:t>в муниципальную программу включаются при соблюдении следующих условий:</w:t>
      </w:r>
    </w:p>
    <w:p w14:paraId="6534F9D2" w14:textId="77777777" w:rsidR="00510324" w:rsidRDefault="002922C2" w:rsidP="00510324">
      <w:pPr>
        <w:numPr>
          <w:ilvl w:val="0"/>
          <w:numId w:val="22"/>
        </w:numPr>
        <w:jc w:val="both"/>
      </w:pPr>
      <w:r w:rsidRPr="002E68B7">
        <w:t>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2E68B7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3C60CB8D" w14:textId="77777777" w:rsidR="00510324" w:rsidRDefault="002179E3" w:rsidP="00510324">
      <w:pPr>
        <w:numPr>
          <w:ilvl w:val="0"/>
          <w:numId w:val="22"/>
        </w:numPr>
        <w:jc w:val="both"/>
      </w:pPr>
      <w:r w:rsidRPr="002E68B7">
        <w:t>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686DA707" w14:textId="77777777" w:rsidR="00510324" w:rsidRDefault="0031077B" w:rsidP="00510324">
      <w:pPr>
        <w:numPr>
          <w:ilvl w:val="0"/>
          <w:numId w:val="22"/>
        </w:numPr>
        <w:jc w:val="both"/>
      </w:pPr>
      <w:r w:rsidRPr="00510324">
        <w:t>имущество (</w:t>
      </w:r>
      <w:r w:rsidR="00510324" w:rsidRPr="00510324">
        <w:t>земельные участки), предназначенные для реализации</w:t>
      </w:r>
      <w:r w:rsidRPr="00510324">
        <w:t xml:space="preserve"> инициативного </w:t>
      </w:r>
      <w:r w:rsidR="002922C2" w:rsidRPr="00510324">
        <w:t>проекта</w:t>
      </w:r>
      <w:r w:rsidRPr="00510324">
        <w:t>, состоят в муниципальной собственности;</w:t>
      </w:r>
    </w:p>
    <w:p w14:paraId="51ADAA55" w14:textId="77777777" w:rsidR="00510324" w:rsidRDefault="0031077B" w:rsidP="00510324">
      <w:pPr>
        <w:numPr>
          <w:ilvl w:val="0"/>
          <w:numId w:val="22"/>
        </w:numPr>
        <w:jc w:val="both"/>
      </w:pPr>
      <w:r w:rsidRPr="00510324">
        <w:t>срок реализации инициативного п</w:t>
      </w:r>
      <w:r w:rsidR="002179E3" w:rsidRPr="00510324">
        <w:t>роекта</w:t>
      </w:r>
      <w:r w:rsidRPr="00510324">
        <w:t xml:space="preserve"> составляет один финансовый год с момента включения в муниципальную программу;</w:t>
      </w:r>
    </w:p>
    <w:p w14:paraId="0E6C6336" w14:textId="77777777" w:rsidR="00510324" w:rsidRPr="00510324" w:rsidRDefault="0031077B" w:rsidP="00510324">
      <w:pPr>
        <w:numPr>
          <w:ilvl w:val="0"/>
          <w:numId w:val="22"/>
        </w:numPr>
        <w:jc w:val="both"/>
      </w:pPr>
      <w:r w:rsidRPr="00510324">
        <w:t xml:space="preserve">реализация инициативного </w:t>
      </w:r>
      <w:r w:rsidR="002179E3" w:rsidRPr="00510324">
        <w:t>проекта</w:t>
      </w:r>
      <w:r w:rsidRPr="00510324">
        <w:t xml:space="preserve"> предусматривает участие граждан/юридических лиц ((</w:t>
      </w:r>
      <w:r w:rsidRPr="00510324">
        <w:rPr>
          <w:spacing w:val="2"/>
        </w:rPr>
        <w:t>финансовое и (или) трудовое и (или) материально-техническое);</w:t>
      </w:r>
    </w:p>
    <w:p w14:paraId="6F26CA68" w14:textId="77777777" w:rsidR="00510324" w:rsidRDefault="0031077B" w:rsidP="00510324">
      <w:pPr>
        <w:numPr>
          <w:ilvl w:val="0"/>
          <w:numId w:val="22"/>
        </w:numPr>
        <w:jc w:val="both"/>
      </w:pPr>
      <w:r w:rsidRPr="00510324">
        <w:t xml:space="preserve">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510324">
        <w:rPr>
          <w:bCs/>
        </w:rPr>
        <w:t>областного закона № 1</w:t>
      </w:r>
      <w:r w:rsidR="002179E3" w:rsidRPr="00510324">
        <w:rPr>
          <w:bCs/>
        </w:rPr>
        <w:t>0</w:t>
      </w:r>
      <w:r w:rsidRPr="00510324">
        <w:rPr>
          <w:bCs/>
        </w:rPr>
        <w:t>-оз</w:t>
      </w:r>
      <w:r w:rsidRPr="00510324">
        <w:t>;</w:t>
      </w:r>
    </w:p>
    <w:p w14:paraId="3E2FF609" w14:textId="77777777" w:rsidR="00510324" w:rsidRPr="00510324" w:rsidRDefault="0031077B" w:rsidP="00510324">
      <w:pPr>
        <w:numPr>
          <w:ilvl w:val="0"/>
          <w:numId w:val="22"/>
        </w:numPr>
        <w:jc w:val="both"/>
      </w:pPr>
      <w:r w:rsidRPr="00510324">
        <w:t xml:space="preserve">в бюджете </w:t>
      </w:r>
      <w:r w:rsidR="00355296" w:rsidRPr="00510324">
        <w:t>муниципального образования</w:t>
      </w:r>
      <w:r w:rsidRPr="00510324">
        <w:t xml:space="preserve"> предусмотрены бюджетные ассигнования на реализацию инициативных </w:t>
      </w:r>
      <w:r w:rsidR="00C35C62" w:rsidRPr="00510324">
        <w:t>проектов</w:t>
      </w:r>
      <w:r w:rsidRPr="00510324">
        <w:t xml:space="preserve"> в рамках </w:t>
      </w:r>
      <w:r w:rsidRPr="00510324">
        <w:rPr>
          <w:bCs/>
        </w:rPr>
        <w:t>областного закона № 1</w:t>
      </w:r>
      <w:r w:rsidR="00355296" w:rsidRPr="00510324">
        <w:rPr>
          <w:bCs/>
        </w:rPr>
        <w:t>0</w:t>
      </w:r>
      <w:r w:rsidRPr="00510324">
        <w:rPr>
          <w:bCs/>
        </w:rPr>
        <w:t>-оз</w:t>
      </w:r>
      <w:r w:rsidRPr="00510324">
        <w:rPr>
          <w:i/>
        </w:rPr>
        <w:t>.</w:t>
      </w:r>
    </w:p>
    <w:p w14:paraId="50FE93A8" w14:textId="77777777" w:rsidR="0031077B" w:rsidRPr="00510324" w:rsidRDefault="0031077B" w:rsidP="00510324">
      <w:pPr>
        <w:numPr>
          <w:ilvl w:val="0"/>
          <w:numId w:val="22"/>
        </w:numPr>
        <w:spacing w:after="240"/>
        <w:jc w:val="both"/>
      </w:pPr>
      <w:r w:rsidRPr="00510324">
        <w:t xml:space="preserve">на реализацию инициативного </w:t>
      </w:r>
      <w:r w:rsidR="00355296" w:rsidRPr="00510324">
        <w:t>проекта</w:t>
      </w:r>
      <w:r w:rsidRPr="00510324"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51736C72" w14:textId="77777777" w:rsidR="0031077B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68B7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отбора </w:t>
      </w:r>
      <w:r w:rsidR="00510324" w:rsidRPr="002E68B7">
        <w:rPr>
          <w:rFonts w:ascii="Times New Roman" w:hAnsi="Times New Roman" w:cs="Times New Roman"/>
          <w:b/>
          <w:sz w:val="24"/>
          <w:szCs w:val="24"/>
        </w:rPr>
        <w:t>инициативных проектов</w:t>
      </w:r>
      <w:r w:rsidRPr="002E68B7">
        <w:rPr>
          <w:rFonts w:ascii="Times New Roman" w:hAnsi="Times New Roman" w:cs="Times New Roman"/>
          <w:b/>
          <w:sz w:val="24"/>
          <w:szCs w:val="24"/>
        </w:rPr>
        <w:t xml:space="preserve"> для включения в муниципальную программу </w:t>
      </w:r>
      <w:r w:rsidR="004777D7" w:rsidRPr="004777D7">
        <w:rPr>
          <w:rFonts w:ascii="Times New Roman" w:hAnsi="Times New Roman" w:cs="Times New Roman"/>
          <w:b/>
          <w:sz w:val="22"/>
          <w:szCs w:val="22"/>
        </w:rPr>
        <w:t>«Создание условий для эффективного выполнения своих полномочий на территории Коськовского сельского поселения»</w:t>
      </w:r>
    </w:p>
    <w:p w14:paraId="54143824" w14:textId="77777777" w:rsidR="0031077B" w:rsidRPr="002E68B7" w:rsidRDefault="0031077B" w:rsidP="0031077B">
      <w:pPr>
        <w:autoSpaceDE w:val="0"/>
        <w:autoSpaceDN w:val="0"/>
        <w:adjustRightInd w:val="0"/>
        <w:ind w:firstLine="540"/>
        <w:jc w:val="both"/>
      </w:pPr>
      <w:r w:rsidRPr="002E68B7">
        <w:rPr>
          <w:bCs/>
        </w:rPr>
        <w:t xml:space="preserve">2.1. </w:t>
      </w:r>
      <w:r w:rsidRPr="002E68B7">
        <w:t xml:space="preserve">Администрация  </w:t>
      </w:r>
      <w:r w:rsidR="00355296" w:rsidRPr="002E68B7">
        <w:t xml:space="preserve">муниципального образования </w:t>
      </w:r>
      <w:r w:rsidR="002C07A4">
        <w:rPr>
          <w:rStyle w:val="af0"/>
          <w:color w:val="auto"/>
          <w:u w:val="none"/>
        </w:rPr>
        <w:t>Коськовское</w:t>
      </w:r>
      <w:r w:rsidR="00312996" w:rsidRPr="002E68B7">
        <w:rPr>
          <w:rStyle w:val="af0"/>
          <w:color w:val="auto"/>
          <w:u w:val="none"/>
        </w:rPr>
        <w:t xml:space="preserve"> сельское поселение Тихвинского района Ленинградской области</w:t>
      </w:r>
      <w:r w:rsidRPr="002E68B7">
        <w:t xml:space="preserve">  (далее - Администрация) в срок не позднее 3 </w:t>
      </w:r>
      <w:r w:rsidRPr="002E68B7">
        <w:lastRenderedPageBreak/>
        <w:t xml:space="preserve">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2E68B7">
        <w:t>реализацию областного закона № 10-оз</w:t>
      </w:r>
      <w:r w:rsidRPr="002E68B7">
        <w:t xml:space="preserve"> размещает на официальном сайте  </w:t>
      </w:r>
      <w:r w:rsidR="00355296" w:rsidRPr="002E68B7">
        <w:t>муниципального образования</w:t>
      </w:r>
      <w:r w:rsidRPr="002E68B7">
        <w:t xml:space="preserve">  уведомление о начале отбора инициативных </w:t>
      </w:r>
      <w:r w:rsidR="00355296" w:rsidRPr="002E68B7">
        <w:t>проектов</w:t>
      </w:r>
      <w:r w:rsidRPr="002E68B7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2E68B7">
        <w:t>проектов</w:t>
      </w:r>
      <w:r w:rsidRPr="002E68B7">
        <w:t xml:space="preserve">. </w:t>
      </w:r>
    </w:p>
    <w:p w14:paraId="26BA980B" w14:textId="77777777" w:rsidR="0031077B" w:rsidRPr="002E68B7" w:rsidRDefault="0031077B" w:rsidP="0031077B">
      <w:pPr>
        <w:autoSpaceDE w:val="0"/>
        <w:autoSpaceDN w:val="0"/>
        <w:adjustRightInd w:val="0"/>
        <w:ind w:firstLine="539"/>
        <w:jc w:val="both"/>
      </w:pPr>
      <w:r w:rsidRPr="002E68B7">
        <w:t xml:space="preserve">Уведомление, сведения о средствах муниципального бюджета на реализацию инициативных </w:t>
      </w:r>
      <w:r w:rsidR="00355296" w:rsidRPr="002E68B7">
        <w:t>проектов</w:t>
      </w:r>
      <w:r w:rsidRPr="002E68B7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2E68B7">
        <w:t xml:space="preserve"> председателям советов территориальных общественных самоуправлений,</w:t>
      </w:r>
      <w:r w:rsidRPr="002E68B7">
        <w:t xml:space="preserve"> старостам и председателям общественных советов.</w:t>
      </w:r>
    </w:p>
    <w:p w14:paraId="5F67A51A" w14:textId="77777777" w:rsidR="0031077B" w:rsidRPr="002E68B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14:paraId="2635BEBF" w14:textId="77777777" w:rsidR="00355296" w:rsidRPr="002E68B7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14:paraId="76E3793A" w14:textId="77777777" w:rsidR="00355296" w:rsidRPr="002E68B7" w:rsidRDefault="005963BF" w:rsidP="005963BF">
      <w:pPr>
        <w:widowControl w:val="0"/>
        <w:autoSpaceDE w:val="0"/>
        <w:autoSpaceDN w:val="0"/>
        <w:ind w:firstLine="540"/>
        <w:jc w:val="both"/>
      </w:pPr>
      <w:r w:rsidRPr="002E68B7">
        <w:t xml:space="preserve">- </w:t>
      </w:r>
      <w:r w:rsidR="00355296" w:rsidRPr="002E68B7"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0FAEB017" w14:textId="77777777" w:rsidR="00355296" w:rsidRPr="002E68B7" w:rsidRDefault="005963BF" w:rsidP="005963BF">
      <w:pPr>
        <w:widowControl w:val="0"/>
        <w:autoSpaceDE w:val="0"/>
        <w:autoSpaceDN w:val="0"/>
        <w:ind w:firstLine="540"/>
        <w:jc w:val="both"/>
      </w:pPr>
      <w:r w:rsidRPr="002E68B7">
        <w:t xml:space="preserve">- </w:t>
      </w:r>
      <w:r w:rsidR="00355296" w:rsidRPr="002E68B7"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14:paraId="3BA62C4F" w14:textId="77777777" w:rsidR="00355296" w:rsidRPr="002E68B7" w:rsidRDefault="005963BF" w:rsidP="005963BF">
      <w:pPr>
        <w:widowControl w:val="0"/>
        <w:autoSpaceDE w:val="0"/>
        <w:autoSpaceDN w:val="0"/>
        <w:ind w:firstLine="540"/>
        <w:jc w:val="both"/>
      </w:pPr>
      <w:r w:rsidRPr="002E68B7">
        <w:t xml:space="preserve">- </w:t>
      </w:r>
      <w:r w:rsidR="00355296" w:rsidRPr="002E68B7"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70FEB740" w14:textId="77777777" w:rsidR="005963BF" w:rsidRPr="002E68B7" w:rsidRDefault="005963BF" w:rsidP="001E19E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 xml:space="preserve">- </w:t>
      </w:r>
      <w:r w:rsidR="00355296" w:rsidRPr="002E68B7">
        <w:rPr>
          <w:rFonts w:eastAsia="Calibri"/>
          <w:lang w:eastAsia="en-US"/>
        </w:rPr>
        <w:t>фото- и(или) видеофиксация проведения собраний (конференций) населенного пункта</w:t>
      </w:r>
      <w:r w:rsidR="00796076" w:rsidRPr="002E68B7">
        <w:rPr>
          <w:rFonts w:eastAsia="Calibri"/>
          <w:lang w:eastAsia="en-US"/>
        </w:rPr>
        <w:t>,</w:t>
      </w:r>
      <w:r w:rsidR="00355296" w:rsidRPr="002E68B7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2E68B7">
        <w:rPr>
          <w:rFonts w:eastAsia="Calibri"/>
          <w:lang w:eastAsia="en-US"/>
        </w:rPr>
        <w:t xml:space="preserve">осуществленная </w:t>
      </w:r>
      <w:r w:rsidR="00355296" w:rsidRPr="002E68B7">
        <w:rPr>
          <w:rFonts w:eastAsia="Calibri"/>
          <w:lang w:eastAsia="en-US"/>
        </w:rPr>
        <w:t xml:space="preserve">с соблюдением положений статьи 152.1 </w:t>
      </w:r>
    </w:p>
    <w:p w14:paraId="76C9094F" w14:textId="77777777" w:rsidR="0031077B" w:rsidRPr="002E68B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>2.2. Председатель общественного совета направляет:</w:t>
      </w:r>
    </w:p>
    <w:p w14:paraId="19770DAB" w14:textId="77777777" w:rsidR="00BF4871" w:rsidRPr="002E68B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14:paraId="0754173E" w14:textId="77777777" w:rsidR="00BF4871" w:rsidRPr="002E68B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>- решение общественного совета об избрании председателя;</w:t>
      </w:r>
    </w:p>
    <w:p w14:paraId="400C48E4" w14:textId="77777777" w:rsidR="00BF4871" w:rsidRPr="002E68B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14:paraId="3255227A" w14:textId="77777777" w:rsidR="00BF4871" w:rsidRPr="002E68B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07187F63" w14:textId="77777777" w:rsidR="00BF4871" w:rsidRPr="002E68B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E68B7">
        <w:rPr>
          <w:rFonts w:eastAsia="Calibri"/>
          <w:lang w:eastAsia="en-US"/>
        </w:rPr>
        <w:t>- фото- и(или) видеофиксация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14:paraId="51DB9D01" w14:textId="77777777" w:rsidR="0031077B" w:rsidRPr="002E68B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2E68B7">
        <w:rPr>
          <w:rFonts w:ascii="Times New Roman" w:hAnsi="Times New Roman" w:cs="Times New Roman"/>
          <w:sz w:val="24"/>
          <w:szCs w:val="24"/>
        </w:rPr>
        <w:t xml:space="preserve"> обеспечивает прием, учет и хранение поступивших инициативных </w:t>
      </w:r>
      <w:r w:rsidR="00287192" w:rsidRPr="002E68B7">
        <w:rPr>
          <w:rFonts w:ascii="Times New Roman" w:hAnsi="Times New Roman" w:cs="Times New Roman"/>
          <w:sz w:val="24"/>
          <w:szCs w:val="24"/>
        </w:rPr>
        <w:t>проектов</w:t>
      </w:r>
      <w:r w:rsidRPr="002E68B7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2E68B7">
        <w:rPr>
          <w:rFonts w:ascii="Times New Roman" w:hAnsi="Times New Roman" w:cs="Times New Roman"/>
          <w:sz w:val="24"/>
          <w:szCs w:val="24"/>
        </w:rPr>
        <w:t xml:space="preserve"> председателей советов территориальных общественных самоуправлений,</w:t>
      </w:r>
      <w:r w:rsidRPr="002E68B7">
        <w:rPr>
          <w:rFonts w:ascii="Times New Roman" w:hAnsi="Times New Roman" w:cs="Times New Roman"/>
          <w:sz w:val="24"/>
          <w:szCs w:val="24"/>
        </w:rPr>
        <w:t xml:space="preserve"> старост и председателей общественных советов (далее - участники отбора).</w:t>
      </w:r>
    </w:p>
    <w:p w14:paraId="7123175C" w14:textId="77777777" w:rsidR="0031077B" w:rsidRPr="002E68B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 xml:space="preserve"> 2.4. Для проведения отбора инициативных </w:t>
      </w:r>
      <w:r w:rsidR="00287192" w:rsidRPr="002E68B7">
        <w:rPr>
          <w:rFonts w:ascii="Times New Roman" w:hAnsi="Times New Roman" w:cs="Times New Roman"/>
          <w:sz w:val="24"/>
          <w:szCs w:val="24"/>
        </w:rPr>
        <w:t>проектов</w:t>
      </w:r>
      <w:r w:rsidRPr="002E68B7">
        <w:rPr>
          <w:rFonts w:ascii="Times New Roman" w:hAnsi="Times New Roman" w:cs="Times New Roman"/>
          <w:sz w:val="24"/>
          <w:szCs w:val="24"/>
        </w:rPr>
        <w:t xml:space="preserve"> Администрация формирует </w:t>
      </w:r>
      <w:r w:rsidRPr="002E68B7">
        <w:rPr>
          <w:rFonts w:ascii="Times New Roman" w:hAnsi="Times New Roman" w:cs="Times New Roman"/>
          <w:sz w:val="24"/>
          <w:szCs w:val="24"/>
        </w:rPr>
        <w:lastRenderedPageBreak/>
        <w:t xml:space="preserve">рабочую группу (далее - Рабочая группа). </w:t>
      </w:r>
    </w:p>
    <w:p w14:paraId="6A44291E" w14:textId="77777777" w:rsidR="0031077B" w:rsidRPr="002E68B7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 w:rsidRPr="002E68B7">
        <w:rPr>
          <w:rFonts w:ascii="Times New Roman" w:hAnsi="Times New Roman" w:cs="Times New Roman"/>
          <w:sz w:val="24"/>
          <w:szCs w:val="24"/>
        </w:rPr>
        <w:t xml:space="preserve"> территориальных общественных самоуправлений,</w:t>
      </w:r>
      <w:r w:rsidRPr="002E68B7">
        <w:rPr>
          <w:rFonts w:ascii="Times New Roman" w:hAnsi="Times New Roman" w:cs="Times New Roman"/>
          <w:sz w:val="24"/>
          <w:szCs w:val="24"/>
        </w:rPr>
        <w:t xml:space="preserve"> общественных советов, авторы инициативных п</w:t>
      </w:r>
      <w:r w:rsidR="00287192" w:rsidRPr="002E68B7">
        <w:rPr>
          <w:rFonts w:ascii="Times New Roman" w:hAnsi="Times New Roman" w:cs="Times New Roman"/>
          <w:sz w:val="24"/>
          <w:szCs w:val="24"/>
        </w:rPr>
        <w:t>роектов</w:t>
      </w:r>
      <w:r w:rsidRPr="002E68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EA581C" w14:textId="77777777" w:rsidR="0031077B" w:rsidRPr="002E68B7" w:rsidRDefault="0031077B" w:rsidP="0031077B">
      <w:pPr>
        <w:autoSpaceDE w:val="0"/>
        <w:autoSpaceDN w:val="0"/>
        <w:adjustRightInd w:val="0"/>
        <w:ind w:firstLine="539"/>
        <w:jc w:val="both"/>
      </w:pPr>
      <w:r w:rsidRPr="002E68B7"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2E68B7">
        <w:t>проектов</w:t>
      </w:r>
      <w:r w:rsidRPr="002E68B7">
        <w:t>.</w:t>
      </w:r>
    </w:p>
    <w:p w14:paraId="60431FCF" w14:textId="77777777" w:rsidR="0031077B" w:rsidRPr="002E68B7" w:rsidRDefault="0031077B" w:rsidP="0031077B">
      <w:pPr>
        <w:autoSpaceDE w:val="0"/>
        <w:autoSpaceDN w:val="0"/>
        <w:adjustRightInd w:val="0"/>
        <w:ind w:firstLine="539"/>
        <w:jc w:val="both"/>
      </w:pPr>
      <w:r w:rsidRPr="002E68B7">
        <w:t>2.5.1. Оценка достоинств инициативных пр</w:t>
      </w:r>
      <w:r w:rsidR="00287192" w:rsidRPr="002E68B7">
        <w:t>оектов</w:t>
      </w:r>
      <w:r w:rsidRPr="002E68B7">
        <w:t xml:space="preserve"> осуществляется в баллах.</w:t>
      </w:r>
    </w:p>
    <w:p w14:paraId="0A2828C9" w14:textId="77777777" w:rsidR="0031077B" w:rsidRPr="002E68B7" w:rsidRDefault="0031077B" w:rsidP="0031077B">
      <w:pPr>
        <w:autoSpaceDE w:val="0"/>
        <w:autoSpaceDN w:val="0"/>
        <w:adjustRightInd w:val="0"/>
        <w:ind w:firstLine="539"/>
        <w:jc w:val="both"/>
      </w:pPr>
      <w:r w:rsidRPr="002E68B7">
        <w:t>Критериями отбора инициативных пр</w:t>
      </w:r>
      <w:r w:rsidR="00287192" w:rsidRPr="002E68B7">
        <w:t>оектов</w:t>
      </w:r>
      <w:r w:rsidRPr="002E68B7">
        <w:t xml:space="preserve">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309"/>
        <w:gridCol w:w="1229"/>
      </w:tblGrid>
      <w:tr w:rsidR="00287192" w:rsidRPr="002E68B7" w14:paraId="1B95D613" w14:textId="77777777" w:rsidTr="00312996">
        <w:tc>
          <w:tcPr>
            <w:tcW w:w="817" w:type="dxa"/>
            <w:shd w:val="clear" w:color="auto" w:fill="auto"/>
          </w:tcPr>
          <w:p w14:paraId="41B15FAA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"/>
            <w:bookmarkEnd w:id="2"/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14:paraId="4CAFE2E2" w14:textId="77777777" w:rsidR="00287192" w:rsidRPr="002E68B7" w:rsidRDefault="00287192" w:rsidP="00312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  <w:shd w:val="clear" w:color="auto" w:fill="auto"/>
          </w:tcPr>
          <w:p w14:paraId="129FE80C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87192" w:rsidRPr="002E68B7" w14:paraId="4A236685" w14:textId="77777777" w:rsidTr="00312996">
        <w:tc>
          <w:tcPr>
            <w:tcW w:w="817" w:type="dxa"/>
            <w:shd w:val="clear" w:color="auto" w:fill="auto"/>
          </w:tcPr>
          <w:p w14:paraId="5E4255D7" w14:textId="77777777" w:rsidR="00287192" w:rsidRPr="002E68B7" w:rsidRDefault="0063084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1E40920" w14:textId="77777777" w:rsidR="00287192" w:rsidRPr="002E68B7" w:rsidRDefault="0063084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  <w:shd w:val="clear" w:color="auto" w:fill="auto"/>
          </w:tcPr>
          <w:p w14:paraId="143ED94F" w14:textId="77777777" w:rsidR="00287192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287192" w:rsidRPr="002E68B7" w14:paraId="20328F9A" w14:textId="77777777" w:rsidTr="00312996">
        <w:tc>
          <w:tcPr>
            <w:tcW w:w="817" w:type="dxa"/>
            <w:shd w:val="clear" w:color="auto" w:fill="auto"/>
          </w:tcPr>
          <w:p w14:paraId="4B20C658" w14:textId="77777777" w:rsidR="00287192" w:rsidRPr="002E68B7" w:rsidRDefault="0063084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14:paraId="4366097E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1241" w:type="dxa"/>
            <w:shd w:val="clear" w:color="auto" w:fill="auto"/>
          </w:tcPr>
          <w:p w14:paraId="3C86F35A" w14:textId="77777777" w:rsidR="00287192" w:rsidRPr="002E68B7" w:rsidRDefault="000F7D6E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287192" w:rsidRPr="002E68B7" w14:paraId="43CC8FEA" w14:textId="77777777" w:rsidTr="00312996">
        <w:tc>
          <w:tcPr>
            <w:tcW w:w="817" w:type="dxa"/>
            <w:shd w:val="clear" w:color="auto" w:fill="auto"/>
          </w:tcPr>
          <w:p w14:paraId="4EBBBA7F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2EE72C8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  <w:shd w:val="clear" w:color="auto" w:fill="auto"/>
          </w:tcPr>
          <w:p w14:paraId="60B6118F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E68B7" w14:paraId="0AED7931" w14:textId="77777777" w:rsidTr="00312996">
        <w:tc>
          <w:tcPr>
            <w:tcW w:w="817" w:type="dxa"/>
            <w:shd w:val="clear" w:color="auto" w:fill="auto"/>
          </w:tcPr>
          <w:p w14:paraId="19B9CC3E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7DD1DE6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  <w:shd w:val="clear" w:color="auto" w:fill="auto"/>
          </w:tcPr>
          <w:p w14:paraId="48D0BCF2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E68B7" w14:paraId="17C19A48" w14:textId="77777777" w:rsidTr="00312996">
        <w:tc>
          <w:tcPr>
            <w:tcW w:w="817" w:type="dxa"/>
            <w:shd w:val="clear" w:color="auto" w:fill="auto"/>
          </w:tcPr>
          <w:p w14:paraId="534F0825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9F847E3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241" w:type="dxa"/>
            <w:shd w:val="clear" w:color="auto" w:fill="auto"/>
          </w:tcPr>
          <w:p w14:paraId="64EA9E23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E68B7" w14:paraId="5C71E91A" w14:textId="77777777" w:rsidTr="00312996">
        <w:tc>
          <w:tcPr>
            <w:tcW w:w="817" w:type="dxa"/>
            <w:shd w:val="clear" w:color="auto" w:fill="auto"/>
          </w:tcPr>
          <w:p w14:paraId="79486F67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14:paraId="6AE6CBE9" w14:textId="77777777" w:rsidR="00287192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  <w:shd w:val="clear" w:color="auto" w:fill="auto"/>
          </w:tcPr>
          <w:p w14:paraId="33298F79" w14:textId="77777777" w:rsidR="00287192" w:rsidRPr="002E68B7" w:rsidRDefault="000F7D6E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287192" w:rsidRPr="002E68B7" w14:paraId="582C6733" w14:textId="77777777" w:rsidTr="00312996">
        <w:tc>
          <w:tcPr>
            <w:tcW w:w="817" w:type="dxa"/>
            <w:shd w:val="clear" w:color="auto" w:fill="auto"/>
          </w:tcPr>
          <w:p w14:paraId="1908639D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1E2375A" w14:textId="77777777" w:rsidR="00287192" w:rsidRPr="002E68B7" w:rsidRDefault="0016693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 w:rsidRPr="002E68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  <w:shd w:val="clear" w:color="auto" w:fill="auto"/>
          </w:tcPr>
          <w:p w14:paraId="0E72762D" w14:textId="77777777" w:rsidR="00287192" w:rsidRPr="002E68B7" w:rsidRDefault="00287192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3085DA16" w14:textId="77777777" w:rsidTr="00312996">
        <w:tc>
          <w:tcPr>
            <w:tcW w:w="817" w:type="dxa"/>
            <w:shd w:val="clear" w:color="auto" w:fill="auto"/>
          </w:tcPr>
          <w:p w14:paraId="3A7FFAFA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ACC0E6D" w14:textId="77777777" w:rsidR="00106569" w:rsidRPr="002E68B7" w:rsidRDefault="0016693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  <w:shd w:val="clear" w:color="auto" w:fill="auto"/>
          </w:tcPr>
          <w:p w14:paraId="615261FC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43D6110C" w14:textId="77777777" w:rsidTr="00312996">
        <w:tc>
          <w:tcPr>
            <w:tcW w:w="817" w:type="dxa"/>
            <w:shd w:val="clear" w:color="auto" w:fill="auto"/>
          </w:tcPr>
          <w:p w14:paraId="1A0C5A28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6EB740A" w14:textId="77777777" w:rsidR="00106569" w:rsidRPr="002E68B7" w:rsidRDefault="0016693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  <w:shd w:val="clear" w:color="auto" w:fill="auto"/>
          </w:tcPr>
          <w:p w14:paraId="71CF96B8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6DC05DB2" w14:textId="77777777" w:rsidTr="00312996">
        <w:tc>
          <w:tcPr>
            <w:tcW w:w="817" w:type="dxa"/>
            <w:shd w:val="clear" w:color="auto" w:fill="auto"/>
          </w:tcPr>
          <w:p w14:paraId="0658CB1C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774AB2B" w14:textId="77777777" w:rsidR="00106569" w:rsidRPr="002E68B7" w:rsidRDefault="0016693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  <w:shd w:val="clear" w:color="auto" w:fill="auto"/>
          </w:tcPr>
          <w:p w14:paraId="71D75AB9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508FB3EF" w14:textId="77777777" w:rsidTr="00312996">
        <w:tc>
          <w:tcPr>
            <w:tcW w:w="817" w:type="dxa"/>
            <w:shd w:val="clear" w:color="auto" w:fill="auto"/>
          </w:tcPr>
          <w:p w14:paraId="07D7647D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D36B565" w14:textId="77777777" w:rsidR="00106569" w:rsidRPr="002E68B7" w:rsidRDefault="0016693A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  <w:shd w:val="clear" w:color="auto" w:fill="auto"/>
          </w:tcPr>
          <w:p w14:paraId="66D9E76A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7B1E1359" w14:textId="77777777" w:rsidTr="00312996">
        <w:tc>
          <w:tcPr>
            <w:tcW w:w="817" w:type="dxa"/>
            <w:shd w:val="clear" w:color="auto" w:fill="auto"/>
          </w:tcPr>
          <w:p w14:paraId="33F6BD47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BC82463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  <w:shd w:val="clear" w:color="auto" w:fill="auto"/>
          </w:tcPr>
          <w:p w14:paraId="6828AA67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1C0ABD37" w14:textId="77777777" w:rsidTr="00312996">
        <w:tc>
          <w:tcPr>
            <w:tcW w:w="817" w:type="dxa"/>
            <w:shd w:val="clear" w:color="auto" w:fill="auto"/>
          </w:tcPr>
          <w:p w14:paraId="4BD926AE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  <w:shd w:val="clear" w:color="auto" w:fill="auto"/>
          </w:tcPr>
          <w:p w14:paraId="64ADCA09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  <w:shd w:val="clear" w:color="auto" w:fill="auto"/>
          </w:tcPr>
          <w:p w14:paraId="7A2C9987" w14:textId="77777777" w:rsidR="00106569" w:rsidRPr="002E68B7" w:rsidRDefault="000F7D6E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2E68B7" w14:paraId="5E084B9C" w14:textId="77777777" w:rsidTr="00312996">
        <w:tc>
          <w:tcPr>
            <w:tcW w:w="817" w:type="dxa"/>
            <w:shd w:val="clear" w:color="auto" w:fill="auto"/>
          </w:tcPr>
          <w:p w14:paraId="6309B37B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63760FC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съемка), то количество начисляемых баллов составляет 5 баллов;</w:t>
            </w:r>
          </w:p>
        </w:tc>
        <w:tc>
          <w:tcPr>
            <w:tcW w:w="1241" w:type="dxa"/>
            <w:shd w:val="clear" w:color="auto" w:fill="auto"/>
          </w:tcPr>
          <w:p w14:paraId="15905B39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56579052" w14:textId="77777777" w:rsidTr="00312996">
        <w:tc>
          <w:tcPr>
            <w:tcW w:w="817" w:type="dxa"/>
            <w:shd w:val="clear" w:color="auto" w:fill="auto"/>
          </w:tcPr>
          <w:p w14:paraId="7F497875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09F2A13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  <w:shd w:val="clear" w:color="auto" w:fill="auto"/>
          </w:tcPr>
          <w:p w14:paraId="351DE143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191B1D3B" w14:textId="77777777" w:rsidTr="00312996">
        <w:tc>
          <w:tcPr>
            <w:tcW w:w="817" w:type="dxa"/>
            <w:shd w:val="clear" w:color="auto" w:fill="auto"/>
          </w:tcPr>
          <w:p w14:paraId="7848707A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  <w:shd w:val="clear" w:color="auto" w:fill="auto"/>
          </w:tcPr>
          <w:p w14:paraId="0E0FFE98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  <w:shd w:val="clear" w:color="auto" w:fill="auto"/>
          </w:tcPr>
          <w:p w14:paraId="16A6D3E1" w14:textId="77777777" w:rsidR="00106569" w:rsidRPr="002E68B7" w:rsidRDefault="000F7D6E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2E68B7" w14:paraId="5C7DF9D7" w14:textId="77777777" w:rsidTr="00312996">
        <w:tc>
          <w:tcPr>
            <w:tcW w:w="817" w:type="dxa"/>
            <w:shd w:val="clear" w:color="auto" w:fill="auto"/>
          </w:tcPr>
          <w:p w14:paraId="403D26A4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50042FD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  <w:shd w:val="clear" w:color="auto" w:fill="auto"/>
          </w:tcPr>
          <w:p w14:paraId="76169C7A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117F35B4" w14:textId="77777777" w:rsidTr="00312996">
        <w:tc>
          <w:tcPr>
            <w:tcW w:w="817" w:type="dxa"/>
            <w:shd w:val="clear" w:color="auto" w:fill="auto"/>
          </w:tcPr>
          <w:p w14:paraId="67E6A151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5C79611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  <w:shd w:val="clear" w:color="auto" w:fill="auto"/>
          </w:tcPr>
          <w:p w14:paraId="24D4C466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740BB230" w14:textId="77777777" w:rsidTr="00312996">
        <w:tc>
          <w:tcPr>
            <w:tcW w:w="817" w:type="dxa"/>
            <w:shd w:val="clear" w:color="auto" w:fill="auto"/>
          </w:tcPr>
          <w:p w14:paraId="583BFA27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  <w:shd w:val="clear" w:color="auto" w:fill="auto"/>
          </w:tcPr>
          <w:p w14:paraId="0FF89A1D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  <w:shd w:val="clear" w:color="auto" w:fill="auto"/>
          </w:tcPr>
          <w:p w14:paraId="4F3D0C3F" w14:textId="77777777" w:rsidR="00106569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106569" w:rsidRPr="002E68B7" w14:paraId="169643D8" w14:textId="77777777" w:rsidTr="00312996">
        <w:tc>
          <w:tcPr>
            <w:tcW w:w="817" w:type="dxa"/>
            <w:shd w:val="clear" w:color="auto" w:fill="auto"/>
          </w:tcPr>
          <w:p w14:paraId="7FBFCB74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14:paraId="7BED1042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X%</w:t>
            </w:r>
            <w:r w:rsidR="002B3C2D" w:rsidRPr="002E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2D" w:rsidRPr="002E68B7">
              <w:rPr>
                <w:rFonts w:ascii="Times New Roman" w:hAnsi="Times New Roman" w:cs="Times New Roman"/>
                <w:i/>
                <w:sz w:val="24"/>
                <w:szCs w:val="24"/>
              </w:rPr>
              <w:t>(устанавливается МО самостоятельно)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  <w:shd w:val="clear" w:color="auto" w:fill="auto"/>
          </w:tcPr>
          <w:p w14:paraId="50959C33" w14:textId="77777777" w:rsidR="00106569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06569" w:rsidRPr="002E68B7" w14:paraId="1456C0E7" w14:textId="77777777" w:rsidTr="00312996">
        <w:tc>
          <w:tcPr>
            <w:tcW w:w="817" w:type="dxa"/>
            <w:shd w:val="clear" w:color="auto" w:fill="auto"/>
          </w:tcPr>
          <w:p w14:paraId="1DB57DDA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6A9D981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софинансирования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  <w:shd w:val="clear" w:color="auto" w:fill="auto"/>
          </w:tcPr>
          <w:p w14:paraId="4D0A0460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4E49ECCD" w14:textId="77777777" w:rsidTr="00312996">
        <w:tc>
          <w:tcPr>
            <w:tcW w:w="817" w:type="dxa"/>
            <w:shd w:val="clear" w:color="auto" w:fill="auto"/>
          </w:tcPr>
          <w:p w14:paraId="5F331237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54EBFF1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софинансирования составляет более Х%, то начисляется 20 баллов;</w:t>
            </w:r>
          </w:p>
        </w:tc>
        <w:tc>
          <w:tcPr>
            <w:tcW w:w="1241" w:type="dxa"/>
            <w:shd w:val="clear" w:color="auto" w:fill="auto"/>
          </w:tcPr>
          <w:p w14:paraId="792652F8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07F7840D" w14:textId="77777777" w:rsidTr="00312996">
        <w:tc>
          <w:tcPr>
            <w:tcW w:w="817" w:type="dxa"/>
            <w:shd w:val="clear" w:color="auto" w:fill="auto"/>
          </w:tcPr>
          <w:p w14:paraId="050E664B" w14:textId="77777777" w:rsidR="00106569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14:paraId="1476FB5A" w14:textId="77777777" w:rsidR="00106569" w:rsidRPr="002E68B7" w:rsidRDefault="005F07B8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  <w:shd w:val="clear" w:color="auto" w:fill="auto"/>
          </w:tcPr>
          <w:p w14:paraId="339576B3" w14:textId="77777777" w:rsidR="00106569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106569" w:rsidRPr="002E68B7" w14:paraId="79DF715C" w14:textId="77777777" w:rsidTr="00312996">
        <w:tc>
          <w:tcPr>
            <w:tcW w:w="817" w:type="dxa"/>
            <w:shd w:val="clear" w:color="auto" w:fill="auto"/>
          </w:tcPr>
          <w:p w14:paraId="3D91A417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750D722" w14:textId="77777777" w:rsidR="00106569" w:rsidRPr="002E68B7" w:rsidRDefault="003C7DE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  <w:shd w:val="clear" w:color="auto" w:fill="auto"/>
          </w:tcPr>
          <w:p w14:paraId="1359DF7D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3C532455" w14:textId="77777777" w:rsidTr="00312996">
        <w:tc>
          <w:tcPr>
            <w:tcW w:w="817" w:type="dxa"/>
            <w:shd w:val="clear" w:color="auto" w:fill="auto"/>
          </w:tcPr>
          <w:p w14:paraId="0C0CC40C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0C9A9F1" w14:textId="77777777" w:rsidR="00106569" w:rsidRPr="002E68B7" w:rsidRDefault="003C7DE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  <w:shd w:val="clear" w:color="auto" w:fill="auto"/>
          </w:tcPr>
          <w:p w14:paraId="33897B7C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E68B7" w14:paraId="011E63C3" w14:textId="77777777" w:rsidTr="00312996">
        <w:tc>
          <w:tcPr>
            <w:tcW w:w="817" w:type="dxa"/>
            <w:shd w:val="clear" w:color="auto" w:fill="auto"/>
          </w:tcPr>
          <w:p w14:paraId="5CA59403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72C2DB3" w14:textId="77777777" w:rsidR="00106569" w:rsidRPr="002E68B7" w:rsidRDefault="003C7DE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  <w:shd w:val="clear" w:color="auto" w:fill="auto"/>
          </w:tcPr>
          <w:p w14:paraId="54E21A78" w14:textId="77777777" w:rsidR="00106569" w:rsidRPr="002E68B7" w:rsidRDefault="00106569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74" w:rsidRPr="002E68B7" w14:paraId="116158FC" w14:textId="77777777" w:rsidTr="00312996">
        <w:tc>
          <w:tcPr>
            <w:tcW w:w="817" w:type="dxa"/>
            <w:shd w:val="clear" w:color="auto" w:fill="auto"/>
          </w:tcPr>
          <w:p w14:paraId="05E5CE1D" w14:textId="77777777" w:rsidR="00C55674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C20F0B2" w14:textId="77777777" w:rsidR="00C55674" w:rsidRPr="002E68B7" w:rsidRDefault="00C55674" w:rsidP="003129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  <w:shd w:val="clear" w:color="auto" w:fill="auto"/>
          </w:tcPr>
          <w:p w14:paraId="76BED0E8" w14:textId="77777777" w:rsidR="00C55674" w:rsidRPr="002E68B7" w:rsidRDefault="00C55674" w:rsidP="00312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7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</w:tbl>
    <w:p w14:paraId="5E9F6308" w14:textId="77777777" w:rsidR="0031077B" w:rsidRPr="002E68B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3A71F8C" w14:textId="77777777" w:rsidR="0031077B" w:rsidRPr="002E68B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14:paraId="5D71F814" w14:textId="77777777" w:rsidR="0031077B" w:rsidRPr="002E68B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 xml:space="preserve">2.5.3. Рабочей группой может быть принято решение об объединении нескольких инициативных </w:t>
      </w:r>
      <w:r w:rsidR="003C7DE4" w:rsidRPr="002E68B7">
        <w:rPr>
          <w:rFonts w:ascii="Times New Roman" w:hAnsi="Times New Roman" w:cs="Times New Roman"/>
          <w:sz w:val="24"/>
          <w:szCs w:val="24"/>
        </w:rPr>
        <w:t>проектов</w:t>
      </w:r>
      <w:r w:rsidRPr="002E68B7">
        <w:rPr>
          <w:rFonts w:ascii="Times New Roman" w:hAnsi="Times New Roman" w:cs="Times New Roman"/>
          <w:sz w:val="24"/>
          <w:szCs w:val="24"/>
        </w:rPr>
        <w:t xml:space="preserve"> в один проект.</w:t>
      </w:r>
    </w:p>
    <w:p w14:paraId="7846F646" w14:textId="77777777" w:rsidR="0031077B" w:rsidRPr="002E68B7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</w:t>
      </w:r>
      <w:r w:rsidR="00510324" w:rsidRPr="002E68B7">
        <w:rPr>
          <w:rFonts w:ascii="Times New Roman" w:hAnsi="Times New Roman" w:cs="Times New Roman"/>
          <w:sz w:val="24"/>
          <w:szCs w:val="24"/>
        </w:rPr>
        <w:t>необходимого финансирования,</w:t>
      </w:r>
      <w:r w:rsidRPr="002E68B7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5562C18E" w14:textId="77777777" w:rsidR="0031077B" w:rsidRPr="002E68B7" w:rsidRDefault="0031077B" w:rsidP="00510324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</w:t>
      </w:r>
      <w:r w:rsidR="00510324" w:rsidRPr="002E68B7">
        <w:rPr>
          <w:rFonts w:ascii="Times New Roman" w:hAnsi="Times New Roman" w:cs="Times New Roman"/>
          <w:sz w:val="24"/>
          <w:szCs w:val="24"/>
        </w:rPr>
        <w:t>сайте муниципального</w:t>
      </w:r>
      <w:r w:rsidR="00C55674" w:rsidRPr="002E68B7">
        <w:rPr>
          <w:rFonts w:ascii="Times New Roman" w:hAnsi="Times New Roman" w:cs="Times New Roman"/>
          <w:sz w:val="24"/>
          <w:szCs w:val="24"/>
        </w:rPr>
        <w:t xml:space="preserve"> </w:t>
      </w:r>
      <w:r w:rsidR="00510324" w:rsidRPr="002E68B7">
        <w:rPr>
          <w:rFonts w:ascii="Times New Roman" w:hAnsi="Times New Roman" w:cs="Times New Roman"/>
          <w:sz w:val="24"/>
          <w:szCs w:val="24"/>
        </w:rPr>
        <w:t>образования и</w:t>
      </w:r>
      <w:r w:rsidRPr="002E68B7">
        <w:rPr>
          <w:rFonts w:ascii="Times New Roman" w:hAnsi="Times New Roman" w:cs="Times New Roman"/>
          <w:sz w:val="24"/>
          <w:szCs w:val="24"/>
        </w:rPr>
        <w:t xml:space="preserve"> направляет участникам отбора.</w:t>
      </w:r>
    </w:p>
    <w:p w14:paraId="48A8549B" w14:textId="77777777" w:rsidR="0031077B" w:rsidRPr="002E68B7" w:rsidRDefault="0031077B" w:rsidP="00510324">
      <w:pPr>
        <w:pStyle w:val="ConsPlusNormal"/>
        <w:spacing w:after="240"/>
        <w:ind w:left="1080" w:right="1075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B7">
        <w:rPr>
          <w:rFonts w:ascii="Times New Roman" w:hAnsi="Times New Roman" w:cs="Times New Roman"/>
          <w:b/>
          <w:sz w:val="24"/>
          <w:szCs w:val="24"/>
        </w:rPr>
        <w:t>3.Региональный конкурсный отбор</w:t>
      </w:r>
    </w:p>
    <w:p w14:paraId="7CC286FC" w14:textId="77777777" w:rsidR="0050552B" w:rsidRPr="002E68B7" w:rsidRDefault="0031077B" w:rsidP="00510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B7">
        <w:rPr>
          <w:rFonts w:ascii="Times New Roman" w:hAnsi="Times New Roman" w:cs="Times New Roman"/>
          <w:sz w:val="24"/>
          <w:szCs w:val="24"/>
        </w:rPr>
        <w:t xml:space="preserve">3.1. Инициативные </w:t>
      </w:r>
      <w:r w:rsidR="005F0016" w:rsidRPr="002E68B7">
        <w:rPr>
          <w:rFonts w:ascii="Times New Roman" w:hAnsi="Times New Roman" w:cs="Times New Roman"/>
          <w:sz w:val="24"/>
          <w:szCs w:val="24"/>
        </w:rPr>
        <w:t>проекты</w:t>
      </w:r>
      <w:r w:rsidRPr="002E68B7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Администрацией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2E68B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C18A1" w:rsidRPr="002E68B7">
        <w:rPr>
          <w:rFonts w:ascii="Times New Roman" w:hAnsi="Times New Roman" w:cs="Times New Roman"/>
          <w:bCs/>
          <w:sz w:val="24"/>
          <w:szCs w:val="24"/>
        </w:rPr>
        <w:t>10</w:t>
      </w:r>
      <w:r w:rsidRPr="002E68B7">
        <w:rPr>
          <w:rFonts w:ascii="Times New Roman" w:hAnsi="Times New Roman" w:cs="Times New Roman"/>
          <w:bCs/>
          <w:sz w:val="24"/>
          <w:szCs w:val="24"/>
        </w:rPr>
        <w:t>-оз</w:t>
      </w:r>
      <w:r w:rsidRPr="002E68B7">
        <w:rPr>
          <w:rFonts w:ascii="Times New Roman" w:hAnsi="Times New Roman" w:cs="Times New Roman"/>
          <w:sz w:val="24"/>
          <w:szCs w:val="24"/>
        </w:rPr>
        <w:t>.</w:t>
      </w:r>
    </w:p>
    <w:sectPr w:rsidR="0050552B" w:rsidRPr="002E68B7" w:rsidSect="00583D59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E12E51"/>
    <w:multiLevelType w:val="hybridMultilevel"/>
    <w:tmpl w:val="4AA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002B"/>
    <w:multiLevelType w:val="hybridMultilevel"/>
    <w:tmpl w:val="2240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730D35"/>
    <w:multiLevelType w:val="hybridMultilevel"/>
    <w:tmpl w:val="94307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250437"/>
    <w:multiLevelType w:val="hybridMultilevel"/>
    <w:tmpl w:val="54B2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7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21"/>
  </w:num>
  <w:num w:numId="15">
    <w:abstractNumId w:val="20"/>
  </w:num>
  <w:num w:numId="16">
    <w:abstractNumId w:val="15"/>
  </w:num>
  <w:num w:numId="17">
    <w:abstractNumId w:val="18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71F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251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5FD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B4969"/>
    <w:rsid w:val="001B5BDC"/>
    <w:rsid w:val="001C0439"/>
    <w:rsid w:val="001C3657"/>
    <w:rsid w:val="001C6495"/>
    <w:rsid w:val="001D08C6"/>
    <w:rsid w:val="001D1E81"/>
    <w:rsid w:val="001D2C19"/>
    <w:rsid w:val="001D502A"/>
    <w:rsid w:val="001D53AB"/>
    <w:rsid w:val="001D6A66"/>
    <w:rsid w:val="001E1167"/>
    <w:rsid w:val="001E156E"/>
    <w:rsid w:val="001E18BD"/>
    <w:rsid w:val="001E19E2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2CA0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1CC9"/>
    <w:rsid w:val="002B3154"/>
    <w:rsid w:val="002B3C2D"/>
    <w:rsid w:val="002B4424"/>
    <w:rsid w:val="002B4E5A"/>
    <w:rsid w:val="002C07A4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E68B7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2996"/>
    <w:rsid w:val="00313A7B"/>
    <w:rsid w:val="00315862"/>
    <w:rsid w:val="00316312"/>
    <w:rsid w:val="00317F77"/>
    <w:rsid w:val="00321359"/>
    <w:rsid w:val="00321B34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379D2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7D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B777A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324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662"/>
    <w:rsid w:val="005738AE"/>
    <w:rsid w:val="00577065"/>
    <w:rsid w:val="00581CF8"/>
    <w:rsid w:val="00583D59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197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0F75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2A61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444E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39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E6204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BAA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32B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5264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387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07A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67A1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14D8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57D3"/>
  <w15:docId w15:val="{7EA86ED9-9405-42B4-9CFD-35B5E69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aliases w:val="Обычный (веб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3129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1878-E2D9-4092-9A09-67AFE318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kom-25-1</dc:creator>
  <cp:keywords/>
  <dc:description/>
  <cp:lastModifiedBy>kos-2</cp:lastModifiedBy>
  <cp:revision>2</cp:revision>
  <cp:lastPrinted>2024-05-16T09:41:00Z</cp:lastPrinted>
  <dcterms:created xsi:type="dcterms:W3CDTF">2024-05-29T13:08:00Z</dcterms:created>
  <dcterms:modified xsi:type="dcterms:W3CDTF">2024-05-29T13:08:00Z</dcterms:modified>
</cp:coreProperties>
</file>