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AE0" w:rsidRPr="00551AE0" w:rsidRDefault="00551AE0" w:rsidP="00551AE0">
      <w:pPr>
        <w:spacing w:after="0" w:line="240" w:lineRule="auto"/>
        <w:jc w:val="center"/>
        <w:rPr>
          <w:rFonts w:ascii="Times New Roman" w:hAnsi="Times New Roman"/>
          <w:b/>
          <w:sz w:val="28"/>
          <w:szCs w:val="28"/>
        </w:rPr>
      </w:pPr>
      <w:r w:rsidRPr="00551AE0">
        <w:rPr>
          <w:rFonts w:ascii="Times New Roman" w:hAnsi="Times New Roman"/>
          <w:b/>
          <w:sz w:val="28"/>
          <w:szCs w:val="28"/>
        </w:rPr>
        <w:t>АДМИНИСТРАЦИЯ</w:t>
      </w:r>
    </w:p>
    <w:p w:rsidR="00551AE0" w:rsidRPr="00551AE0" w:rsidRDefault="00551AE0" w:rsidP="00551AE0">
      <w:pPr>
        <w:spacing w:after="0" w:line="240" w:lineRule="auto"/>
        <w:jc w:val="center"/>
        <w:rPr>
          <w:rFonts w:ascii="Times New Roman" w:hAnsi="Times New Roman"/>
          <w:b/>
          <w:sz w:val="28"/>
          <w:szCs w:val="28"/>
        </w:rPr>
      </w:pPr>
      <w:r w:rsidRPr="00551AE0">
        <w:rPr>
          <w:rFonts w:ascii="Times New Roman" w:hAnsi="Times New Roman"/>
          <w:b/>
          <w:sz w:val="28"/>
          <w:szCs w:val="28"/>
        </w:rPr>
        <w:t>МУНИЦИПАЛЬНОГО ОБРАЗОВАНИЯ</w:t>
      </w:r>
    </w:p>
    <w:p w:rsidR="00551AE0" w:rsidRPr="00551AE0" w:rsidRDefault="00551AE0" w:rsidP="00551AE0">
      <w:pPr>
        <w:spacing w:after="0" w:line="240" w:lineRule="auto"/>
        <w:jc w:val="center"/>
        <w:rPr>
          <w:rFonts w:ascii="Times New Roman" w:hAnsi="Times New Roman"/>
          <w:b/>
          <w:sz w:val="28"/>
          <w:szCs w:val="28"/>
        </w:rPr>
      </w:pPr>
      <w:r w:rsidRPr="00551AE0">
        <w:rPr>
          <w:rFonts w:ascii="Times New Roman" w:hAnsi="Times New Roman"/>
          <w:b/>
          <w:sz w:val="28"/>
          <w:szCs w:val="28"/>
        </w:rPr>
        <w:t>КОСЬКОВСКОЕ СЕЛЬСКОЕ ПОСЕЛЕНИЕ</w:t>
      </w:r>
    </w:p>
    <w:p w:rsidR="00551AE0" w:rsidRPr="00551AE0" w:rsidRDefault="00551AE0" w:rsidP="00551AE0">
      <w:pPr>
        <w:spacing w:after="0" w:line="240" w:lineRule="auto"/>
        <w:jc w:val="center"/>
        <w:rPr>
          <w:rFonts w:ascii="Times New Roman" w:hAnsi="Times New Roman"/>
          <w:b/>
          <w:sz w:val="28"/>
          <w:szCs w:val="28"/>
        </w:rPr>
      </w:pPr>
      <w:r w:rsidRPr="00551AE0">
        <w:rPr>
          <w:rFonts w:ascii="Times New Roman" w:hAnsi="Times New Roman"/>
          <w:b/>
          <w:sz w:val="28"/>
          <w:szCs w:val="28"/>
        </w:rPr>
        <w:t>ТИХВИНСКОГО МУНИЦИПАЛЬНОГО РАЙОНА</w:t>
      </w:r>
    </w:p>
    <w:p w:rsidR="00551AE0" w:rsidRPr="00551AE0" w:rsidRDefault="00551AE0" w:rsidP="00551AE0">
      <w:pPr>
        <w:spacing w:after="0" w:line="240" w:lineRule="auto"/>
        <w:jc w:val="center"/>
        <w:rPr>
          <w:rFonts w:ascii="Times New Roman" w:hAnsi="Times New Roman"/>
          <w:b/>
          <w:sz w:val="28"/>
          <w:szCs w:val="28"/>
        </w:rPr>
      </w:pPr>
      <w:r w:rsidRPr="00551AE0">
        <w:rPr>
          <w:rFonts w:ascii="Times New Roman" w:hAnsi="Times New Roman"/>
          <w:b/>
          <w:sz w:val="28"/>
          <w:szCs w:val="28"/>
        </w:rPr>
        <w:t>ЛЕНИНГРАДСКОЙ ОБЛАСТИ</w:t>
      </w:r>
    </w:p>
    <w:p w:rsidR="00551AE0" w:rsidRPr="00551AE0" w:rsidRDefault="00551AE0" w:rsidP="00551AE0">
      <w:pPr>
        <w:spacing w:after="0" w:line="240" w:lineRule="auto"/>
        <w:jc w:val="center"/>
        <w:rPr>
          <w:rFonts w:ascii="Times New Roman" w:hAnsi="Times New Roman"/>
          <w:b/>
          <w:bCs/>
          <w:color w:val="000000"/>
          <w:sz w:val="24"/>
          <w:szCs w:val="24"/>
        </w:rPr>
      </w:pPr>
      <w:r w:rsidRPr="00551AE0">
        <w:rPr>
          <w:rFonts w:ascii="Times New Roman" w:hAnsi="Times New Roman"/>
          <w:b/>
          <w:sz w:val="28"/>
          <w:szCs w:val="28"/>
        </w:rPr>
        <w:t>(АДМИНИСТРАЦИЯ КОСЬКОВСКОГО СЕЛЬСКОГО ПОСЕЛЕНИЯ)</w:t>
      </w:r>
    </w:p>
    <w:p w:rsidR="00551AE0" w:rsidRDefault="00551AE0" w:rsidP="00551AE0">
      <w:pPr>
        <w:spacing w:after="120" w:line="240" w:lineRule="auto"/>
        <w:jc w:val="center"/>
        <w:rPr>
          <w:rFonts w:ascii="Times New Roman" w:hAnsi="Times New Roman"/>
          <w:b/>
          <w:bCs/>
          <w:color w:val="000000"/>
          <w:sz w:val="24"/>
          <w:szCs w:val="24"/>
        </w:rPr>
      </w:pPr>
    </w:p>
    <w:p w:rsidR="00E34C3A" w:rsidRPr="00551AE0" w:rsidRDefault="00E34C3A" w:rsidP="00551AE0">
      <w:pPr>
        <w:spacing w:after="120" w:line="240" w:lineRule="auto"/>
        <w:jc w:val="center"/>
        <w:rPr>
          <w:rFonts w:ascii="Times New Roman" w:hAnsi="Times New Roman"/>
          <w:color w:val="000000"/>
          <w:sz w:val="28"/>
          <w:szCs w:val="28"/>
        </w:rPr>
      </w:pPr>
      <w:r w:rsidRPr="00551AE0">
        <w:rPr>
          <w:rFonts w:ascii="Times New Roman" w:hAnsi="Times New Roman"/>
          <w:b/>
          <w:bCs/>
          <w:color w:val="000000"/>
          <w:sz w:val="28"/>
          <w:szCs w:val="28"/>
        </w:rPr>
        <w:t>ПОСТАНОВЛЕНИЕ</w:t>
      </w:r>
    </w:p>
    <w:p w:rsidR="00E34C3A" w:rsidRPr="00551AE0" w:rsidRDefault="00290D27" w:rsidP="00E34C3A">
      <w:pPr>
        <w:ind w:firstLine="225"/>
        <w:jc w:val="both"/>
        <w:rPr>
          <w:rFonts w:ascii="Times New Roman" w:hAnsi="Times New Roman"/>
          <w:color w:val="000000"/>
          <w:sz w:val="28"/>
          <w:szCs w:val="28"/>
        </w:rPr>
      </w:pPr>
      <w:r w:rsidRPr="00551AE0">
        <w:rPr>
          <w:rFonts w:ascii="Times New Roman" w:hAnsi="Times New Roman"/>
          <w:color w:val="000000"/>
          <w:sz w:val="28"/>
          <w:szCs w:val="28"/>
        </w:rPr>
        <w:t xml:space="preserve">                          </w:t>
      </w:r>
    </w:p>
    <w:p w:rsidR="00E34C3A" w:rsidRPr="00551AE0" w:rsidRDefault="00551AE0" w:rsidP="00551AE0">
      <w:pPr>
        <w:jc w:val="both"/>
        <w:rPr>
          <w:rFonts w:ascii="Times New Roman" w:hAnsi="Times New Roman"/>
          <w:color w:val="000000"/>
          <w:sz w:val="28"/>
          <w:szCs w:val="28"/>
        </w:rPr>
      </w:pPr>
      <w:r w:rsidRPr="00551AE0">
        <w:rPr>
          <w:rFonts w:ascii="Times New Roman" w:hAnsi="Times New Roman"/>
          <w:b/>
          <w:bCs/>
          <w:color w:val="000000"/>
          <w:sz w:val="28"/>
          <w:szCs w:val="28"/>
        </w:rPr>
        <w:t>от 13 апреля 2016 года</w:t>
      </w:r>
      <w:r w:rsidR="00E34C3A" w:rsidRPr="00551AE0">
        <w:rPr>
          <w:rFonts w:ascii="Times New Roman" w:hAnsi="Times New Roman"/>
          <w:b/>
          <w:bCs/>
          <w:color w:val="000000"/>
          <w:sz w:val="28"/>
          <w:szCs w:val="28"/>
        </w:rPr>
        <w:t xml:space="preserve"> № </w:t>
      </w:r>
      <w:r w:rsidR="00E90624">
        <w:rPr>
          <w:rFonts w:ascii="Times New Roman" w:hAnsi="Times New Roman"/>
          <w:b/>
          <w:bCs/>
          <w:color w:val="000000"/>
          <w:sz w:val="28"/>
          <w:szCs w:val="28"/>
        </w:rPr>
        <w:t>06-</w:t>
      </w:r>
      <w:r w:rsidR="007C3CBC">
        <w:rPr>
          <w:rFonts w:ascii="Times New Roman" w:hAnsi="Times New Roman"/>
          <w:b/>
          <w:bCs/>
          <w:color w:val="000000"/>
          <w:sz w:val="28"/>
          <w:szCs w:val="28"/>
        </w:rPr>
        <w:t>58-а</w:t>
      </w:r>
    </w:p>
    <w:p w:rsidR="00857D49" w:rsidRDefault="00551AE0" w:rsidP="00E25137">
      <w:pPr>
        <w:ind w:right="4829"/>
        <w:jc w:val="both"/>
        <w:rPr>
          <w:rFonts w:ascii="Times New Roman" w:hAnsi="Times New Roman"/>
          <w:color w:val="000000"/>
          <w:sz w:val="28"/>
          <w:szCs w:val="28"/>
        </w:rPr>
      </w:pPr>
      <w:r w:rsidRPr="00551AE0">
        <w:rPr>
          <w:rFonts w:ascii="Times New Roman" w:hAnsi="Times New Roman"/>
          <w:color w:val="000000"/>
          <w:sz w:val="28"/>
          <w:szCs w:val="28"/>
        </w:rPr>
        <w:t>О создании муниципального унитарного предприятия « Коськовский водоканал» муниципального образования</w:t>
      </w:r>
      <w:r w:rsidR="008C7EBD">
        <w:rPr>
          <w:rFonts w:ascii="Times New Roman" w:hAnsi="Times New Roman"/>
          <w:color w:val="000000"/>
          <w:sz w:val="28"/>
          <w:szCs w:val="28"/>
        </w:rPr>
        <w:t xml:space="preserve"> Косько</w:t>
      </w:r>
      <w:r w:rsidR="009449C5">
        <w:rPr>
          <w:rFonts w:ascii="Times New Roman" w:hAnsi="Times New Roman"/>
          <w:color w:val="000000"/>
          <w:sz w:val="28"/>
          <w:szCs w:val="28"/>
        </w:rPr>
        <w:t>вское</w:t>
      </w:r>
      <w:r w:rsidRPr="00551AE0">
        <w:rPr>
          <w:rFonts w:ascii="Times New Roman" w:hAnsi="Times New Roman"/>
          <w:color w:val="000000"/>
          <w:sz w:val="28"/>
          <w:szCs w:val="28"/>
        </w:rPr>
        <w:t xml:space="preserve"> сельское  поселение Тихвинского муниципального района Ленинградской области</w:t>
      </w:r>
    </w:p>
    <w:p w:rsidR="00551AE0" w:rsidRDefault="00E34C3A" w:rsidP="00551AE0">
      <w:pPr>
        <w:ind w:firstLine="720"/>
        <w:jc w:val="both"/>
        <w:rPr>
          <w:rFonts w:ascii="Times New Roman" w:hAnsi="Times New Roman"/>
          <w:color w:val="000000"/>
          <w:sz w:val="28"/>
          <w:szCs w:val="28"/>
        </w:rPr>
      </w:pPr>
      <w:r w:rsidRPr="00551AE0">
        <w:rPr>
          <w:rFonts w:ascii="Times New Roman" w:hAnsi="Times New Roman"/>
          <w:color w:val="000000"/>
          <w:sz w:val="28"/>
          <w:szCs w:val="28"/>
        </w:rPr>
        <w:t xml:space="preserve">Для решения вопросов местного значения по организации водоснабжения населения, водоотведения, необходимости осуществления деятельности в целях решения социальных задач, выполнения работ и услуг по организации </w:t>
      </w:r>
      <w:proofErr w:type="gramStart"/>
      <w:r w:rsidRPr="00551AE0">
        <w:rPr>
          <w:rFonts w:ascii="Times New Roman" w:hAnsi="Times New Roman"/>
          <w:color w:val="000000"/>
          <w:sz w:val="28"/>
          <w:szCs w:val="28"/>
        </w:rPr>
        <w:t>водоснабжения населения и водоотведения на терри</w:t>
      </w:r>
      <w:r w:rsidR="00551AE0" w:rsidRPr="00551AE0">
        <w:rPr>
          <w:rFonts w:ascii="Times New Roman" w:hAnsi="Times New Roman"/>
          <w:color w:val="000000"/>
          <w:sz w:val="28"/>
          <w:szCs w:val="28"/>
        </w:rPr>
        <w:t>тории Коськовского</w:t>
      </w:r>
      <w:r w:rsidRPr="00551AE0">
        <w:rPr>
          <w:rFonts w:ascii="Times New Roman" w:hAnsi="Times New Roman"/>
          <w:color w:val="000000"/>
          <w:sz w:val="28"/>
          <w:szCs w:val="28"/>
        </w:rPr>
        <w:t xml:space="preserve"> </w:t>
      </w:r>
      <w:r w:rsidR="0072179A" w:rsidRPr="00551AE0">
        <w:rPr>
          <w:rFonts w:ascii="Times New Roman" w:hAnsi="Times New Roman"/>
          <w:color w:val="000000"/>
          <w:sz w:val="28"/>
          <w:szCs w:val="28"/>
        </w:rPr>
        <w:t xml:space="preserve">сельского </w:t>
      </w:r>
      <w:r w:rsidRPr="00551AE0">
        <w:rPr>
          <w:rFonts w:ascii="Times New Roman" w:hAnsi="Times New Roman"/>
          <w:color w:val="000000"/>
          <w:sz w:val="28"/>
          <w:szCs w:val="28"/>
        </w:rPr>
        <w:t>поселения Тихвинского муниципального района Ленинградской области</w:t>
      </w:r>
      <w:r w:rsidR="0072179A" w:rsidRPr="00551AE0">
        <w:rPr>
          <w:rFonts w:ascii="Times New Roman" w:hAnsi="Times New Roman"/>
          <w:color w:val="000000"/>
          <w:sz w:val="28"/>
          <w:szCs w:val="28"/>
        </w:rPr>
        <w:t>,</w:t>
      </w:r>
      <w:r w:rsidRPr="00551AE0">
        <w:rPr>
          <w:rFonts w:ascii="Times New Roman" w:hAnsi="Times New Roman"/>
          <w:color w:val="000000"/>
          <w:sz w:val="28"/>
          <w:szCs w:val="28"/>
        </w:rPr>
        <w:t xml:space="preserve"> в соответствии с Гражданским кодексом Российской Федерации,</w:t>
      </w:r>
      <w:r w:rsidR="0072179A" w:rsidRPr="00551AE0">
        <w:rPr>
          <w:rFonts w:ascii="Times New Roman" w:hAnsi="Times New Roman"/>
          <w:color w:val="000000"/>
          <w:sz w:val="28"/>
          <w:szCs w:val="28"/>
        </w:rPr>
        <w:t xml:space="preserve"> Федеральными законами от 06 октября 2003 года № 131-ФЗ «О</w:t>
      </w:r>
      <w:r w:rsidRPr="00551AE0">
        <w:rPr>
          <w:rFonts w:ascii="Times New Roman" w:hAnsi="Times New Roman"/>
          <w:color w:val="000000"/>
          <w:sz w:val="28"/>
          <w:szCs w:val="28"/>
        </w:rPr>
        <w:t xml:space="preserve">б общих принципах организации местного самоуправления в </w:t>
      </w:r>
      <w:proofErr w:type="gramEnd"/>
      <w:r w:rsidRPr="00551AE0">
        <w:rPr>
          <w:rFonts w:ascii="Times New Roman" w:hAnsi="Times New Roman"/>
          <w:color w:val="000000"/>
          <w:sz w:val="28"/>
          <w:szCs w:val="28"/>
        </w:rPr>
        <w:t>Российской Федерации»</w:t>
      </w:r>
      <w:r w:rsidR="0072179A" w:rsidRPr="00551AE0">
        <w:rPr>
          <w:rFonts w:ascii="Times New Roman" w:hAnsi="Times New Roman"/>
          <w:color w:val="000000"/>
          <w:sz w:val="28"/>
          <w:szCs w:val="28"/>
        </w:rPr>
        <w:t xml:space="preserve">, от 14 ноября </w:t>
      </w:r>
      <w:r w:rsidRPr="00551AE0">
        <w:rPr>
          <w:rFonts w:ascii="Times New Roman" w:hAnsi="Times New Roman"/>
          <w:color w:val="000000"/>
          <w:sz w:val="28"/>
          <w:szCs w:val="28"/>
        </w:rPr>
        <w:t>2002 года №</w:t>
      </w:r>
      <w:r w:rsidR="0072179A" w:rsidRPr="00551AE0">
        <w:rPr>
          <w:rFonts w:ascii="Times New Roman" w:hAnsi="Times New Roman"/>
          <w:color w:val="000000"/>
          <w:sz w:val="28"/>
          <w:szCs w:val="28"/>
        </w:rPr>
        <w:t xml:space="preserve"> </w:t>
      </w:r>
      <w:r w:rsidRPr="00551AE0">
        <w:rPr>
          <w:rFonts w:ascii="Times New Roman" w:hAnsi="Times New Roman"/>
          <w:color w:val="000000"/>
          <w:sz w:val="28"/>
          <w:szCs w:val="28"/>
        </w:rPr>
        <w:t>161-ФЗ «О государственных и муниципальных унитарных предп</w:t>
      </w:r>
      <w:r w:rsidR="00551AE0" w:rsidRPr="00551AE0">
        <w:rPr>
          <w:rFonts w:ascii="Times New Roman" w:hAnsi="Times New Roman"/>
          <w:color w:val="000000"/>
          <w:sz w:val="28"/>
          <w:szCs w:val="28"/>
        </w:rPr>
        <w:t>риятиях», на основании решения совета депутатов Коськовского</w:t>
      </w:r>
      <w:r w:rsidRPr="00551AE0">
        <w:rPr>
          <w:rFonts w:ascii="Times New Roman" w:hAnsi="Times New Roman"/>
          <w:color w:val="000000"/>
          <w:sz w:val="28"/>
          <w:szCs w:val="28"/>
        </w:rPr>
        <w:t xml:space="preserve"> </w:t>
      </w:r>
      <w:r w:rsidR="0072179A" w:rsidRPr="00551AE0">
        <w:rPr>
          <w:rFonts w:ascii="Times New Roman" w:hAnsi="Times New Roman"/>
          <w:color w:val="000000"/>
          <w:sz w:val="28"/>
          <w:szCs w:val="28"/>
        </w:rPr>
        <w:t xml:space="preserve">сельского </w:t>
      </w:r>
      <w:r w:rsidR="00551AE0" w:rsidRPr="00551AE0">
        <w:rPr>
          <w:rFonts w:ascii="Times New Roman" w:hAnsi="Times New Roman"/>
          <w:color w:val="000000"/>
          <w:sz w:val="28"/>
          <w:szCs w:val="28"/>
        </w:rPr>
        <w:t>поселения от 12 апреля 2016 года № 06-69</w:t>
      </w:r>
      <w:r w:rsidRPr="00551AE0">
        <w:rPr>
          <w:rFonts w:ascii="Times New Roman" w:hAnsi="Times New Roman"/>
          <w:color w:val="000000"/>
          <w:sz w:val="28"/>
          <w:szCs w:val="28"/>
        </w:rPr>
        <w:t xml:space="preserve"> «О создании муниципального унитарного предприятия «</w:t>
      </w:r>
      <w:r w:rsidR="00551AE0" w:rsidRPr="00551AE0">
        <w:rPr>
          <w:rFonts w:ascii="Times New Roman" w:hAnsi="Times New Roman"/>
          <w:color w:val="000000"/>
          <w:sz w:val="28"/>
          <w:szCs w:val="28"/>
        </w:rPr>
        <w:t xml:space="preserve">Коськовский </w:t>
      </w:r>
      <w:r w:rsidR="0072179A" w:rsidRPr="00551AE0">
        <w:rPr>
          <w:rFonts w:ascii="Times New Roman" w:hAnsi="Times New Roman"/>
          <w:color w:val="000000"/>
          <w:sz w:val="28"/>
          <w:szCs w:val="28"/>
        </w:rPr>
        <w:t>водоканал</w:t>
      </w:r>
      <w:r w:rsidRPr="00551AE0">
        <w:rPr>
          <w:rFonts w:ascii="Times New Roman" w:hAnsi="Times New Roman"/>
          <w:color w:val="000000"/>
          <w:sz w:val="28"/>
          <w:szCs w:val="28"/>
        </w:rPr>
        <w:t>» муниципальн</w:t>
      </w:r>
      <w:r w:rsidR="00551AE0" w:rsidRPr="00551AE0">
        <w:rPr>
          <w:rFonts w:ascii="Times New Roman" w:hAnsi="Times New Roman"/>
          <w:color w:val="000000"/>
          <w:sz w:val="28"/>
          <w:szCs w:val="28"/>
        </w:rPr>
        <w:t xml:space="preserve">ого образования Коськовское </w:t>
      </w:r>
      <w:r w:rsidRPr="00551AE0">
        <w:rPr>
          <w:rFonts w:ascii="Times New Roman" w:hAnsi="Times New Roman"/>
          <w:color w:val="000000"/>
          <w:sz w:val="28"/>
          <w:szCs w:val="28"/>
        </w:rPr>
        <w:t xml:space="preserve">сельское  поселение Тихвинского муниципального </w:t>
      </w:r>
      <w:r w:rsidR="0072179A" w:rsidRPr="00551AE0">
        <w:rPr>
          <w:rFonts w:ascii="Times New Roman" w:hAnsi="Times New Roman"/>
          <w:color w:val="000000"/>
          <w:sz w:val="28"/>
          <w:szCs w:val="28"/>
        </w:rPr>
        <w:t>района Ленинградской области», а</w:t>
      </w:r>
      <w:r w:rsidR="00551AE0" w:rsidRPr="00551AE0">
        <w:rPr>
          <w:rFonts w:ascii="Times New Roman" w:hAnsi="Times New Roman"/>
          <w:color w:val="000000"/>
          <w:sz w:val="28"/>
          <w:szCs w:val="28"/>
        </w:rPr>
        <w:t xml:space="preserve">дминистрация Коськовского </w:t>
      </w:r>
      <w:r w:rsidR="0072179A" w:rsidRPr="00551AE0">
        <w:rPr>
          <w:rFonts w:ascii="Times New Roman" w:hAnsi="Times New Roman"/>
          <w:color w:val="000000"/>
          <w:sz w:val="28"/>
          <w:szCs w:val="28"/>
        </w:rPr>
        <w:t xml:space="preserve">сельского </w:t>
      </w:r>
      <w:r w:rsidRPr="00551AE0">
        <w:rPr>
          <w:rFonts w:ascii="Times New Roman" w:hAnsi="Times New Roman"/>
          <w:color w:val="000000"/>
          <w:sz w:val="28"/>
          <w:szCs w:val="28"/>
        </w:rPr>
        <w:t xml:space="preserve">поселения </w:t>
      </w:r>
    </w:p>
    <w:p w:rsidR="00E34C3A" w:rsidRPr="00551AE0" w:rsidRDefault="00E34C3A" w:rsidP="00551AE0">
      <w:pPr>
        <w:ind w:firstLine="720"/>
        <w:jc w:val="center"/>
        <w:rPr>
          <w:rFonts w:ascii="Times New Roman" w:hAnsi="Times New Roman"/>
          <w:color w:val="000000"/>
          <w:sz w:val="28"/>
          <w:szCs w:val="28"/>
        </w:rPr>
      </w:pPr>
      <w:r w:rsidRPr="00551AE0">
        <w:rPr>
          <w:rFonts w:ascii="Times New Roman" w:hAnsi="Times New Roman"/>
          <w:color w:val="000000"/>
          <w:sz w:val="28"/>
          <w:szCs w:val="28"/>
        </w:rPr>
        <w:t>ПОСТАНОВЛЯЕТ:</w:t>
      </w:r>
    </w:p>
    <w:p w:rsidR="00E34C3A" w:rsidRPr="00551AE0" w:rsidRDefault="00E34C3A" w:rsidP="00E90624">
      <w:pPr>
        <w:ind w:firstLine="708"/>
        <w:jc w:val="both"/>
        <w:rPr>
          <w:rFonts w:ascii="Times New Roman" w:hAnsi="Times New Roman"/>
          <w:color w:val="000000"/>
          <w:sz w:val="28"/>
          <w:szCs w:val="28"/>
        </w:rPr>
      </w:pPr>
      <w:r w:rsidRPr="00551AE0">
        <w:rPr>
          <w:rFonts w:ascii="Times New Roman" w:hAnsi="Times New Roman"/>
          <w:color w:val="000000"/>
          <w:sz w:val="28"/>
          <w:szCs w:val="28"/>
        </w:rPr>
        <w:t>1. Создать муниципальное унитарное предприятие «</w:t>
      </w:r>
      <w:r w:rsidR="00551AE0" w:rsidRPr="00551AE0">
        <w:rPr>
          <w:rFonts w:ascii="Times New Roman" w:hAnsi="Times New Roman"/>
          <w:color w:val="000000"/>
          <w:sz w:val="28"/>
          <w:szCs w:val="28"/>
        </w:rPr>
        <w:t xml:space="preserve">Коськовский </w:t>
      </w:r>
      <w:r w:rsidR="0072179A" w:rsidRPr="00551AE0">
        <w:rPr>
          <w:rFonts w:ascii="Times New Roman" w:hAnsi="Times New Roman"/>
          <w:color w:val="000000"/>
          <w:sz w:val="28"/>
          <w:szCs w:val="28"/>
        </w:rPr>
        <w:t>водоканал</w:t>
      </w:r>
      <w:r w:rsidRPr="00551AE0">
        <w:rPr>
          <w:rFonts w:ascii="Times New Roman" w:hAnsi="Times New Roman"/>
          <w:color w:val="000000"/>
          <w:sz w:val="28"/>
          <w:szCs w:val="28"/>
        </w:rPr>
        <w:t xml:space="preserve">» муниципального образования </w:t>
      </w:r>
      <w:r w:rsidR="00551AE0" w:rsidRPr="00551AE0">
        <w:rPr>
          <w:rFonts w:ascii="Times New Roman" w:hAnsi="Times New Roman"/>
          <w:color w:val="000000"/>
          <w:sz w:val="28"/>
          <w:szCs w:val="28"/>
        </w:rPr>
        <w:t xml:space="preserve">Коськовское </w:t>
      </w:r>
      <w:r w:rsidRPr="00551AE0">
        <w:rPr>
          <w:rFonts w:ascii="Times New Roman" w:hAnsi="Times New Roman"/>
          <w:color w:val="000000"/>
          <w:sz w:val="28"/>
          <w:szCs w:val="28"/>
        </w:rPr>
        <w:t>сельское поселение Тихвинского муниципального района Ленинградской области.</w:t>
      </w:r>
    </w:p>
    <w:p w:rsidR="00E34C3A" w:rsidRPr="00551AE0" w:rsidRDefault="00E34C3A" w:rsidP="00E90624">
      <w:pPr>
        <w:ind w:firstLine="708"/>
        <w:jc w:val="both"/>
        <w:rPr>
          <w:rFonts w:ascii="Times New Roman" w:hAnsi="Times New Roman"/>
          <w:color w:val="000000"/>
          <w:sz w:val="28"/>
          <w:szCs w:val="28"/>
        </w:rPr>
      </w:pPr>
      <w:r w:rsidRPr="00551AE0">
        <w:rPr>
          <w:rFonts w:ascii="Times New Roman" w:hAnsi="Times New Roman"/>
          <w:color w:val="000000"/>
          <w:sz w:val="28"/>
          <w:szCs w:val="28"/>
        </w:rPr>
        <w:t>2. Утвердить Устав муниципального унитарного предприятия «</w:t>
      </w:r>
      <w:r w:rsidR="00551AE0" w:rsidRPr="00551AE0">
        <w:rPr>
          <w:rFonts w:ascii="Times New Roman" w:hAnsi="Times New Roman"/>
          <w:color w:val="000000"/>
          <w:sz w:val="28"/>
          <w:szCs w:val="28"/>
        </w:rPr>
        <w:t xml:space="preserve">Коськовский </w:t>
      </w:r>
      <w:r w:rsidR="0072179A" w:rsidRPr="00551AE0">
        <w:rPr>
          <w:rFonts w:ascii="Times New Roman" w:hAnsi="Times New Roman"/>
          <w:color w:val="000000"/>
          <w:sz w:val="28"/>
          <w:szCs w:val="28"/>
        </w:rPr>
        <w:t>водоканал</w:t>
      </w:r>
      <w:r w:rsidRPr="00551AE0">
        <w:rPr>
          <w:rFonts w:ascii="Times New Roman" w:hAnsi="Times New Roman"/>
          <w:color w:val="000000"/>
          <w:sz w:val="28"/>
          <w:szCs w:val="28"/>
        </w:rPr>
        <w:t xml:space="preserve">» муниципального образования </w:t>
      </w:r>
      <w:r w:rsidR="00551AE0" w:rsidRPr="00551AE0">
        <w:rPr>
          <w:rFonts w:ascii="Times New Roman" w:hAnsi="Times New Roman"/>
          <w:color w:val="000000"/>
          <w:sz w:val="28"/>
          <w:szCs w:val="28"/>
        </w:rPr>
        <w:t>Коськовское</w:t>
      </w:r>
      <w:r w:rsidRPr="00551AE0">
        <w:rPr>
          <w:rFonts w:ascii="Times New Roman" w:hAnsi="Times New Roman"/>
          <w:color w:val="000000"/>
          <w:sz w:val="28"/>
          <w:szCs w:val="28"/>
        </w:rPr>
        <w:t xml:space="preserve"> сельское поселение Тихвинского муниципального района Ленинградской области согласно приложению к настоящему постановлению.</w:t>
      </w:r>
    </w:p>
    <w:p w:rsidR="00E34C3A" w:rsidRPr="00551AE0" w:rsidRDefault="00E34C3A" w:rsidP="00E90624">
      <w:pPr>
        <w:ind w:firstLine="708"/>
        <w:jc w:val="both"/>
        <w:rPr>
          <w:rFonts w:ascii="Times New Roman" w:hAnsi="Times New Roman"/>
          <w:color w:val="000000"/>
          <w:sz w:val="28"/>
          <w:szCs w:val="28"/>
        </w:rPr>
      </w:pPr>
      <w:r w:rsidRPr="00551AE0">
        <w:rPr>
          <w:rFonts w:ascii="Times New Roman" w:hAnsi="Times New Roman"/>
          <w:color w:val="000000"/>
          <w:sz w:val="28"/>
          <w:szCs w:val="28"/>
        </w:rPr>
        <w:lastRenderedPageBreak/>
        <w:t>3. Сформировать уставный фонд муниципального унитарного предприятия «</w:t>
      </w:r>
      <w:r w:rsidR="00551AE0" w:rsidRPr="00551AE0">
        <w:rPr>
          <w:rFonts w:ascii="Times New Roman" w:hAnsi="Times New Roman"/>
          <w:color w:val="000000"/>
          <w:sz w:val="28"/>
          <w:szCs w:val="28"/>
        </w:rPr>
        <w:t xml:space="preserve">Коськовский </w:t>
      </w:r>
      <w:r w:rsidR="0072179A" w:rsidRPr="00551AE0">
        <w:rPr>
          <w:rFonts w:ascii="Times New Roman" w:hAnsi="Times New Roman"/>
          <w:color w:val="000000"/>
          <w:sz w:val="28"/>
          <w:szCs w:val="28"/>
        </w:rPr>
        <w:t>водоканал</w:t>
      </w:r>
      <w:r w:rsidRPr="00551AE0">
        <w:rPr>
          <w:rFonts w:ascii="Times New Roman" w:hAnsi="Times New Roman"/>
          <w:color w:val="000000"/>
          <w:sz w:val="28"/>
          <w:szCs w:val="28"/>
        </w:rPr>
        <w:t>» муницип</w:t>
      </w:r>
      <w:r w:rsidR="00551AE0" w:rsidRPr="00551AE0">
        <w:rPr>
          <w:rFonts w:ascii="Times New Roman" w:hAnsi="Times New Roman"/>
          <w:color w:val="000000"/>
          <w:sz w:val="28"/>
          <w:szCs w:val="28"/>
        </w:rPr>
        <w:t xml:space="preserve">ального образования Коськовское </w:t>
      </w:r>
      <w:r w:rsidRPr="00551AE0">
        <w:rPr>
          <w:rFonts w:ascii="Times New Roman" w:hAnsi="Times New Roman"/>
          <w:color w:val="000000"/>
          <w:sz w:val="28"/>
          <w:szCs w:val="28"/>
        </w:rPr>
        <w:t xml:space="preserve">сельское поселение Тихвинского муниципального района Ленинградской области </w:t>
      </w:r>
      <w:r w:rsidR="005F58FF" w:rsidRPr="00551AE0">
        <w:rPr>
          <w:rFonts w:ascii="Times New Roman" w:hAnsi="Times New Roman"/>
          <w:color w:val="000000"/>
          <w:sz w:val="28"/>
          <w:szCs w:val="28"/>
        </w:rPr>
        <w:t>за счет денежных средств</w:t>
      </w:r>
      <w:r w:rsidRPr="00551AE0">
        <w:rPr>
          <w:rFonts w:ascii="Times New Roman" w:hAnsi="Times New Roman"/>
          <w:color w:val="000000"/>
          <w:sz w:val="28"/>
          <w:szCs w:val="28"/>
        </w:rPr>
        <w:t>. Размер уставного фонда муниципального унитарного предприятия «</w:t>
      </w:r>
      <w:r w:rsidR="00551AE0" w:rsidRPr="00551AE0">
        <w:rPr>
          <w:rFonts w:ascii="Times New Roman" w:hAnsi="Times New Roman"/>
          <w:color w:val="000000"/>
          <w:sz w:val="28"/>
          <w:szCs w:val="28"/>
        </w:rPr>
        <w:t xml:space="preserve">Коськовский </w:t>
      </w:r>
      <w:r w:rsidR="0072179A" w:rsidRPr="00551AE0">
        <w:rPr>
          <w:rFonts w:ascii="Times New Roman" w:hAnsi="Times New Roman"/>
          <w:color w:val="000000"/>
          <w:sz w:val="28"/>
          <w:szCs w:val="28"/>
        </w:rPr>
        <w:t>водоканал</w:t>
      </w:r>
      <w:r w:rsidRPr="00551AE0">
        <w:rPr>
          <w:rFonts w:ascii="Times New Roman" w:hAnsi="Times New Roman"/>
          <w:color w:val="000000"/>
          <w:sz w:val="28"/>
          <w:szCs w:val="28"/>
        </w:rPr>
        <w:t>» муницип</w:t>
      </w:r>
      <w:r w:rsidR="00551AE0" w:rsidRPr="00551AE0">
        <w:rPr>
          <w:rFonts w:ascii="Times New Roman" w:hAnsi="Times New Roman"/>
          <w:color w:val="000000"/>
          <w:sz w:val="28"/>
          <w:szCs w:val="28"/>
        </w:rPr>
        <w:t xml:space="preserve">ального образования Коськовское </w:t>
      </w:r>
      <w:r w:rsidRPr="00551AE0">
        <w:rPr>
          <w:rFonts w:ascii="Times New Roman" w:hAnsi="Times New Roman"/>
          <w:color w:val="000000"/>
          <w:sz w:val="28"/>
          <w:szCs w:val="28"/>
        </w:rPr>
        <w:t>сельское поселение Тихвинского муниципального района Ленинградской области составляет 100 000 (сто тысяч) рублей.</w:t>
      </w:r>
    </w:p>
    <w:p w:rsidR="00E34C3A" w:rsidRPr="00551AE0" w:rsidRDefault="00E34C3A" w:rsidP="00E34C3A">
      <w:pPr>
        <w:ind w:firstLine="225"/>
        <w:jc w:val="both"/>
        <w:rPr>
          <w:rFonts w:ascii="Times New Roman" w:hAnsi="Times New Roman"/>
          <w:color w:val="000000"/>
          <w:sz w:val="28"/>
          <w:szCs w:val="28"/>
        </w:rPr>
      </w:pPr>
    </w:p>
    <w:p w:rsidR="00E34C3A" w:rsidRPr="00551AE0" w:rsidRDefault="00E34C3A" w:rsidP="00551AE0">
      <w:pPr>
        <w:jc w:val="both"/>
        <w:rPr>
          <w:rFonts w:ascii="Times New Roman" w:hAnsi="Times New Roman"/>
          <w:color w:val="000000"/>
          <w:sz w:val="28"/>
          <w:szCs w:val="28"/>
        </w:rPr>
      </w:pPr>
      <w:r w:rsidRPr="00551AE0">
        <w:rPr>
          <w:rFonts w:ascii="Times New Roman" w:hAnsi="Times New Roman"/>
          <w:color w:val="000000"/>
          <w:sz w:val="28"/>
          <w:szCs w:val="28"/>
        </w:rPr>
        <w:t xml:space="preserve">Глава администрации                                         </w:t>
      </w:r>
      <w:r w:rsidR="00551AE0" w:rsidRPr="00551AE0">
        <w:rPr>
          <w:rFonts w:ascii="Times New Roman" w:hAnsi="Times New Roman"/>
          <w:color w:val="000000"/>
          <w:sz w:val="28"/>
          <w:szCs w:val="28"/>
        </w:rPr>
        <w:t>М.А.Степанов</w:t>
      </w:r>
    </w:p>
    <w:p w:rsidR="0072179A" w:rsidRPr="00551AE0" w:rsidRDefault="0072179A" w:rsidP="00E34C3A">
      <w:pPr>
        <w:rPr>
          <w:rFonts w:ascii="Times New Roman" w:hAnsi="Times New Roman"/>
          <w:color w:val="000000"/>
          <w:sz w:val="28"/>
          <w:szCs w:val="28"/>
        </w:rPr>
      </w:pPr>
    </w:p>
    <w:p w:rsidR="00E34C3A" w:rsidRPr="0072179A" w:rsidRDefault="00551AE0" w:rsidP="00551AE0">
      <w:pPr>
        <w:rPr>
          <w:rFonts w:ascii="Times New Roman" w:hAnsi="Times New Roman"/>
          <w:color w:val="000000"/>
        </w:rPr>
      </w:pPr>
      <w:r w:rsidRPr="0072179A">
        <w:rPr>
          <w:rFonts w:ascii="Times New Roman" w:hAnsi="Times New Roman"/>
          <w:color w:val="000000"/>
        </w:rPr>
        <w:t xml:space="preserve"> </w:t>
      </w:r>
    </w:p>
    <w:p w:rsidR="00E34C3A" w:rsidRPr="0072179A" w:rsidRDefault="00E34C3A" w:rsidP="00E34C3A">
      <w:pPr>
        <w:jc w:val="center"/>
        <w:rPr>
          <w:rFonts w:ascii="Times New Roman" w:hAnsi="Times New Roman"/>
          <w:color w:val="000000"/>
        </w:rPr>
      </w:pPr>
    </w:p>
    <w:p w:rsidR="00E34C3A" w:rsidRPr="0072179A" w:rsidRDefault="00E34C3A" w:rsidP="00E34C3A">
      <w:pPr>
        <w:jc w:val="center"/>
        <w:rPr>
          <w:rFonts w:ascii="Times New Roman" w:hAnsi="Times New Roman"/>
          <w:color w:val="000000"/>
        </w:rPr>
      </w:pPr>
    </w:p>
    <w:p w:rsidR="00E34C3A" w:rsidRPr="0072179A" w:rsidRDefault="00E34C3A" w:rsidP="00E34C3A">
      <w:pPr>
        <w:jc w:val="center"/>
        <w:rPr>
          <w:rFonts w:ascii="Times New Roman" w:hAnsi="Times New Roman"/>
          <w:color w:val="000000"/>
        </w:rPr>
      </w:pPr>
    </w:p>
    <w:p w:rsidR="00E34C3A" w:rsidRPr="0072179A" w:rsidRDefault="00E34C3A" w:rsidP="00E34C3A">
      <w:pPr>
        <w:jc w:val="center"/>
        <w:rPr>
          <w:rFonts w:ascii="Times New Roman" w:hAnsi="Times New Roman"/>
          <w:color w:val="000000"/>
        </w:rPr>
      </w:pPr>
    </w:p>
    <w:p w:rsidR="00E34C3A" w:rsidRPr="0072179A" w:rsidRDefault="00E34C3A" w:rsidP="00E34C3A">
      <w:pPr>
        <w:jc w:val="center"/>
        <w:rPr>
          <w:rFonts w:ascii="Times New Roman" w:hAnsi="Times New Roman"/>
          <w:color w:val="000000"/>
        </w:rPr>
      </w:pPr>
    </w:p>
    <w:p w:rsidR="00E34C3A" w:rsidRDefault="00E34C3A" w:rsidP="00E34C3A">
      <w:pPr>
        <w:jc w:val="center"/>
        <w:rPr>
          <w:rFonts w:ascii="Times New Roman" w:hAnsi="Times New Roman"/>
          <w:color w:val="000000"/>
        </w:rPr>
      </w:pPr>
    </w:p>
    <w:p w:rsidR="00A856FB" w:rsidRDefault="00A856FB" w:rsidP="00E34C3A">
      <w:pPr>
        <w:jc w:val="center"/>
        <w:rPr>
          <w:rFonts w:ascii="Times New Roman" w:hAnsi="Times New Roman"/>
          <w:color w:val="000000"/>
        </w:rPr>
      </w:pPr>
    </w:p>
    <w:p w:rsidR="00A856FB" w:rsidRDefault="00A856FB" w:rsidP="00E34C3A">
      <w:pPr>
        <w:jc w:val="center"/>
        <w:rPr>
          <w:rFonts w:ascii="Times New Roman" w:hAnsi="Times New Roman"/>
          <w:color w:val="000000"/>
        </w:rPr>
      </w:pPr>
    </w:p>
    <w:p w:rsidR="00A856FB" w:rsidRDefault="00A856FB" w:rsidP="00E34C3A">
      <w:pPr>
        <w:jc w:val="center"/>
        <w:rPr>
          <w:rFonts w:ascii="Times New Roman" w:hAnsi="Times New Roman"/>
          <w:color w:val="000000"/>
        </w:rPr>
      </w:pPr>
    </w:p>
    <w:p w:rsidR="00A856FB" w:rsidRDefault="00A856FB" w:rsidP="00E34C3A">
      <w:pPr>
        <w:jc w:val="center"/>
        <w:rPr>
          <w:rFonts w:ascii="Times New Roman" w:hAnsi="Times New Roman"/>
          <w:color w:val="000000"/>
        </w:rPr>
      </w:pPr>
    </w:p>
    <w:p w:rsidR="00A856FB" w:rsidRDefault="00A856FB" w:rsidP="00E34C3A">
      <w:pPr>
        <w:jc w:val="center"/>
        <w:rPr>
          <w:rFonts w:ascii="Times New Roman" w:hAnsi="Times New Roman"/>
          <w:color w:val="000000"/>
        </w:rPr>
      </w:pPr>
    </w:p>
    <w:p w:rsidR="00A856FB" w:rsidRDefault="00A856FB" w:rsidP="00E34C3A">
      <w:pPr>
        <w:jc w:val="center"/>
        <w:rPr>
          <w:rFonts w:ascii="Times New Roman" w:hAnsi="Times New Roman"/>
          <w:color w:val="000000"/>
        </w:rPr>
      </w:pPr>
    </w:p>
    <w:p w:rsidR="00A856FB" w:rsidRDefault="00A856FB" w:rsidP="00E34C3A">
      <w:pPr>
        <w:jc w:val="center"/>
        <w:rPr>
          <w:rFonts w:ascii="Times New Roman" w:hAnsi="Times New Roman"/>
          <w:color w:val="000000"/>
        </w:rPr>
      </w:pPr>
    </w:p>
    <w:p w:rsidR="00A856FB" w:rsidRDefault="00A856FB" w:rsidP="00E34C3A">
      <w:pPr>
        <w:jc w:val="center"/>
        <w:rPr>
          <w:rFonts w:ascii="Times New Roman" w:hAnsi="Times New Roman"/>
          <w:color w:val="000000"/>
        </w:rPr>
      </w:pPr>
    </w:p>
    <w:p w:rsidR="00A856FB" w:rsidRDefault="00A856FB" w:rsidP="00E34C3A">
      <w:pPr>
        <w:jc w:val="center"/>
        <w:rPr>
          <w:rFonts w:ascii="Times New Roman" w:hAnsi="Times New Roman"/>
          <w:color w:val="000000"/>
        </w:rPr>
      </w:pPr>
    </w:p>
    <w:p w:rsidR="00A856FB" w:rsidRDefault="00A856FB" w:rsidP="00E34C3A">
      <w:pPr>
        <w:jc w:val="center"/>
        <w:rPr>
          <w:rFonts w:ascii="Times New Roman" w:hAnsi="Times New Roman"/>
          <w:color w:val="000000"/>
        </w:rPr>
      </w:pPr>
    </w:p>
    <w:p w:rsidR="00A856FB" w:rsidRDefault="00A856FB" w:rsidP="00E34C3A">
      <w:pPr>
        <w:jc w:val="center"/>
        <w:rPr>
          <w:rFonts w:ascii="Times New Roman" w:hAnsi="Times New Roman"/>
          <w:color w:val="000000"/>
        </w:rPr>
      </w:pPr>
    </w:p>
    <w:p w:rsidR="00A856FB" w:rsidRDefault="00A856FB" w:rsidP="00E34C3A">
      <w:pPr>
        <w:jc w:val="center"/>
        <w:rPr>
          <w:rFonts w:ascii="Times New Roman" w:hAnsi="Times New Roman"/>
          <w:color w:val="000000"/>
        </w:rPr>
      </w:pPr>
    </w:p>
    <w:p w:rsidR="00A856FB" w:rsidRDefault="00A856FB" w:rsidP="00E34C3A">
      <w:pPr>
        <w:jc w:val="center"/>
        <w:rPr>
          <w:rFonts w:ascii="Times New Roman" w:hAnsi="Times New Roman"/>
          <w:color w:val="000000"/>
        </w:rPr>
      </w:pPr>
    </w:p>
    <w:p w:rsidR="00A856FB" w:rsidRDefault="00A856FB" w:rsidP="00E34C3A">
      <w:pPr>
        <w:jc w:val="center"/>
        <w:rPr>
          <w:rFonts w:ascii="Times New Roman" w:hAnsi="Times New Roman"/>
          <w:color w:val="000000"/>
        </w:rPr>
      </w:pPr>
    </w:p>
    <w:p w:rsidR="00A856FB" w:rsidRDefault="00A856FB" w:rsidP="00E34C3A">
      <w:pPr>
        <w:jc w:val="center"/>
        <w:rPr>
          <w:rFonts w:ascii="Times New Roman" w:hAnsi="Times New Roman"/>
          <w:color w:val="000000"/>
        </w:rPr>
      </w:pPr>
    </w:p>
    <w:p w:rsidR="00A856FB" w:rsidRDefault="00A856FB" w:rsidP="00E34C3A">
      <w:pPr>
        <w:jc w:val="center"/>
        <w:rPr>
          <w:rFonts w:ascii="Times New Roman" w:hAnsi="Times New Roman"/>
          <w:color w:val="000000"/>
        </w:rPr>
      </w:pPr>
    </w:p>
    <w:p w:rsidR="00A856FB" w:rsidRPr="0072179A" w:rsidRDefault="00A856FB" w:rsidP="00E34C3A">
      <w:pPr>
        <w:jc w:val="center"/>
        <w:rPr>
          <w:rFonts w:ascii="Times New Roman" w:hAnsi="Times New Roman"/>
          <w:color w:val="000000"/>
        </w:rPr>
      </w:pPr>
      <w:bookmarkStart w:id="0" w:name="_GoBack"/>
      <w:bookmarkEnd w:id="0"/>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lastRenderedPageBreak/>
        <w:t>УТВЕРЖДЕН</w:t>
      </w: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постановлением  администрации</w:t>
      </w: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муниципального образования</w:t>
      </w: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Коськовское сельское поселение</w:t>
      </w: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Тихвинского муниципального района</w:t>
      </w: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b/>
          <w:sz w:val="24"/>
          <w:szCs w:val="24"/>
          <w:lang w:eastAsia="ru-RU"/>
        </w:rPr>
      </w:pPr>
      <w:r w:rsidRPr="00A856FB">
        <w:rPr>
          <w:rFonts w:ascii="Times New Roman" w:eastAsia="Times New Roman" w:hAnsi="Times New Roman"/>
          <w:sz w:val="24"/>
          <w:szCs w:val="24"/>
          <w:lang w:eastAsia="ru-RU"/>
        </w:rPr>
        <w:t xml:space="preserve"> Ленинградской  области</w:t>
      </w: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от 13 апреля 2016 года № 06-58-а </w:t>
      </w: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A856FB">
        <w:rPr>
          <w:rFonts w:ascii="Times New Roman" w:eastAsia="Times New Roman" w:hAnsi="Times New Roman"/>
          <w:bCs/>
          <w:sz w:val="24"/>
          <w:szCs w:val="24"/>
          <w:lang w:eastAsia="ru-RU"/>
        </w:rPr>
        <w:t>(приложение)</w:t>
      </w: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У С Т А В</w:t>
      </w:r>
    </w:p>
    <w:p w:rsidR="00A856FB" w:rsidRPr="00A856FB" w:rsidRDefault="00A856FB" w:rsidP="00A856FB">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МУНИЦИПАЛЬНОГО УНИТАРНОГО ПРЕДПРИЯТИЯ</w:t>
      </w:r>
    </w:p>
    <w:p w:rsidR="00A856FB" w:rsidRPr="00A856FB" w:rsidRDefault="00A856FB" w:rsidP="00A856FB">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«Коськовский водоканал» муниципального образования</w:t>
      </w:r>
    </w:p>
    <w:p w:rsidR="00A856FB" w:rsidRPr="00A856FB" w:rsidRDefault="00A856FB" w:rsidP="00A856FB">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Коськовское сельское поселение</w:t>
      </w:r>
    </w:p>
    <w:p w:rsidR="00A856FB" w:rsidRPr="00A856FB" w:rsidRDefault="00A856FB" w:rsidP="00A856FB">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Тихвинского муниципального района</w:t>
      </w:r>
    </w:p>
    <w:p w:rsidR="00A856FB" w:rsidRPr="00A856FB" w:rsidRDefault="00A856FB" w:rsidP="00A856FB">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Ленинградской области</w:t>
      </w: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Ленинградская область</w:t>
      </w:r>
    </w:p>
    <w:p w:rsidR="00A856FB" w:rsidRPr="00A856FB" w:rsidRDefault="00A856FB" w:rsidP="00A856FB">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д.Коськово</w:t>
      </w:r>
    </w:p>
    <w:p w:rsidR="00A856FB" w:rsidRPr="00A856FB" w:rsidRDefault="00A856FB" w:rsidP="00A856FB">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2016 год</w:t>
      </w:r>
    </w:p>
    <w:p w:rsidR="00A856FB" w:rsidRPr="00A856FB" w:rsidRDefault="00A856FB" w:rsidP="00A856FB">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br w:type="page"/>
      </w:r>
    </w:p>
    <w:p w:rsidR="00A856FB" w:rsidRPr="00A856FB" w:rsidRDefault="00A856FB" w:rsidP="00A856FB">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sectPr w:rsidR="00A856FB" w:rsidRPr="00A856FB" w:rsidSect="00A856FB">
          <w:footerReference w:type="even" r:id="rId6"/>
          <w:footerReference w:type="default" r:id="rId7"/>
          <w:pgSz w:w="11909" w:h="16834"/>
          <w:pgMar w:top="1199" w:right="1091" w:bottom="851" w:left="897" w:header="720" w:footer="720" w:gutter="0"/>
          <w:cols w:space="60"/>
          <w:noEndnote/>
          <w:titlePg/>
        </w:sectPr>
      </w:pPr>
    </w:p>
    <w:p w:rsidR="00A856FB" w:rsidRPr="00A856FB" w:rsidRDefault="00A856FB" w:rsidP="00A856FB">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A856FB">
        <w:rPr>
          <w:rFonts w:ascii="Times New Roman" w:eastAsia="Times New Roman" w:hAnsi="Times New Roman"/>
          <w:b/>
          <w:sz w:val="24"/>
          <w:szCs w:val="24"/>
          <w:lang w:eastAsia="ru-RU"/>
        </w:rPr>
        <w:t>1. ОБЩИЕ ПОЛОЖЕНИЯ</w:t>
      </w:r>
    </w:p>
    <w:p w:rsidR="00A856FB" w:rsidRPr="00A856FB" w:rsidRDefault="00A856FB" w:rsidP="00A856FB">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p w:rsidR="00A856FB" w:rsidRPr="00A856FB" w:rsidRDefault="00A856FB" w:rsidP="00A856FB">
      <w:pPr>
        <w:widowControl w:val="0"/>
        <w:shd w:val="clear" w:color="auto" w:fill="FFFFFF"/>
        <w:tabs>
          <w:tab w:val="left" w:pos="9923"/>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1.1. </w:t>
      </w:r>
      <w:proofErr w:type="gramStart"/>
      <w:r w:rsidRPr="00A856FB">
        <w:rPr>
          <w:rFonts w:ascii="Times New Roman" w:eastAsia="Times New Roman" w:hAnsi="Times New Roman"/>
          <w:sz w:val="24"/>
          <w:szCs w:val="24"/>
          <w:lang w:eastAsia="ru-RU"/>
        </w:rPr>
        <w:t>Муниципальное унитарное предприятие «Коськовский водоканал»</w:t>
      </w:r>
      <w:r w:rsidRPr="00A856FB">
        <w:rPr>
          <w:rFonts w:ascii="Times New Roman" w:eastAsia="Times New Roman" w:hAnsi="Times New Roman"/>
          <w:spacing w:val="30"/>
          <w:sz w:val="24"/>
          <w:szCs w:val="24"/>
          <w:lang w:eastAsia="ru-RU"/>
        </w:rPr>
        <w:t xml:space="preserve"> </w:t>
      </w:r>
      <w:r w:rsidRPr="00A856FB">
        <w:rPr>
          <w:rFonts w:ascii="Times New Roman" w:eastAsia="Times New Roman" w:hAnsi="Times New Roman"/>
          <w:sz w:val="24"/>
          <w:szCs w:val="24"/>
          <w:lang w:eastAsia="ru-RU"/>
        </w:rPr>
        <w:t xml:space="preserve">муниципального образования Коськовское сельское поселение Тихвинского муниципального </w:t>
      </w:r>
      <w:r w:rsidRPr="00A856FB">
        <w:rPr>
          <w:rFonts w:ascii="Times New Roman" w:eastAsia="Times New Roman" w:hAnsi="Times New Roman"/>
          <w:spacing w:val="30"/>
          <w:sz w:val="24"/>
          <w:szCs w:val="24"/>
          <w:lang w:eastAsia="ru-RU"/>
        </w:rPr>
        <w:t>района</w:t>
      </w:r>
      <w:r w:rsidRPr="00A856FB">
        <w:rPr>
          <w:rFonts w:ascii="Times New Roman" w:eastAsia="Times New Roman" w:hAnsi="Times New Roman"/>
          <w:sz w:val="24"/>
          <w:szCs w:val="24"/>
          <w:lang w:eastAsia="ru-RU"/>
        </w:rPr>
        <w:t xml:space="preserve">  Ленинградской  области, именуемое в дальнейшем Предприятие, создано на основании  решения совета депутатов муниципального образования Коськовское сельское поселение Тихвинского муниципального района Ленинградской области от 12 апреля 2016 года № 06-69 «О создании муниципального унитарного предприятия «Коськовский водоканал» муниципального образования Коськовское сельское поселение Тихвинского муниципального района Ленинградской области» и в</w:t>
      </w:r>
      <w:proofErr w:type="gramEnd"/>
      <w:r w:rsidRPr="00A856FB">
        <w:rPr>
          <w:rFonts w:ascii="Times New Roman" w:eastAsia="Times New Roman" w:hAnsi="Times New Roman"/>
          <w:sz w:val="24"/>
          <w:szCs w:val="24"/>
          <w:lang w:eastAsia="ru-RU"/>
        </w:rPr>
        <w:t xml:space="preserve"> </w:t>
      </w:r>
      <w:proofErr w:type="gramStart"/>
      <w:r w:rsidRPr="00A856FB">
        <w:rPr>
          <w:rFonts w:ascii="Times New Roman" w:eastAsia="Times New Roman" w:hAnsi="Times New Roman"/>
          <w:sz w:val="24"/>
          <w:szCs w:val="24"/>
          <w:lang w:eastAsia="ru-RU"/>
        </w:rPr>
        <w:t>соответствии</w:t>
      </w:r>
      <w:proofErr w:type="gramEnd"/>
      <w:r w:rsidRPr="00A856FB">
        <w:rPr>
          <w:rFonts w:ascii="Times New Roman" w:eastAsia="Times New Roman" w:hAnsi="Times New Roman"/>
          <w:sz w:val="24"/>
          <w:szCs w:val="24"/>
          <w:lang w:eastAsia="ru-RU"/>
        </w:rPr>
        <w:t xml:space="preserve"> с постановлением администрации муниципального образования Коськовское сельское поселение Тихвинского муниципального района Ленинградской области от 13 апреля 2016 года № 06-58-а.</w:t>
      </w:r>
    </w:p>
    <w:p w:rsidR="00A856FB" w:rsidRPr="00A856FB" w:rsidRDefault="00A856FB" w:rsidP="00A856FB">
      <w:pPr>
        <w:widowControl w:val="0"/>
        <w:shd w:val="clear" w:color="auto" w:fill="FFFFFF"/>
        <w:tabs>
          <w:tab w:val="left" w:pos="9923"/>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1.2. Собственником Предприятия является муниципальное образование Коськовское сельское поселение Тихвинского муниципального района Ленинградской области (далее по тексту – Собственник).</w:t>
      </w:r>
    </w:p>
    <w:p w:rsidR="00A856FB" w:rsidRPr="00A856FB" w:rsidRDefault="00A856FB" w:rsidP="00A856FB">
      <w:pPr>
        <w:widowControl w:val="0"/>
        <w:shd w:val="clear" w:color="auto" w:fill="FFFFFF"/>
        <w:tabs>
          <w:tab w:val="left" w:pos="9923"/>
        </w:tabs>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A856FB">
        <w:rPr>
          <w:rFonts w:ascii="Times New Roman" w:eastAsia="Times New Roman" w:hAnsi="Times New Roman"/>
          <w:sz w:val="24"/>
          <w:szCs w:val="24"/>
          <w:lang w:eastAsia="ru-RU"/>
        </w:rPr>
        <w:t>От имени муниципального образования Коськовское сельское поселение Тихвинского муниципального района Ленинградской области правомочия учредителя и собственника имущества Предприятия осуществляет администрация муниципального образования Коськовское сельское поселение Тихвинского муниципального района Ленинградской области (далее по тексту - Учредитель), зарегистрированная Межрайонной инспекцией Федеральной налоговой службы России № 6 по Ленинградской области, свидетельство о государственной регистрации серии 47 № 001738477.</w:t>
      </w:r>
      <w:proofErr w:type="gramEnd"/>
      <w:r w:rsidRPr="00A856FB">
        <w:rPr>
          <w:rFonts w:ascii="Times New Roman" w:eastAsia="Times New Roman" w:hAnsi="Times New Roman"/>
          <w:sz w:val="24"/>
          <w:szCs w:val="24"/>
          <w:lang w:eastAsia="ru-RU"/>
        </w:rPr>
        <w:t xml:space="preserve"> Сокращенное наименование  Учредителя - администрация Коськовского сельского поселения. Место нахождения Учредителя: 187513, Ленинградская область, Тихвинский район, деревня Коськово, улица Школьная, дом 1.</w:t>
      </w:r>
    </w:p>
    <w:p w:rsidR="00A856FB" w:rsidRPr="00A856FB" w:rsidRDefault="00A856FB" w:rsidP="00A856FB">
      <w:pPr>
        <w:autoSpaceDE w:val="0"/>
        <w:autoSpaceDN w:val="0"/>
        <w:adjustRightInd w:val="0"/>
        <w:spacing w:after="0" w:line="240" w:lineRule="auto"/>
        <w:jc w:val="both"/>
        <w:rPr>
          <w:rFonts w:ascii="Times New Roman" w:hAnsi="Times New Roman"/>
          <w:sz w:val="24"/>
          <w:szCs w:val="24"/>
        </w:rPr>
      </w:pPr>
      <w:r w:rsidRPr="00A856FB">
        <w:rPr>
          <w:rFonts w:ascii="Times New Roman" w:hAnsi="Times New Roman"/>
          <w:sz w:val="24"/>
          <w:szCs w:val="24"/>
        </w:rPr>
        <w:t xml:space="preserve">1.3. </w:t>
      </w:r>
      <w:r w:rsidRPr="00A856FB">
        <w:rPr>
          <w:rFonts w:ascii="Times New Roman" w:eastAsia="Times New Roman" w:hAnsi="Times New Roman"/>
          <w:sz w:val="24"/>
          <w:szCs w:val="24"/>
        </w:rPr>
        <w:t>Предприятие является коммерческой организацией и считается созданным как юридическое лицо с момента его государственной регистрации.</w:t>
      </w:r>
      <w:r w:rsidRPr="00A856FB">
        <w:rPr>
          <w:rFonts w:ascii="Times New Roman" w:hAnsi="Times New Roman"/>
          <w:sz w:val="24"/>
          <w:szCs w:val="24"/>
        </w:rPr>
        <w:t xml:space="preserve"> </w:t>
      </w:r>
    </w:p>
    <w:p w:rsidR="00A856FB" w:rsidRPr="00A856FB" w:rsidRDefault="00A856FB" w:rsidP="00A856FB">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Имущество Предприятия находится в собственности муниципального образования МО Коськовское сельское поселение Тихвинского муниципального района Ленинградской области и закрепляется за Предприятием на праве хозяйственного ведения.</w:t>
      </w:r>
    </w:p>
    <w:p w:rsidR="00A856FB" w:rsidRPr="00A856FB" w:rsidRDefault="00A856FB" w:rsidP="00A856FB">
      <w:pPr>
        <w:widowControl w:val="0"/>
        <w:shd w:val="clear" w:color="auto" w:fill="FFFFFF"/>
        <w:tabs>
          <w:tab w:val="left" w:pos="9923"/>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1.4. </w:t>
      </w:r>
      <w:proofErr w:type="gramStart"/>
      <w:r w:rsidRPr="00A856FB">
        <w:rPr>
          <w:rFonts w:ascii="Times New Roman" w:eastAsia="Times New Roman" w:hAnsi="Times New Roman"/>
          <w:sz w:val="24"/>
          <w:szCs w:val="24"/>
          <w:lang w:eastAsia="ru-RU"/>
        </w:rPr>
        <w:t xml:space="preserve">Предприятие имеет </w:t>
      </w:r>
      <w:r w:rsidRPr="00A856FB">
        <w:rPr>
          <w:rFonts w:ascii="Times New Roman" w:eastAsia="Times New Roman" w:hAnsi="Times New Roman"/>
          <w:color w:val="FF6600"/>
          <w:sz w:val="24"/>
          <w:szCs w:val="24"/>
          <w:lang w:eastAsia="ru-RU"/>
        </w:rPr>
        <w:t xml:space="preserve"> </w:t>
      </w:r>
      <w:r w:rsidRPr="00A856FB">
        <w:rPr>
          <w:rFonts w:ascii="Times New Roman" w:eastAsia="Times New Roman" w:hAnsi="Times New Roman"/>
          <w:sz w:val="24"/>
          <w:szCs w:val="24"/>
          <w:lang w:eastAsia="ru-RU"/>
        </w:rPr>
        <w:t>имущество, самостоятельный баланс, расчетный, валютный и иные банковские счета на территории Российской Федерации, круглую печать, содержащую его полное фирменное наименование на русском языке и указание на место его нахождения, угловой штамп, штамп и бланки со своим наименованием, может иметь собственный товарный знак, эмблему и другие реквизиты.</w:t>
      </w:r>
      <w:proofErr w:type="gramEnd"/>
    </w:p>
    <w:p w:rsidR="00A856FB" w:rsidRPr="00A856FB" w:rsidRDefault="00A856FB" w:rsidP="00A856FB">
      <w:pPr>
        <w:widowControl w:val="0"/>
        <w:shd w:val="clear" w:color="auto" w:fill="FFFFFF"/>
        <w:tabs>
          <w:tab w:val="left" w:pos="567"/>
        </w:tabs>
        <w:autoSpaceDE w:val="0"/>
        <w:autoSpaceDN w:val="0"/>
        <w:adjustRightInd w:val="0"/>
        <w:spacing w:after="0" w:line="240" w:lineRule="auto"/>
        <w:ind w:right="29"/>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1.5. Предприятие от своего имени приобретает и осуществляет имущественные и личные неимущественные права,</w:t>
      </w:r>
      <w:r w:rsidRPr="00A856FB">
        <w:rPr>
          <w:rFonts w:ascii="Times New Roman" w:eastAsia="Times New Roman" w:hAnsi="Times New Roman"/>
          <w:color w:val="000000"/>
          <w:sz w:val="24"/>
          <w:szCs w:val="24"/>
          <w:lang w:eastAsia="ru-RU"/>
        </w:rPr>
        <w:t xml:space="preserve"> </w:t>
      </w:r>
      <w:r w:rsidRPr="00A856FB">
        <w:rPr>
          <w:rFonts w:ascii="Times New Roman" w:eastAsia="Times New Roman" w:hAnsi="Times New Roman"/>
          <w:sz w:val="24"/>
          <w:szCs w:val="24"/>
          <w:lang w:eastAsia="ru-RU"/>
        </w:rPr>
        <w:t>соответствующие предмету и целям его деятельности, несет связанные с этой деятельностью обязанности, выступает истцом и ответчиком в суде.</w:t>
      </w:r>
    </w:p>
    <w:p w:rsidR="00A856FB" w:rsidRPr="00A856FB" w:rsidRDefault="00A856FB" w:rsidP="00A856FB">
      <w:pPr>
        <w:widowControl w:val="0"/>
        <w:shd w:val="clear" w:color="auto" w:fill="FFFFFF"/>
        <w:tabs>
          <w:tab w:val="left" w:pos="567"/>
        </w:tabs>
        <w:autoSpaceDE w:val="0"/>
        <w:autoSpaceDN w:val="0"/>
        <w:adjustRightInd w:val="0"/>
        <w:spacing w:after="0" w:line="240" w:lineRule="auto"/>
        <w:ind w:right="22"/>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1.6. Полное фирменное наименование Предприятия: муниципальное унитарное предприятие «Коськовский водоканал» муниципального образования Коськовское сельское поселение Тихвинского муниципального района Ленинградской области.</w:t>
      </w:r>
    </w:p>
    <w:p w:rsidR="00A856FB" w:rsidRPr="00A856FB" w:rsidRDefault="00A856FB" w:rsidP="00A856FB">
      <w:pPr>
        <w:widowControl w:val="0"/>
        <w:shd w:val="clear" w:color="auto" w:fill="FFFFFF"/>
        <w:tabs>
          <w:tab w:val="left" w:pos="567"/>
        </w:tabs>
        <w:autoSpaceDE w:val="0"/>
        <w:autoSpaceDN w:val="0"/>
        <w:adjustRightInd w:val="0"/>
        <w:spacing w:after="0" w:line="240" w:lineRule="auto"/>
        <w:ind w:right="22"/>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1.7. Сокращенное фирменное наименование: МУП «Коськовский водоканал».</w:t>
      </w:r>
    </w:p>
    <w:p w:rsidR="00A856FB" w:rsidRPr="00A856FB" w:rsidRDefault="00A856FB" w:rsidP="00A856FB">
      <w:pPr>
        <w:widowControl w:val="0"/>
        <w:shd w:val="clear" w:color="auto" w:fill="FFFFFF"/>
        <w:tabs>
          <w:tab w:val="left" w:pos="567"/>
          <w:tab w:val="left" w:pos="9923"/>
        </w:tabs>
        <w:autoSpaceDE w:val="0"/>
        <w:autoSpaceDN w:val="0"/>
        <w:adjustRightInd w:val="0"/>
        <w:spacing w:after="0" w:line="240" w:lineRule="auto"/>
        <w:ind w:right="-2"/>
        <w:jc w:val="both"/>
        <w:rPr>
          <w:rFonts w:ascii="Times New Roman" w:eastAsia="Times New Roman" w:hAnsi="Times New Roman"/>
          <w:sz w:val="24"/>
          <w:szCs w:val="24"/>
          <w:lang w:eastAsia="ru-RU"/>
        </w:rPr>
      </w:pPr>
      <w:r w:rsidRPr="00A856FB">
        <w:rPr>
          <w:rFonts w:ascii="Times New Roman" w:eastAsia="Times New Roman" w:hAnsi="Times New Roman"/>
          <w:spacing w:val="-11"/>
          <w:sz w:val="24"/>
          <w:szCs w:val="24"/>
          <w:lang w:eastAsia="ru-RU"/>
        </w:rPr>
        <w:t xml:space="preserve">1.8. </w:t>
      </w:r>
      <w:r w:rsidRPr="00A856FB">
        <w:rPr>
          <w:rFonts w:ascii="Times New Roman" w:eastAsia="Times New Roman" w:hAnsi="Times New Roman"/>
          <w:sz w:val="24"/>
          <w:szCs w:val="24"/>
          <w:lang w:eastAsia="ru-RU"/>
        </w:rPr>
        <w:t>Место нахождения Предприятия: 187513 Ленинградская область, Тихвинский район, Коськовское сельское поселение, деревня Коськово, улица Центральная, дом 46,офис 2.</w:t>
      </w:r>
    </w:p>
    <w:p w:rsidR="00A856FB" w:rsidRPr="00A856FB" w:rsidRDefault="00A856FB" w:rsidP="00A856FB">
      <w:pPr>
        <w:widowControl w:val="0"/>
        <w:shd w:val="clear" w:color="auto" w:fill="FFFFFF"/>
        <w:tabs>
          <w:tab w:val="left" w:pos="567"/>
          <w:tab w:val="left" w:pos="9923"/>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pacing w:val="-10"/>
          <w:sz w:val="24"/>
          <w:szCs w:val="24"/>
          <w:lang w:eastAsia="ru-RU"/>
        </w:rPr>
        <w:t xml:space="preserve">1.9. </w:t>
      </w:r>
      <w:r w:rsidRPr="00A856FB">
        <w:rPr>
          <w:rFonts w:ascii="Times New Roman" w:eastAsia="Times New Roman" w:hAnsi="Times New Roman"/>
          <w:sz w:val="24"/>
          <w:szCs w:val="24"/>
          <w:lang w:eastAsia="ru-RU"/>
        </w:rPr>
        <w:t>Почтовый  адрес  Предприятия: индекс 187513,  Ленинградская область, Тихвинский район, деревня Коськово, улица Центральная, дом 46,офис 2.</w:t>
      </w:r>
    </w:p>
    <w:p w:rsidR="00A856FB" w:rsidRPr="00A856FB" w:rsidRDefault="00A856FB" w:rsidP="00A856FB">
      <w:pPr>
        <w:widowControl w:val="0"/>
        <w:shd w:val="clear" w:color="auto" w:fill="FFFFFF"/>
        <w:tabs>
          <w:tab w:val="left" w:pos="567"/>
          <w:tab w:val="left" w:pos="9923"/>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pacing w:val="-9"/>
          <w:sz w:val="24"/>
          <w:szCs w:val="24"/>
          <w:lang w:eastAsia="ru-RU"/>
        </w:rPr>
        <w:t xml:space="preserve">1.10. </w:t>
      </w:r>
      <w:r w:rsidRPr="00A856FB">
        <w:rPr>
          <w:rFonts w:ascii="Times New Roman" w:eastAsia="Times New Roman" w:hAnsi="Times New Roman"/>
          <w:sz w:val="24"/>
          <w:szCs w:val="24"/>
          <w:lang w:eastAsia="ru-RU"/>
        </w:rPr>
        <w:t>Предприятие создается на неопределенный срок (бессрочно).</w:t>
      </w:r>
    </w:p>
    <w:p w:rsidR="00A856FB" w:rsidRPr="00A856FB" w:rsidRDefault="00A856FB" w:rsidP="00A856F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pacing w:val="-8"/>
          <w:sz w:val="24"/>
          <w:szCs w:val="24"/>
          <w:lang w:eastAsia="ru-RU"/>
        </w:rPr>
        <w:t xml:space="preserve">1.11. </w:t>
      </w:r>
      <w:r w:rsidRPr="00A856FB">
        <w:rPr>
          <w:rFonts w:ascii="Times New Roman" w:eastAsia="Times New Roman" w:hAnsi="Times New Roman"/>
          <w:sz w:val="24"/>
          <w:szCs w:val="24"/>
          <w:lang w:eastAsia="ru-RU"/>
        </w:rPr>
        <w:t>С согласия Учредителя Предприятие может быть участником (членом) коммерческих организаций,</w:t>
      </w:r>
      <w:r w:rsidRPr="00A856FB">
        <w:rPr>
          <w:rFonts w:ascii="Times New Roman" w:eastAsia="Times New Roman" w:hAnsi="Times New Roman"/>
          <w:color w:val="000000"/>
          <w:sz w:val="24"/>
          <w:szCs w:val="24"/>
          <w:lang w:eastAsia="ru-RU"/>
        </w:rPr>
        <w:t xml:space="preserve"> </w:t>
      </w:r>
      <w:r w:rsidRPr="00A856FB">
        <w:rPr>
          <w:rFonts w:ascii="Times New Roman" w:eastAsia="Times New Roman" w:hAnsi="Times New Roman"/>
          <w:sz w:val="24"/>
          <w:szCs w:val="24"/>
          <w:lang w:eastAsia="ru-RU"/>
        </w:rPr>
        <w:t>а также некоммерческих организаций, в которых в соответствии с Федеральным законом допускается участие юридических лиц. Предприятие не вправе выступать учредителями (участниками) кредитных организаций.</w:t>
      </w:r>
    </w:p>
    <w:p w:rsidR="00A856FB" w:rsidRPr="00A856FB" w:rsidRDefault="00A856FB" w:rsidP="00A856FB">
      <w:pPr>
        <w:widowControl w:val="0"/>
        <w:shd w:val="clear" w:color="auto" w:fill="FFFFFF"/>
        <w:tabs>
          <w:tab w:val="left" w:pos="567"/>
        </w:tabs>
        <w:autoSpaceDE w:val="0"/>
        <w:autoSpaceDN w:val="0"/>
        <w:adjustRightInd w:val="0"/>
        <w:spacing w:after="0" w:line="240" w:lineRule="auto"/>
        <w:ind w:right="-2"/>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Распоряжение вкладом (долей) в уставном (складочном) капитале хозяйственного общества </w:t>
      </w:r>
      <w:r w:rsidRPr="00A856FB">
        <w:rPr>
          <w:rFonts w:ascii="Times New Roman" w:eastAsia="Times New Roman" w:hAnsi="Times New Roman"/>
          <w:sz w:val="24"/>
          <w:szCs w:val="24"/>
          <w:lang w:eastAsia="ru-RU"/>
        </w:rPr>
        <w:lastRenderedPageBreak/>
        <w:t>или товарищества, а также принадлежащими Предприятию акциями осуществляется только с согласия Учредителя.</w:t>
      </w:r>
    </w:p>
    <w:p w:rsidR="00A856FB" w:rsidRPr="00A856FB" w:rsidRDefault="00A856FB" w:rsidP="00A856FB">
      <w:pPr>
        <w:widowControl w:val="0"/>
        <w:shd w:val="clear" w:color="auto" w:fill="FFFFFF"/>
        <w:tabs>
          <w:tab w:val="left" w:pos="583"/>
          <w:tab w:val="left" w:pos="9923"/>
        </w:tabs>
        <w:autoSpaceDE w:val="0"/>
        <w:autoSpaceDN w:val="0"/>
        <w:adjustRightInd w:val="0"/>
        <w:spacing w:after="0" w:line="240" w:lineRule="auto"/>
        <w:ind w:right="58"/>
        <w:jc w:val="both"/>
        <w:rPr>
          <w:rFonts w:ascii="Times New Roman" w:eastAsia="Times New Roman" w:hAnsi="Times New Roman"/>
          <w:spacing w:val="-6"/>
          <w:sz w:val="24"/>
          <w:szCs w:val="24"/>
          <w:lang w:eastAsia="ru-RU"/>
        </w:rPr>
      </w:pPr>
      <w:r w:rsidRPr="00A856FB">
        <w:rPr>
          <w:rFonts w:ascii="Times New Roman" w:eastAsia="Times New Roman" w:hAnsi="Times New Roman"/>
          <w:sz w:val="24"/>
          <w:szCs w:val="24"/>
          <w:lang w:eastAsia="ru-RU"/>
        </w:rPr>
        <w:t>1.12.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p>
    <w:p w:rsidR="00A856FB" w:rsidRPr="00A856FB" w:rsidRDefault="00A856FB" w:rsidP="00A856FB">
      <w:pPr>
        <w:widowControl w:val="0"/>
        <w:shd w:val="clear" w:color="auto" w:fill="FFFFFF"/>
        <w:tabs>
          <w:tab w:val="left" w:pos="583"/>
          <w:tab w:val="left" w:pos="9923"/>
        </w:tabs>
        <w:autoSpaceDE w:val="0"/>
        <w:autoSpaceDN w:val="0"/>
        <w:adjustRightInd w:val="0"/>
        <w:spacing w:after="0" w:line="240" w:lineRule="auto"/>
        <w:ind w:right="72"/>
        <w:jc w:val="both"/>
        <w:rPr>
          <w:rFonts w:ascii="Times New Roman" w:eastAsia="Times New Roman" w:hAnsi="Times New Roman"/>
          <w:spacing w:val="-8"/>
          <w:sz w:val="24"/>
          <w:szCs w:val="24"/>
          <w:lang w:eastAsia="ru-RU"/>
        </w:rPr>
      </w:pPr>
      <w:r w:rsidRPr="00A856FB">
        <w:rPr>
          <w:rFonts w:ascii="Times New Roman" w:eastAsia="Times New Roman" w:hAnsi="Times New Roman"/>
          <w:sz w:val="24"/>
          <w:szCs w:val="24"/>
          <w:lang w:eastAsia="ru-RU"/>
        </w:rPr>
        <w:t>1.13. Предприятие не имеет филиалов и представительств.</w:t>
      </w:r>
    </w:p>
    <w:p w:rsidR="00A856FB" w:rsidRPr="00A856FB" w:rsidRDefault="00A856FB" w:rsidP="00A856FB">
      <w:pPr>
        <w:widowControl w:val="0"/>
        <w:shd w:val="clear" w:color="auto" w:fill="FFFFFF"/>
        <w:tabs>
          <w:tab w:val="left" w:pos="583"/>
          <w:tab w:val="left" w:pos="9923"/>
        </w:tabs>
        <w:autoSpaceDE w:val="0"/>
        <w:autoSpaceDN w:val="0"/>
        <w:adjustRightInd w:val="0"/>
        <w:spacing w:after="0" w:line="240" w:lineRule="auto"/>
        <w:ind w:right="101"/>
        <w:jc w:val="both"/>
        <w:rPr>
          <w:rFonts w:ascii="Times New Roman" w:eastAsia="Times New Roman" w:hAnsi="Times New Roman"/>
          <w:spacing w:val="-8"/>
          <w:sz w:val="24"/>
          <w:szCs w:val="24"/>
          <w:lang w:eastAsia="ru-RU"/>
        </w:rPr>
      </w:pPr>
      <w:r w:rsidRPr="00A856FB">
        <w:rPr>
          <w:rFonts w:ascii="Times New Roman" w:eastAsia="Times New Roman" w:hAnsi="Times New Roman"/>
          <w:sz w:val="24"/>
          <w:szCs w:val="24"/>
          <w:lang w:eastAsia="ru-RU"/>
        </w:rPr>
        <w:t>1.14. Предприятие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w:t>
      </w:r>
    </w:p>
    <w:p w:rsidR="00A856FB" w:rsidRPr="00A856FB" w:rsidRDefault="00A856FB" w:rsidP="00A856FB">
      <w:pPr>
        <w:widowControl w:val="0"/>
        <w:shd w:val="clear" w:color="auto" w:fill="FFFFFF"/>
        <w:tabs>
          <w:tab w:val="left" w:pos="583"/>
          <w:tab w:val="left" w:pos="9923"/>
        </w:tabs>
        <w:autoSpaceDE w:val="0"/>
        <w:autoSpaceDN w:val="0"/>
        <w:adjustRightInd w:val="0"/>
        <w:spacing w:after="0" w:line="240" w:lineRule="auto"/>
        <w:ind w:right="101"/>
        <w:jc w:val="both"/>
        <w:rPr>
          <w:rFonts w:ascii="Times New Roman" w:eastAsia="Times New Roman" w:hAnsi="Times New Roman"/>
          <w:spacing w:val="-8"/>
          <w:sz w:val="24"/>
          <w:szCs w:val="24"/>
          <w:lang w:eastAsia="ru-RU"/>
        </w:rPr>
      </w:pPr>
      <w:r w:rsidRPr="00A856FB">
        <w:rPr>
          <w:rFonts w:ascii="Times New Roman" w:eastAsia="Times New Roman" w:hAnsi="Times New Roman"/>
          <w:spacing w:val="-8"/>
          <w:sz w:val="24"/>
          <w:szCs w:val="24"/>
          <w:lang w:eastAsia="ru-RU"/>
        </w:rPr>
        <w:t>1.15. В своей деятельности Предприятие руководствуется действующим законодательством Российской Федерации, Ленинградской области, настоящим Уставом, муниципальными правовыми актами органов местного самоуправления, принятыми в рамках их компетенции.</w:t>
      </w:r>
    </w:p>
    <w:p w:rsidR="00A856FB" w:rsidRPr="00A856FB" w:rsidRDefault="00A856FB" w:rsidP="00A856FB">
      <w:pPr>
        <w:widowControl w:val="0"/>
        <w:shd w:val="clear" w:color="auto" w:fill="FFFFFF"/>
        <w:tabs>
          <w:tab w:val="left" w:pos="583"/>
          <w:tab w:val="left" w:pos="9923"/>
        </w:tabs>
        <w:autoSpaceDE w:val="0"/>
        <w:autoSpaceDN w:val="0"/>
        <w:adjustRightInd w:val="0"/>
        <w:spacing w:after="0" w:line="240" w:lineRule="auto"/>
        <w:ind w:right="101"/>
        <w:jc w:val="center"/>
        <w:rPr>
          <w:rFonts w:ascii="Times New Roman" w:eastAsia="Times New Roman" w:hAnsi="Times New Roman"/>
          <w:spacing w:val="-8"/>
          <w:sz w:val="24"/>
          <w:szCs w:val="24"/>
          <w:lang w:eastAsia="ru-RU"/>
        </w:rPr>
      </w:pPr>
    </w:p>
    <w:p w:rsidR="00A856FB" w:rsidRPr="00A856FB" w:rsidRDefault="00A856FB" w:rsidP="00A856FB">
      <w:pPr>
        <w:widowControl w:val="0"/>
        <w:shd w:val="clear" w:color="auto" w:fill="FFFFFF"/>
        <w:tabs>
          <w:tab w:val="left" w:pos="9923"/>
        </w:tabs>
        <w:autoSpaceDE w:val="0"/>
        <w:autoSpaceDN w:val="0"/>
        <w:adjustRightInd w:val="0"/>
        <w:spacing w:after="0" w:line="240" w:lineRule="auto"/>
        <w:jc w:val="center"/>
        <w:rPr>
          <w:rFonts w:ascii="Times New Roman" w:eastAsia="Times New Roman" w:hAnsi="Times New Roman"/>
          <w:b/>
          <w:bCs/>
          <w:sz w:val="24"/>
          <w:szCs w:val="24"/>
          <w:lang w:eastAsia="ru-RU"/>
        </w:rPr>
      </w:pPr>
      <w:r w:rsidRPr="00A856FB">
        <w:rPr>
          <w:rFonts w:ascii="Times New Roman" w:eastAsia="Times New Roman" w:hAnsi="Times New Roman"/>
          <w:b/>
          <w:sz w:val="24"/>
          <w:szCs w:val="24"/>
          <w:lang w:eastAsia="ru-RU"/>
        </w:rPr>
        <w:t xml:space="preserve">2. ЦЕЛИ, ПРЕДМЕТ </w:t>
      </w:r>
      <w:r w:rsidRPr="00A856FB">
        <w:rPr>
          <w:rFonts w:ascii="Times New Roman" w:eastAsia="Times New Roman" w:hAnsi="Times New Roman"/>
          <w:b/>
          <w:bCs/>
          <w:sz w:val="24"/>
          <w:szCs w:val="24"/>
          <w:lang w:eastAsia="ru-RU"/>
        </w:rPr>
        <w:t>И ВИДЫ ДЕЯТЕЛЬНОСТИ ПРЕДПРИЯТИЯ</w:t>
      </w:r>
    </w:p>
    <w:p w:rsidR="00A856FB" w:rsidRPr="00A856FB" w:rsidRDefault="00A856FB" w:rsidP="00A856FB">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856FB">
        <w:rPr>
          <w:rFonts w:ascii="Times New Roman" w:eastAsia="Times New Roman" w:hAnsi="Times New Roman"/>
          <w:color w:val="000000"/>
          <w:sz w:val="24"/>
          <w:szCs w:val="24"/>
          <w:lang w:eastAsia="ru-RU"/>
        </w:rPr>
        <w:t>2.1. Предприятие создано в целях решения социальных задач.</w:t>
      </w:r>
    </w:p>
    <w:p w:rsidR="00A856FB" w:rsidRPr="00A856FB" w:rsidRDefault="00A856FB" w:rsidP="00A856FB">
      <w:pPr>
        <w:widowControl w:val="0"/>
        <w:shd w:val="clear" w:color="auto" w:fill="FFFFFF"/>
        <w:tabs>
          <w:tab w:val="left" w:pos="9923"/>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bCs/>
          <w:sz w:val="24"/>
          <w:szCs w:val="24"/>
          <w:lang w:eastAsia="ru-RU"/>
        </w:rPr>
        <w:t>2.2.</w:t>
      </w:r>
      <w:r w:rsidRPr="00A856FB">
        <w:rPr>
          <w:rFonts w:ascii="Times New Roman" w:eastAsia="Times New Roman" w:hAnsi="Times New Roman"/>
          <w:b/>
          <w:bCs/>
          <w:sz w:val="24"/>
          <w:szCs w:val="24"/>
          <w:lang w:eastAsia="ru-RU"/>
        </w:rPr>
        <w:t xml:space="preserve"> </w:t>
      </w:r>
      <w:r w:rsidRPr="00A856FB">
        <w:rPr>
          <w:rFonts w:ascii="Times New Roman" w:eastAsia="Times New Roman" w:hAnsi="Times New Roman"/>
          <w:bCs/>
          <w:sz w:val="24"/>
          <w:szCs w:val="24"/>
          <w:lang w:eastAsia="ru-RU"/>
        </w:rPr>
        <w:t xml:space="preserve">Цели деятельности: </w:t>
      </w:r>
    </w:p>
    <w:p w:rsidR="00A856FB" w:rsidRPr="00A856FB" w:rsidRDefault="00A856FB" w:rsidP="00A856FB">
      <w:pPr>
        <w:widowControl w:val="0"/>
        <w:shd w:val="clear" w:color="auto" w:fill="FFFFFF"/>
        <w:tabs>
          <w:tab w:val="left" w:pos="9923"/>
        </w:tabs>
        <w:autoSpaceDE w:val="0"/>
        <w:autoSpaceDN w:val="0"/>
        <w:adjustRightInd w:val="0"/>
        <w:spacing w:after="0" w:line="240" w:lineRule="auto"/>
        <w:jc w:val="both"/>
        <w:rPr>
          <w:rFonts w:ascii="Times New Roman" w:eastAsia="Times New Roman" w:hAnsi="Times New Roman"/>
          <w:bCs/>
          <w:sz w:val="24"/>
          <w:szCs w:val="24"/>
          <w:lang w:eastAsia="ru-RU"/>
        </w:rPr>
      </w:pPr>
      <w:r w:rsidRPr="00A856FB">
        <w:rPr>
          <w:rFonts w:ascii="Times New Roman" w:eastAsia="Times New Roman" w:hAnsi="Times New Roman"/>
          <w:bCs/>
          <w:sz w:val="24"/>
          <w:szCs w:val="24"/>
          <w:lang w:eastAsia="ru-RU"/>
        </w:rPr>
        <w:t>Предприятие создано в целях удовлетворения общественных потребностей в результате оказания услуг по водоснабжению и водоотведению, обеспечению населения питьевой водой и получение прибыли.</w:t>
      </w:r>
    </w:p>
    <w:p w:rsidR="00A856FB" w:rsidRPr="00A856FB" w:rsidRDefault="00A856FB" w:rsidP="00A856FB">
      <w:pPr>
        <w:widowControl w:val="0"/>
        <w:shd w:val="clear" w:color="auto" w:fill="FFFFFF"/>
        <w:tabs>
          <w:tab w:val="left" w:pos="9923"/>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bCs/>
          <w:sz w:val="24"/>
          <w:szCs w:val="24"/>
          <w:lang w:eastAsia="ru-RU"/>
        </w:rPr>
        <w:t xml:space="preserve">2.3. </w:t>
      </w:r>
      <w:r w:rsidRPr="00A856FB">
        <w:rPr>
          <w:rFonts w:ascii="Times New Roman" w:eastAsia="Times New Roman" w:hAnsi="Times New Roman"/>
          <w:bCs/>
          <w:spacing w:val="-1"/>
          <w:sz w:val="24"/>
          <w:szCs w:val="24"/>
          <w:lang w:eastAsia="ru-RU"/>
        </w:rPr>
        <w:t>Предмет деятельности:</w:t>
      </w:r>
    </w:p>
    <w:p w:rsidR="00A856FB" w:rsidRPr="00A856FB" w:rsidRDefault="00A856FB" w:rsidP="00A856FB">
      <w:pPr>
        <w:widowControl w:val="0"/>
        <w:shd w:val="clear" w:color="auto" w:fill="FFFFFF"/>
        <w:tabs>
          <w:tab w:val="left" w:pos="9923"/>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bCs/>
          <w:sz w:val="24"/>
          <w:szCs w:val="24"/>
          <w:lang w:eastAsia="ru-RU"/>
        </w:rPr>
        <w:t>Предметом деятельности Предприятия является выполнение работ, производство продукции, оказание услуг по водоснабжению и водоотведению, строительству, реконструкции, ремонту и техническому перевооружению сооружений водопроводно-канализационного хозяйства, добыча и транспортировка воды, приём и транспортировка хозяйственно-бытовых стоков, приём, транспортировка и очистка поверхностных сточных вод, на территории Коськовского сельского поселения.</w:t>
      </w:r>
    </w:p>
    <w:p w:rsidR="00A856FB" w:rsidRPr="00A856FB" w:rsidRDefault="00A856FB" w:rsidP="00A856FB">
      <w:pPr>
        <w:widowControl w:val="0"/>
        <w:shd w:val="clear" w:color="auto" w:fill="FFFFFF"/>
        <w:tabs>
          <w:tab w:val="left" w:pos="993"/>
          <w:tab w:val="left" w:pos="9356"/>
        </w:tabs>
        <w:autoSpaceDE w:val="0"/>
        <w:autoSpaceDN w:val="0"/>
        <w:adjustRightInd w:val="0"/>
        <w:spacing w:after="0" w:line="240" w:lineRule="auto"/>
        <w:jc w:val="both"/>
        <w:rPr>
          <w:rFonts w:ascii="Times New Roman" w:eastAsia="Times New Roman" w:hAnsi="Times New Roman"/>
          <w:sz w:val="24"/>
          <w:szCs w:val="24"/>
          <w:lang w:eastAsia="ru-RU"/>
        </w:rPr>
        <w:sectPr w:rsidR="00A856FB" w:rsidRPr="00A856FB" w:rsidSect="00506EB8">
          <w:type w:val="continuous"/>
          <w:pgSz w:w="11909" w:h="16834"/>
          <w:pgMar w:top="1199" w:right="852" w:bottom="851" w:left="1418" w:header="720" w:footer="720" w:gutter="0"/>
          <w:cols w:space="720"/>
          <w:noEndnote/>
        </w:sectPr>
      </w:pPr>
      <w:r w:rsidRPr="00A856FB">
        <w:rPr>
          <w:rFonts w:ascii="Times New Roman" w:eastAsia="Times New Roman" w:hAnsi="Times New Roman"/>
          <w:bCs/>
          <w:sz w:val="24"/>
          <w:szCs w:val="24"/>
          <w:lang w:eastAsia="ru-RU"/>
        </w:rPr>
        <w:t>2.4. Для достижения целей, указанных в пункте 2.1 настоящего Устава, Предприятие осуществляет в установленном законодательством Российской Федерации порядке следующие виды деятельности:</w:t>
      </w:r>
    </w:p>
    <w:p w:rsidR="00A856FB" w:rsidRPr="00A856FB" w:rsidRDefault="00A856FB" w:rsidP="00A856FB">
      <w:pPr>
        <w:widowControl w:val="0"/>
        <w:autoSpaceDE w:val="0"/>
        <w:autoSpaceDN w:val="0"/>
        <w:adjustRightInd w:val="0"/>
        <w:spacing w:after="0" w:line="240" w:lineRule="auto"/>
        <w:ind w:left="426" w:right="-223"/>
        <w:jc w:val="both"/>
        <w:rPr>
          <w:rFonts w:ascii="Times New Roman" w:eastAsia="Times New Roman" w:hAnsi="Times New Roman"/>
          <w:color w:val="000000"/>
          <w:sz w:val="24"/>
          <w:szCs w:val="24"/>
          <w:lang w:eastAsia="ru-RU"/>
        </w:rPr>
      </w:pPr>
      <w:r w:rsidRPr="00A856FB">
        <w:rPr>
          <w:rFonts w:ascii="Times New Roman" w:eastAsia="Times New Roman" w:hAnsi="Times New Roman"/>
          <w:color w:val="000000"/>
          <w:sz w:val="24"/>
          <w:szCs w:val="24"/>
          <w:lang w:eastAsia="ru-RU"/>
        </w:rPr>
        <w:lastRenderedPageBreak/>
        <w:t xml:space="preserve"> 41.00.2 - Распределение воды;</w:t>
      </w:r>
    </w:p>
    <w:p w:rsidR="00A856FB" w:rsidRPr="00A856FB" w:rsidRDefault="00A856FB" w:rsidP="00A856FB">
      <w:pPr>
        <w:widowControl w:val="0"/>
        <w:autoSpaceDE w:val="0"/>
        <w:autoSpaceDN w:val="0"/>
        <w:adjustRightInd w:val="0"/>
        <w:spacing w:after="0" w:line="240" w:lineRule="auto"/>
        <w:ind w:left="426" w:right="-223"/>
        <w:jc w:val="both"/>
        <w:rPr>
          <w:rFonts w:ascii="Times New Roman" w:eastAsia="Times New Roman" w:hAnsi="Times New Roman"/>
          <w:color w:val="000000"/>
          <w:sz w:val="24"/>
          <w:szCs w:val="24"/>
          <w:lang w:eastAsia="ru-RU"/>
        </w:rPr>
      </w:pPr>
      <w:r w:rsidRPr="00A856FB">
        <w:rPr>
          <w:rFonts w:ascii="Times New Roman" w:eastAsia="Times New Roman" w:hAnsi="Times New Roman"/>
          <w:color w:val="000000"/>
          <w:sz w:val="24"/>
          <w:szCs w:val="24"/>
          <w:lang w:eastAsia="ru-RU"/>
        </w:rPr>
        <w:t xml:space="preserve"> 90.00.1 - Удаление и обработка сточных вод.</w:t>
      </w:r>
    </w:p>
    <w:p w:rsidR="00A856FB" w:rsidRPr="00A856FB" w:rsidRDefault="00A856FB" w:rsidP="00A856FB">
      <w:pPr>
        <w:widowControl w:val="0"/>
        <w:tabs>
          <w:tab w:val="left" w:pos="567"/>
        </w:tabs>
        <w:autoSpaceDE w:val="0"/>
        <w:autoSpaceDN w:val="0"/>
        <w:adjustRightInd w:val="0"/>
        <w:spacing w:after="0" w:line="240" w:lineRule="auto"/>
        <w:ind w:left="426" w:right="-223"/>
        <w:jc w:val="both"/>
        <w:rPr>
          <w:rFonts w:ascii="Times New Roman" w:eastAsia="Times New Roman" w:hAnsi="Times New Roman"/>
          <w:color w:val="000000"/>
          <w:sz w:val="24"/>
          <w:szCs w:val="24"/>
          <w:lang w:eastAsia="ru-RU"/>
        </w:rPr>
      </w:pPr>
      <w:r w:rsidRPr="00A856FB">
        <w:rPr>
          <w:rFonts w:ascii="Times New Roman" w:eastAsia="Times New Roman" w:hAnsi="Times New Roman"/>
          <w:color w:val="000000"/>
          <w:sz w:val="24"/>
          <w:szCs w:val="24"/>
          <w:lang w:eastAsia="ru-RU"/>
        </w:rPr>
        <w:t xml:space="preserve"> 2.5.      Право осуществлять деятельность, на которую в соответствии с федеральным законом требуется лицензия, возникает у Предприятия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A856FB" w:rsidRPr="00A856FB" w:rsidRDefault="00A856FB" w:rsidP="00A856FB">
      <w:pPr>
        <w:widowControl w:val="0"/>
        <w:shd w:val="clear" w:color="auto" w:fill="FFFFFF"/>
        <w:tabs>
          <w:tab w:val="left" w:pos="9923"/>
        </w:tabs>
        <w:autoSpaceDE w:val="0"/>
        <w:autoSpaceDN w:val="0"/>
        <w:adjustRightInd w:val="0"/>
        <w:spacing w:after="0" w:line="240" w:lineRule="auto"/>
        <w:jc w:val="both"/>
        <w:rPr>
          <w:rFonts w:ascii="Times New Roman" w:eastAsia="Times New Roman" w:hAnsi="Times New Roman"/>
          <w:sz w:val="24"/>
          <w:szCs w:val="24"/>
          <w:lang w:eastAsia="ru-RU"/>
        </w:rPr>
        <w:sectPr w:rsidR="00A856FB" w:rsidRPr="00A856FB" w:rsidSect="00295079">
          <w:type w:val="continuous"/>
          <w:pgSz w:w="11909" w:h="16834"/>
          <w:pgMar w:top="1199" w:right="1119" w:bottom="360" w:left="948" w:header="720" w:footer="720" w:gutter="0"/>
          <w:cols w:space="720"/>
          <w:noEndnote/>
        </w:sectPr>
      </w:pPr>
    </w:p>
    <w:p w:rsidR="00A856FB" w:rsidRPr="00A856FB" w:rsidRDefault="00A856FB" w:rsidP="00A856FB">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b/>
          <w:sz w:val="24"/>
          <w:szCs w:val="24"/>
          <w:lang w:eastAsia="ru-RU"/>
        </w:rPr>
      </w:pPr>
    </w:p>
    <w:p w:rsidR="00A856FB" w:rsidRPr="00A856FB" w:rsidRDefault="00A856FB" w:rsidP="00A856FB">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b/>
          <w:sz w:val="24"/>
          <w:szCs w:val="24"/>
          <w:lang w:eastAsia="ru-RU"/>
        </w:rPr>
      </w:pPr>
    </w:p>
    <w:p w:rsidR="00A856FB" w:rsidRPr="00A856FB" w:rsidRDefault="00A856FB" w:rsidP="00A856FB">
      <w:pPr>
        <w:widowControl w:val="0"/>
        <w:shd w:val="clear" w:color="auto" w:fill="FFFFFF"/>
        <w:tabs>
          <w:tab w:val="left" w:pos="851"/>
        </w:tabs>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A856FB">
        <w:rPr>
          <w:rFonts w:ascii="Times New Roman" w:eastAsia="Times New Roman" w:hAnsi="Times New Roman"/>
          <w:b/>
          <w:sz w:val="24"/>
          <w:szCs w:val="24"/>
          <w:lang w:eastAsia="ru-RU"/>
        </w:rPr>
        <w:t>3. ИМУЩЕСТВО ПРЕДПРИЯТИЯ, ПОРЯДОК</w:t>
      </w:r>
    </w:p>
    <w:p w:rsidR="00A856FB" w:rsidRPr="00A856FB" w:rsidRDefault="00A856FB" w:rsidP="00A856FB">
      <w:pPr>
        <w:widowControl w:val="0"/>
        <w:shd w:val="clear" w:color="auto" w:fill="FFFFFF"/>
        <w:tabs>
          <w:tab w:val="left" w:pos="9923"/>
        </w:tabs>
        <w:autoSpaceDE w:val="0"/>
        <w:autoSpaceDN w:val="0"/>
        <w:adjustRightInd w:val="0"/>
        <w:spacing w:after="0" w:line="240" w:lineRule="auto"/>
        <w:jc w:val="center"/>
        <w:rPr>
          <w:rFonts w:ascii="Times New Roman" w:eastAsia="Times New Roman" w:hAnsi="Times New Roman"/>
          <w:b/>
          <w:sz w:val="24"/>
          <w:szCs w:val="24"/>
          <w:lang w:eastAsia="ru-RU"/>
        </w:rPr>
      </w:pPr>
      <w:r w:rsidRPr="00A856FB">
        <w:rPr>
          <w:rFonts w:ascii="Times New Roman" w:eastAsia="Times New Roman" w:hAnsi="Times New Roman"/>
          <w:b/>
          <w:sz w:val="24"/>
          <w:szCs w:val="24"/>
          <w:lang w:eastAsia="ru-RU"/>
        </w:rPr>
        <w:t>И ИСТОЧНИКИ ЕГО ФОРМИРОВАНИЯ.</w:t>
      </w:r>
      <w:r w:rsidRPr="00A856FB">
        <w:rPr>
          <w:rFonts w:ascii="Arial" w:eastAsia="Times New Roman" w:hAnsi="Arial" w:cs="Arial"/>
          <w:color w:val="000000"/>
          <w:lang w:eastAsia="ru-RU"/>
        </w:rPr>
        <w:t xml:space="preserve"> </w:t>
      </w:r>
      <w:r w:rsidRPr="00A856FB">
        <w:rPr>
          <w:rFonts w:ascii="Times New Roman" w:eastAsia="Times New Roman" w:hAnsi="Times New Roman"/>
          <w:b/>
          <w:sz w:val="24"/>
          <w:szCs w:val="24"/>
          <w:lang w:eastAsia="ru-RU"/>
        </w:rPr>
        <w:t>ФИНАНСОВО - ХОЗЯЙСТВЕННАЯ И ПРОИЗВОДСТВЕННАЯ ДЕЯТЕЛЬНОСТЬ</w:t>
      </w:r>
    </w:p>
    <w:p w:rsidR="00A856FB" w:rsidRPr="00A856FB" w:rsidRDefault="00A856FB" w:rsidP="00A856FB">
      <w:pPr>
        <w:widowControl w:val="0"/>
        <w:shd w:val="clear" w:color="auto" w:fill="FFFFFF"/>
        <w:tabs>
          <w:tab w:val="left" w:pos="9923"/>
        </w:tabs>
        <w:autoSpaceDE w:val="0"/>
        <w:autoSpaceDN w:val="0"/>
        <w:adjustRightInd w:val="0"/>
        <w:spacing w:after="0" w:line="240" w:lineRule="auto"/>
        <w:jc w:val="center"/>
        <w:rPr>
          <w:rFonts w:ascii="Times New Roman" w:eastAsia="Times New Roman" w:hAnsi="Times New Roman"/>
          <w:sz w:val="24"/>
          <w:szCs w:val="24"/>
          <w:lang w:eastAsia="ru-RU"/>
        </w:rPr>
      </w:pPr>
    </w:p>
    <w:p w:rsidR="00A856FB" w:rsidRPr="00A856FB" w:rsidRDefault="00A856FB" w:rsidP="00A856FB">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3.1. Имущество Предприятия, переданное ему Учредителем, принадлежит Предприятию на праве хозяйственного ведения, является  неделимым и не может быть распределено по вкладам (долям, паям), в </w:t>
      </w:r>
      <w:r w:rsidRPr="00A856FB">
        <w:rPr>
          <w:rFonts w:ascii="Times New Roman" w:eastAsia="Times New Roman" w:hAnsi="Times New Roman"/>
          <w:bCs/>
          <w:sz w:val="24"/>
          <w:szCs w:val="24"/>
          <w:lang w:eastAsia="ru-RU"/>
        </w:rPr>
        <w:t>том</w:t>
      </w:r>
      <w:r w:rsidRPr="00A856FB">
        <w:rPr>
          <w:rFonts w:ascii="Times New Roman" w:eastAsia="Times New Roman" w:hAnsi="Times New Roman"/>
          <w:b/>
          <w:bCs/>
          <w:sz w:val="24"/>
          <w:szCs w:val="24"/>
          <w:lang w:eastAsia="ru-RU"/>
        </w:rPr>
        <w:t xml:space="preserve"> </w:t>
      </w:r>
      <w:r w:rsidRPr="00A856FB">
        <w:rPr>
          <w:rFonts w:ascii="Times New Roman" w:eastAsia="Times New Roman" w:hAnsi="Times New Roman"/>
          <w:sz w:val="24"/>
          <w:szCs w:val="24"/>
          <w:lang w:eastAsia="ru-RU"/>
        </w:rPr>
        <w:t>числе между работниками Предприятия.</w:t>
      </w:r>
    </w:p>
    <w:p w:rsidR="00A856FB" w:rsidRPr="00A856FB" w:rsidRDefault="00A856FB" w:rsidP="00A856FB">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3.2. Собственником имущества Предприятия является муниципальное образование Коськовское сельское поселение Тихвинского муниципального района Ленинградской области, в лице администрации Коськовского сельского поселения.</w:t>
      </w:r>
    </w:p>
    <w:p w:rsidR="00A856FB" w:rsidRPr="00A856FB" w:rsidRDefault="00A856FB" w:rsidP="00A856F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3.3. Имущество Предприятия формируется за счет:</w:t>
      </w:r>
    </w:p>
    <w:p w:rsidR="00A856FB" w:rsidRPr="00A856FB" w:rsidRDefault="00A856FB" w:rsidP="00A856F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 </w:t>
      </w:r>
      <w:r w:rsidRPr="00A856FB">
        <w:rPr>
          <w:rFonts w:ascii="Times New Roman" w:eastAsia="Times New Roman" w:hAnsi="Times New Roman"/>
          <w:spacing w:val="-1"/>
          <w:sz w:val="24"/>
          <w:szCs w:val="24"/>
          <w:lang w:eastAsia="ru-RU"/>
        </w:rPr>
        <w:t xml:space="preserve">имущества, закрепленного за Предприятием на праве хозяйственного </w:t>
      </w:r>
      <w:r w:rsidRPr="00A856FB">
        <w:rPr>
          <w:rFonts w:ascii="Times New Roman" w:eastAsia="Times New Roman" w:hAnsi="Times New Roman"/>
          <w:sz w:val="24"/>
          <w:szCs w:val="24"/>
          <w:lang w:eastAsia="ru-RU"/>
        </w:rPr>
        <w:t>ведения;</w:t>
      </w:r>
    </w:p>
    <w:p w:rsidR="00A856FB" w:rsidRPr="00A856FB" w:rsidRDefault="00A856FB" w:rsidP="00A856FB">
      <w:pPr>
        <w:widowControl w:val="0"/>
        <w:shd w:val="clear" w:color="auto" w:fill="FFFFFF"/>
        <w:tabs>
          <w:tab w:val="left" w:pos="1447"/>
          <w:tab w:val="left" w:pos="9923"/>
        </w:tabs>
        <w:autoSpaceDE w:val="0"/>
        <w:autoSpaceDN w:val="0"/>
        <w:adjustRightInd w:val="0"/>
        <w:spacing w:after="0" w:line="240" w:lineRule="auto"/>
        <w:ind w:right="1728"/>
        <w:jc w:val="both"/>
        <w:rPr>
          <w:rFonts w:ascii="Times New Roman" w:eastAsia="Times New Roman" w:hAnsi="Times New Roman"/>
          <w:spacing w:val="-1"/>
          <w:sz w:val="24"/>
          <w:szCs w:val="24"/>
          <w:lang w:eastAsia="ru-RU"/>
        </w:rPr>
      </w:pPr>
      <w:r w:rsidRPr="00A856FB">
        <w:rPr>
          <w:rFonts w:ascii="Times New Roman" w:eastAsia="Times New Roman" w:hAnsi="Times New Roman"/>
          <w:sz w:val="24"/>
          <w:szCs w:val="24"/>
          <w:lang w:eastAsia="ru-RU"/>
        </w:rPr>
        <w:t xml:space="preserve">- </w:t>
      </w:r>
      <w:r w:rsidRPr="00A856FB">
        <w:rPr>
          <w:rFonts w:ascii="Times New Roman" w:eastAsia="Times New Roman" w:hAnsi="Times New Roman"/>
          <w:spacing w:val="-1"/>
          <w:sz w:val="24"/>
          <w:szCs w:val="24"/>
          <w:lang w:eastAsia="ru-RU"/>
        </w:rPr>
        <w:t>доходов Предприятия от его деятельности;</w:t>
      </w:r>
    </w:p>
    <w:p w:rsidR="00A856FB" w:rsidRPr="00A856FB" w:rsidRDefault="00A856FB" w:rsidP="00A856FB">
      <w:pPr>
        <w:widowControl w:val="0"/>
        <w:shd w:val="clear" w:color="auto" w:fill="FFFFFF"/>
        <w:tabs>
          <w:tab w:val="left" w:pos="1447"/>
          <w:tab w:val="left" w:pos="9923"/>
        </w:tabs>
        <w:autoSpaceDE w:val="0"/>
        <w:autoSpaceDN w:val="0"/>
        <w:adjustRightInd w:val="0"/>
        <w:spacing w:after="0" w:line="240" w:lineRule="auto"/>
        <w:ind w:right="1728"/>
        <w:jc w:val="both"/>
        <w:rPr>
          <w:rFonts w:ascii="Times New Roman" w:eastAsia="Times New Roman" w:hAnsi="Times New Roman"/>
          <w:spacing w:val="-2"/>
          <w:sz w:val="24"/>
          <w:szCs w:val="24"/>
          <w:lang w:eastAsia="ru-RU"/>
        </w:rPr>
      </w:pPr>
      <w:r w:rsidRPr="00A856FB">
        <w:rPr>
          <w:rFonts w:ascii="Times New Roman" w:eastAsia="Times New Roman" w:hAnsi="Times New Roman"/>
          <w:spacing w:val="-2"/>
          <w:sz w:val="24"/>
          <w:szCs w:val="24"/>
          <w:lang w:eastAsia="ru-RU"/>
        </w:rPr>
        <w:t>- иных не противоречащих законодательству источников.</w:t>
      </w:r>
    </w:p>
    <w:p w:rsidR="00A856FB" w:rsidRPr="00A856FB" w:rsidRDefault="00A856FB" w:rsidP="00A856FB">
      <w:pPr>
        <w:widowControl w:val="0"/>
        <w:shd w:val="clear" w:color="auto" w:fill="FFFFFF"/>
        <w:autoSpaceDE w:val="0"/>
        <w:autoSpaceDN w:val="0"/>
        <w:adjustRightInd w:val="0"/>
        <w:spacing w:after="0" w:line="240" w:lineRule="auto"/>
        <w:ind w:right="-76"/>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Состав имущества, закрепляемого за Предприятием, определяется в зависимости от целей, предмета и вида деятельности Предприятия Учредителем.</w:t>
      </w:r>
    </w:p>
    <w:p w:rsidR="00A856FB" w:rsidRPr="00A856FB" w:rsidRDefault="00A856FB" w:rsidP="00A856FB">
      <w:pPr>
        <w:widowControl w:val="0"/>
        <w:shd w:val="clear" w:color="auto" w:fill="FFFFFF"/>
        <w:autoSpaceDE w:val="0"/>
        <w:autoSpaceDN w:val="0"/>
        <w:adjustRightInd w:val="0"/>
        <w:spacing w:after="0" w:line="240" w:lineRule="auto"/>
        <w:ind w:right="-76"/>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В состав имущества, закрепляемого за Предприятием, не может быть включено имущество, </w:t>
      </w:r>
      <w:r w:rsidRPr="00A856FB">
        <w:rPr>
          <w:rFonts w:ascii="Times New Roman" w:eastAsia="Times New Roman" w:hAnsi="Times New Roman"/>
          <w:sz w:val="24"/>
          <w:szCs w:val="24"/>
          <w:lang w:eastAsia="ru-RU"/>
        </w:rPr>
        <w:lastRenderedPageBreak/>
        <w:t>использование которого не соответствует целям, предмету и видам деятельности Предприятия.</w:t>
      </w:r>
    </w:p>
    <w:p w:rsidR="00A856FB" w:rsidRPr="00A856FB" w:rsidRDefault="00A856FB" w:rsidP="00A856FB">
      <w:pPr>
        <w:widowControl w:val="0"/>
        <w:shd w:val="clear" w:color="auto" w:fill="FFFFFF"/>
        <w:autoSpaceDE w:val="0"/>
        <w:autoSpaceDN w:val="0"/>
        <w:adjustRightInd w:val="0"/>
        <w:spacing w:after="0" w:line="240" w:lineRule="auto"/>
        <w:ind w:right="-76"/>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Плоды, продукция и доходы от использования имущества, закрепленного за Предприятием, а также имущество, приобретенное им в результате хозяйственной деятельности, являются муниципальной собственностью и закрепляются за Предприятием.</w:t>
      </w:r>
    </w:p>
    <w:p w:rsidR="00A856FB" w:rsidRPr="00A856FB" w:rsidRDefault="00A856FB" w:rsidP="00A856FB">
      <w:pPr>
        <w:widowControl w:val="0"/>
        <w:shd w:val="clear" w:color="auto" w:fill="FFFFFF"/>
        <w:tabs>
          <w:tab w:val="left" w:pos="0"/>
          <w:tab w:val="left" w:pos="9072"/>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pacing w:val="-10"/>
          <w:sz w:val="24"/>
          <w:szCs w:val="24"/>
          <w:lang w:eastAsia="ru-RU"/>
        </w:rPr>
        <w:t xml:space="preserve">3.4. </w:t>
      </w:r>
      <w:r w:rsidRPr="00A856FB">
        <w:rPr>
          <w:rFonts w:ascii="Times New Roman" w:eastAsia="Times New Roman" w:hAnsi="Times New Roman"/>
          <w:sz w:val="24"/>
          <w:szCs w:val="24"/>
          <w:lang w:eastAsia="ru-RU"/>
        </w:rPr>
        <w:t xml:space="preserve">При переходе права собственности на Предприятие, как имущественный комплекс, к </w:t>
      </w:r>
      <w:r w:rsidRPr="00A856FB">
        <w:rPr>
          <w:rFonts w:ascii="Times New Roman" w:eastAsia="Times New Roman" w:hAnsi="Times New Roman"/>
          <w:spacing w:val="-3"/>
          <w:sz w:val="24"/>
          <w:szCs w:val="24"/>
          <w:lang w:eastAsia="ru-RU"/>
        </w:rPr>
        <w:t xml:space="preserve">другому собственнику муниципального имущества Предприятие сохраняет право </w:t>
      </w:r>
      <w:r w:rsidRPr="00A856FB">
        <w:rPr>
          <w:rFonts w:ascii="Times New Roman" w:eastAsia="Times New Roman" w:hAnsi="Times New Roman"/>
          <w:sz w:val="24"/>
          <w:szCs w:val="24"/>
          <w:lang w:eastAsia="ru-RU"/>
        </w:rPr>
        <w:t>хозяйственного ведения на принадлежащее ему имущество.</w:t>
      </w:r>
    </w:p>
    <w:p w:rsidR="00A856FB" w:rsidRPr="00A856FB" w:rsidRDefault="00A856FB" w:rsidP="00A856FB">
      <w:pPr>
        <w:widowControl w:val="0"/>
        <w:shd w:val="clear" w:color="auto" w:fill="FFFFFF"/>
        <w:tabs>
          <w:tab w:val="left" w:pos="567"/>
          <w:tab w:val="left" w:pos="9923"/>
        </w:tabs>
        <w:autoSpaceDE w:val="0"/>
        <w:autoSpaceDN w:val="0"/>
        <w:adjustRightInd w:val="0"/>
        <w:spacing w:after="0" w:line="240" w:lineRule="auto"/>
        <w:ind w:right="7"/>
        <w:jc w:val="both"/>
        <w:rPr>
          <w:rFonts w:ascii="Times New Roman" w:eastAsia="Times New Roman" w:hAnsi="Times New Roman"/>
          <w:sz w:val="24"/>
          <w:szCs w:val="24"/>
          <w:lang w:eastAsia="ru-RU"/>
        </w:rPr>
      </w:pPr>
      <w:r w:rsidRPr="00A856FB">
        <w:rPr>
          <w:rFonts w:ascii="Times New Roman" w:eastAsia="Times New Roman" w:hAnsi="Times New Roman"/>
          <w:spacing w:val="-3"/>
          <w:sz w:val="24"/>
          <w:szCs w:val="24"/>
          <w:lang w:eastAsia="ru-RU"/>
        </w:rPr>
        <w:t xml:space="preserve">3.5. </w:t>
      </w:r>
      <w:proofErr w:type="gramStart"/>
      <w:r w:rsidRPr="00A856FB">
        <w:rPr>
          <w:rFonts w:ascii="Times New Roman" w:eastAsia="Times New Roman" w:hAnsi="Times New Roman"/>
          <w:sz w:val="24"/>
          <w:szCs w:val="24"/>
          <w:lang w:eastAsia="ru-RU"/>
        </w:rPr>
        <w:t xml:space="preserve">Предприятие самостоятельно распоряжается движимым имуществом, </w:t>
      </w:r>
      <w:r w:rsidRPr="00A856FB">
        <w:rPr>
          <w:rFonts w:ascii="Times New Roman" w:eastAsia="Times New Roman" w:hAnsi="Times New Roman"/>
          <w:spacing w:val="-9"/>
          <w:sz w:val="24"/>
          <w:szCs w:val="24"/>
          <w:lang w:eastAsia="ru-RU"/>
        </w:rPr>
        <w:t xml:space="preserve">принадлежащем ему на праве хозяйственного ведения, за исключением случаев, </w:t>
      </w:r>
      <w:r w:rsidRPr="00A856FB">
        <w:rPr>
          <w:rFonts w:ascii="Times New Roman" w:eastAsia="Times New Roman" w:hAnsi="Times New Roman"/>
          <w:sz w:val="24"/>
          <w:szCs w:val="24"/>
          <w:lang w:eastAsia="ru-RU"/>
        </w:rPr>
        <w:t>установленных законодательством.</w:t>
      </w:r>
      <w:proofErr w:type="gramEnd"/>
    </w:p>
    <w:p w:rsidR="00A856FB" w:rsidRPr="00A856FB" w:rsidRDefault="00A856FB" w:rsidP="00A856FB">
      <w:pPr>
        <w:widowControl w:val="0"/>
        <w:shd w:val="clear" w:color="auto" w:fill="FFFFFF"/>
        <w:tabs>
          <w:tab w:val="left" w:pos="567"/>
          <w:tab w:val="left" w:pos="9923"/>
        </w:tabs>
        <w:autoSpaceDE w:val="0"/>
        <w:autoSpaceDN w:val="0"/>
        <w:adjustRightInd w:val="0"/>
        <w:spacing w:after="0" w:line="240" w:lineRule="auto"/>
        <w:ind w:right="7"/>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3.6. Предприятие не вправе продавать принадлежащее ему на праве хозяйственного ведения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имуществом без согласия Учредителя.</w:t>
      </w:r>
    </w:p>
    <w:p w:rsidR="00A856FB" w:rsidRPr="00A856FB" w:rsidRDefault="00A856FB" w:rsidP="00A856FB">
      <w:pPr>
        <w:widowControl w:val="0"/>
        <w:shd w:val="clear" w:color="auto" w:fill="FFFFFF"/>
        <w:tabs>
          <w:tab w:val="left" w:pos="677"/>
          <w:tab w:val="left" w:pos="9923"/>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pacing w:val="-4"/>
          <w:sz w:val="24"/>
          <w:szCs w:val="24"/>
          <w:lang w:eastAsia="ru-RU"/>
        </w:rPr>
        <w:t xml:space="preserve">3.7. </w:t>
      </w:r>
      <w:r w:rsidRPr="00A856FB">
        <w:rPr>
          <w:rFonts w:ascii="Times New Roman" w:eastAsia="Times New Roman" w:hAnsi="Times New Roman"/>
          <w:sz w:val="24"/>
          <w:szCs w:val="24"/>
          <w:lang w:eastAsia="ru-RU"/>
        </w:rPr>
        <w:t xml:space="preserve">Движимым и недвижимым имуществом Предприятие распоряжается в пределах, не лишающих его возможности осуществлять деятельность, цели, предмет и виды </w:t>
      </w:r>
      <w:r w:rsidRPr="00A856FB">
        <w:rPr>
          <w:rFonts w:ascii="Times New Roman" w:eastAsia="Times New Roman" w:hAnsi="Times New Roman"/>
          <w:spacing w:val="-1"/>
          <w:sz w:val="24"/>
          <w:szCs w:val="24"/>
          <w:lang w:eastAsia="ru-RU"/>
        </w:rPr>
        <w:t xml:space="preserve">которой определены настоящим Уставом. Сделки, совершенные Предприятием с </w:t>
      </w:r>
      <w:r w:rsidRPr="00A856FB">
        <w:rPr>
          <w:rFonts w:ascii="Times New Roman" w:eastAsia="Times New Roman" w:hAnsi="Times New Roman"/>
          <w:sz w:val="24"/>
          <w:szCs w:val="24"/>
          <w:lang w:eastAsia="ru-RU"/>
        </w:rPr>
        <w:t>нарушением этого требования, являются ничтожными.</w:t>
      </w:r>
    </w:p>
    <w:p w:rsidR="00A856FB" w:rsidRPr="00A856FB" w:rsidRDefault="00A856FB" w:rsidP="00A856F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pacing w:val="-1"/>
          <w:sz w:val="24"/>
          <w:szCs w:val="24"/>
          <w:lang w:eastAsia="ru-RU"/>
        </w:rPr>
        <w:t>3.8.</w:t>
      </w:r>
      <w:r w:rsidRPr="00A856FB">
        <w:rPr>
          <w:rFonts w:ascii="Times New Roman" w:eastAsia="Times New Roman" w:hAnsi="Times New Roman"/>
          <w:sz w:val="24"/>
          <w:szCs w:val="24"/>
          <w:lang w:eastAsia="ru-RU"/>
        </w:rPr>
        <w:t xml:space="preserve"> Предприятие не вправе без согласия Учредителя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A856FB" w:rsidRPr="00A856FB" w:rsidRDefault="00A856FB" w:rsidP="00A856FB">
      <w:pPr>
        <w:widowControl w:val="0"/>
        <w:autoSpaceDE w:val="0"/>
        <w:autoSpaceDN w:val="0"/>
        <w:adjustRightInd w:val="0"/>
        <w:spacing w:after="0" w:line="240" w:lineRule="auto"/>
        <w:ind w:firstLine="225"/>
        <w:jc w:val="both"/>
        <w:rPr>
          <w:rFonts w:ascii="Times New Roman" w:eastAsia="Times New Roman" w:hAnsi="Times New Roman"/>
          <w:sz w:val="24"/>
          <w:szCs w:val="24"/>
          <w:lang w:eastAsia="ru-RU"/>
        </w:rPr>
      </w:pPr>
      <w:r w:rsidRPr="00A856FB">
        <w:rPr>
          <w:rFonts w:ascii="Times New Roman" w:eastAsia="Times New Roman" w:hAnsi="Times New Roman"/>
          <w:spacing w:val="-1"/>
          <w:sz w:val="24"/>
          <w:szCs w:val="24"/>
          <w:lang w:eastAsia="ru-RU"/>
        </w:rPr>
        <w:t xml:space="preserve">3.9. </w:t>
      </w:r>
      <w:proofErr w:type="gramStart"/>
      <w:r w:rsidRPr="00A856FB">
        <w:rPr>
          <w:rFonts w:ascii="Times New Roman" w:eastAsia="Times New Roman" w:hAnsi="Times New Roman"/>
          <w:spacing w:val="-1"/>
          <w:sz w:val="24"/>
          <w:szCs w:val="24"/>
          <w:lang w:eastAsia="ru-RU"/>
        </w:rPr>
        <w:t xml:space="preserve">Согласие Учредителя Предприятия требуется также при совершении </w:t>
      </w:r>
      <w:r w:rsidRPr="00A856FB">
        <w:rPr>
          <w:rFonts w:ascii="Times New Roman" w:eastAsia="Times New Roman" w:hAnsi="Times New Roman"/>
          <w:sz w:val="24"/>
          <w:szCs w:val="24"/>
          <w:lang w:eastAsia="ru-RU"/>
        </w:rPr>
        <w:t>крупной сделки (крупной сделкой является сделка или несколько взаимосвязанных сделок, связанных с приобретением, отчуждением или возможностью отчуждения Предприятием прямо либо косвенно имущества, стоимость которого составляет более десяти процентов уставного фонда Предприятия или более чем в 50 тысяч раз превышает установленный федеральным законом минимальный размер оплаты труда.</w:t>
      </w:r>
      <w:proofErr w:type="gramEnd"/>
      <w:r w:rsidRPr="00A856FB">
        <w:rPr>
          <w:rFonts w:ascii="Times New Roman" w:eastAsia="Times New Roman" w:hAnsi="Times New Roman"/>
          <w:sz w:val="24"/>
          <w:szCs w:val="24"/>
          <w:lang w:eastAsia="ru-RU"/>
        </w:rPr>
        <w:t xml:space="preserve"> </w:t>
      </w:r>
      <w:proofErr w:type="gramStart"/>
      <w:r w:rsidRPr="00A856FB">
        <w:rPr>
          <w:rFonts w:ascii="Times New Roman" w:eastAsia="Times New Roman" w:hAnsi="Times New Roman"/>
          <w:sz w:val="24"/>
          <w:szCs w:val="24"/>
          <w:lang w:eastAsia="ru-RU"/>
        </w:rPr>
        <w:t xml:space="preserve">При </w:t>
      </w:r>
      <w:r w:rsidRPr="00A856FB">
        <w:rPr>
          <w:rFonts w:ascii="Times New Roman" w:eastAsia="Times New Roman" w:hAnsi="Times New Roman"/>
          <w:spacing w:val="-2"/>
          <w:sz w:val="24"/>
          <w:szCs w:val="24"/>
          <w:lang w:eastAsia="ru-RU"/>
        </w:rPr>
        <w:t xml:space="preserve">этом стоимость отчуждаемого Предприятием в результате крупной сделки </w:t>
      </w:r>
      <w:r w:rsidRPr="00A856FB">
        <w:rPr>
          <w:rFonts w:ascii="Times New Roman" w:eastAsia="Times New Roman" w:hAnsi="Times New Roman"/>
          <w:sz w:val="24"/>
          <w:szCs w:val="24"/>
          <w:lang w:eastAsia="ru-RU"/>
        </w:rPr>
        <w:t xml:space="preserve">имущества определяется на основании данных его бухгалтерского учета, а стоимость приобретаемого имущества - на основании цены предложения такого имущества), а также сделки, в совершении которой имеется заинтересованность </w:t>
      </w:r>
      <w:r w:rsidRPr="00A856FB">
        <w:rPr>
          <w:rFonts w:ascii="Times New Roman" w:eastAsia="Times New Roman" w:hAnsi="Times New Roman"/>
          <w:spacing w:val="-1"/>
          <w:sz w:val="24"/>
          <w:szCs w:val="24"/>
          <w:lang w:eastAsia="ru-RU"/>
        </w:rPr>
        <w:t>руководителя Предприятия.</w:t>
      </w:r>
      <w:proofErr w:type="gramEnd"/>
      <w:r w:rsidRPr="00A856FB">
        <w:rPr>
          <w:rFonts w:ascii="Times New Roman" w:eastAsia="Times New Roman" w:hAnsi="Times New Roman"/>
          <w:spacing w:val="-1"/>
          <w:sz w:val="24"/>
          <w:szCs w:val="24"/>
          <w:lang w:eastAsia="ru-RU"/>
        </w:rPr>
        <w:t xml:space="preserve"> Руководитель признается заинтересованным в </w:t>
      </w:r>
      <w:r w:rsidRPr="00A856FB">
        <w:rPr>
          <w:rFonts w:ascii="Times New Roman" w:eastAsia="Times New Roman" w:hAnsi="Times New Roman"/>
          <w:sz w:val="24"/>
          <w:szCs w:val="24"/>
          <w:lang w:eastAsia="ru-RU"/>
        </w:rPr>
        <w:t>совершении Предприятием сделки в случаях, если он, его супруг, родители, дети, братья, сестры и (или) их аффилированные лица, признаваемые таковыми в соответствии с законодательством Российской Федерации:</w:t>
      </w:r>
      <w:r w:rsidRPr="00A856FB">
        <w:rPr>
          <w:rFonts w:ascii="Times New Roman" w:eastAsia="Times New Roman" w:hAnsi="Times New Roman"/>
          <w:color w:val="000000"/>
          <w:sz w:val="20"/>
          <w:szCs w:val="20"/>
          <w:lang w:eastAsia="ru-RU"/>
        </w:rPr>
        <w:t xml:space="preserve"> </w:t>
      </w:r>
    </w:p>
    <w:p w:rsidR="00A856FB" w:rsidRPr="00A856FB" w:rsidRDefault="00A856FB" w:rsidP="00A856FB">
      <w:pPr>
        <w:widowControl w:val="0"/>
        <w:numPr>
          <w:ilvl w:val="0"/>
          <w:numId w:val="7"/>
        </w:numPr>
        <w:shd w:val="clear" w:color="auto" w:fill="FFFFFF"/>
        <w:tabs>
          <w:tab w:val="left" w:pos="567"/>
        </w:tabs>
        <w:autoSpaceDE w:val="0"/>
        <w:autoSpaceDN w:val="0"/>
        <w:adjustRightInd w:val="0"/>
        <w:spacing w:after="0" w:line="240" w:lineRule="auto"/>
        <w:ind w:right="86"/>
        <w:contextualSpacing/>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являются стороной сделки или выступают в интересах третьих лиц в их отношениях с Предприятием;</w:t>
      </w:r>
    </w:p>
    <w:p w:rsidR="00A856FB" w:rsidRPr="00A856FB" w:rsidRDefault="00A856FB" w:rsidP="00A856FB">
      <w:pPr>
        <w:widowControl w:val="0"/>
        <w:numPr>
          <w:ilvl w:val="0"/>
          <w:numId w:val="7"/>
        </w:numPr>
        <w:shd w:val="clear" w:color="auto" w:fill="FFFFFF"/>
        <w:tabs>
          <w:tab w:val="left" w:pos="567"/>
          <w:tab w:val="left" w:pos="709"/>
        </w:tabs>
        <w:autoSpaceDE w:val="0"/>
        <w:autoSpaceDN w:val="0"/>
        <w:adjustRightInd w:val="0"/>
        <w:spacing w:after="0" w:line="240" w:lineRule="auto"/>
        <w:ind w:right="79"/>
        <w:jc w:val="both"/>
        <w:rPr>
          <w:rFonts w:ascii="Times New Roman" w:eastAsia="Times New Roman" w:hAnsi="Times New Roman"/>
          <w:sz w:val="24"/>
          <w:szCs w:val="24"/>
          <w:lang w:eastAsia="ru-RU"/>
        </w:rPr>
      </w:pPr>
      <w:r w:rsidRPr="00A856FB">
        <w:rPr>
          <w:rFonts w:ascii="Times New Roman" w:eastAsia="Times New Roman" w:hAnsi="Times New Roman"/>
          <w:spacing w:val="-2"/>
          <w:sz w:val="24"/>
          <w:szCs w:val="24"/>
          <w:lang w:eastAsia="ru-RU"/>
        </w:rPr>
        <w:t xml:space="preserve">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w:t>
      </w:r>
      <w:r w:rsidRPr="00A856FB">
        <w:rPr>
          <w:rFonts w:ascii="Times New Roman" w:eastAsia="Times New Roman" w:hAnsi="Times New Roman"/>
          <w:sz w:val="24"/>
          <w:szCs w:val="24"/>
          <w:lang w:eastAsia="ru-RU"/>
        </w:rPr>
        <w:t>Предприятием;</w:t>
      </w:r>
    </w:p>
    <w:p w:rsidR="00A856FB" w:rsidRPr="00A856FB" w:rsidRDefault="00A856FB" w:rsidP="00A856FB">
      <w:pPr>
        <w:widowControl w:val="0"/>
        <w:numPr>
          <w:ilvl w:val="0"/>
          <w:numId w:val="7"/>
        </w:numPr>
        <w:shd w:val="clear" w:color="auto" w:fill="FFFFFF"/>
        <w:tabs>
          <w:tab w:val="left" w:pos="567"/>
          <w:tab w:val="left" w:pos="709"/>
        </w:tabs>
        <w:autoSpaceDE w:val="0"/>
        <w:autoSpaceDN w:val="0"/>
        <w:adjustRightInd w:val="0"/>
        <w:spacing w:after="0" w:line="240" w:lineRule="auto"/>
        <w:ind w:right="94"/>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занимают должности в органах управления юридического лица, </w:t>
      </w:r>
      <w:r w:rsidRPr="00A856FB">
        <w:rPr>
          <w:rFonts w:ascii="Times New Roman" w:eastAsia="Times New Roman" w:hAnsi="Times New Roman"/>
          <w:spacing w:val="-1"/>
          <w:sz w:val="24"/>
          <w:szCs w:val="24"/>
          <w:lang w:eastAsia="ru-RU"/>
        </w:rPr>
        <w:t xml:space="preserve">являющегося стороной сделки или выступающего в интересах третьих лиц в </w:t>
      </w:r>
      <w:r w:rsidRPr="00A856FB">
        <w:rPr>
          <w:rFonts w:ascii="Times New Roman" w:eastAsia="Times New Roman" w:hAnsi="Times New Roman"/>
          <w:sz w:val="24"/>
          <w:szCs w:val="24"/>
          <w:lang w:eastAsia="ru-RU"/>
        </w:rPr>
        <w:t>их отношениях с Предприятием;</w:t>
      </w:r>
    </w:p>
    <w:p w:rsidR="00A856FB" w:rsidRPr="00A856FB" w:rsidRDefault="00A856FB" w:rsidP="00A856FB">
      <w:pPr>
        <w:widowControl w:val="0"/>
        <w:shd w:val="clear" w:color="auto" w:fill="FFFFFF"/>
        <w:tabs>
          <w:tab w:val="left" w:pos="567"/>
        </w:tabs>
        <w:autoSpaceDE w:val="0"/>
        <w:autoSpaceDN w:val="0"/>
        <w:adjustRightInd w:val="0"/>
        <w:spacing w:after="0" w:line="240" w:lineRule="auto"/>
        <w:ind w:right="29"/>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3.10. Руководитель Предприятия в письменном виде должен доводить до сведения Учредителя  Предприятия следующую информацию:</w:t>
      </w:r>
    </w:p>
    <w:p w:rsidR="00A856FB" w:rsidRPr="00A856FB" w:rsidRDefault="00A856FB" w:rsidP="00A856FB">
      <w:pPr>
        <w:widowControl w:val="0"/>
        <w:shd w:val="clear" w:color="auto" w:fill="FFFFFF"/>
        <w:tabs>
          <w:tab w:val="left" w:pos="9923"/>
        </w:tabs>
        <w:autoSpaceDE w:val="0"/>
        <w:autoSpaceDN w:val="0"/>
        <w:adjustRightInd w:val="0"/>
        <w:spacing w:after="0" w:line="240" w:lineRule="auto"/>
        <w:ind w:right="108"/>
        <w:jc w:val="both"/>
        <w:rPr>
          <w:rFonts w:ascii="Times New Roman" w:eastAsia="Times New Roman" w:hAnsi="Times New Roman"/>
          <w:sz w:val="24"/>
          <w:szCs w:val="24"/>
          <w:lang w:eastAsia="ru-RU"/>
        </w:rPr>
      </w:pPr>
      <w:proofErr w:type="gramStart"/>
      <w:r w:rsidRPr="00A856FB">
        <w:rPr>
          <w:rFonts w:ascii="Times New Roman" w:eastAsia="Times New Roman" w:hAnsi="Times New Roman"/>
          <w:sz w:val="24"/>
          <w:szCs w:val="24"/>
          <w:lang w:eastAsia="ru-RU"/>
        </w:rPr>
        <w:t>• о юридических лицах, в которых он, его супруг,  родители, дети, братья, сестры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w:t>
      </w:r>
      <w:proofErr w:type="gramEnd"/>
    </w:p>
    <w:p w:rsidR="00A856FB" w:rsidRPr="00A856FB" w:rsidRDefault="00A856FB" w:rsidP="00A856FB">
      <w:pPr>
        <w:widowControl w:val="0"/>
        <w:numPr>
          <w:ilvl w:val="0"/>
          <w:numId w:val="1"/>
        </w:numPr>
        <w:shd w:val="clear" w:color="auto" w:fill="FFFFFF"/>
        <w:tabs>
          <w:tab w:val="left" w:pos="1195"/>
          <w:tab w:val="left" w:pos="9923"/>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о юридических лицах, в которых он, его супруг, родители, дети, братья, сестры и </w:t>
      </w:r>
      <w:r w:rsidRPr="00A856FB">
        <w:rPr>
          <w:rFonts w:ascii="Times New Roman" w:eastAsia="Times New Roman" w:hAnsi="Times New Roman"/>
          <w:spacing w:val="33"/>
          <w:sz w:val="24"/>
          <w:szCs w:val="24"/>
          <w:lang w:eastAsia="ru-RU"/>
        </w:rPr>
        <w:t>(или)</w:t>
      </w:r>
      <w:r w:rsidRPr="00A856FB">
        <w:rPr>
          <w:rFonts w:ascii="Times New Roman" w:eastAsia="Times New Roman" w:hAnsi="Times New Roman"/>
          <w:sz w:val="24"/>
          <w:szCs w:val="24"/>
          <w:lang w:eastAsia="ru-RU"/>
        </w:rPr>
        <w:t xml:space="preserve"> их аффилированные лица, признаваемые таковыми в соответствии с законодательством Российской Федерации, занимают должности в органах управления;</w:t>
      </w:r>
    </w:p>
    <w:p w:rsidR="00A856FB" w:rsidRPr="00A856FB" w:rsidRDefault="00A856FB" w:rsidP="00A856FB">
      <w:pPr>
        <w:widowControl w:val="0"/>
        <w:numPr>
          <w:ilvl w:val="0"/>
          <w:numId w:val="1"/>
        </w:numPr>
        <w:shd w:val="clear" w:color="auto" w:fill="FFFFFF"/>
        <w:tabs>
          <w:tab w:val="left" w:pos="1195"/>
          <w:tab w:val="left" w:pos="9923"/>
        </w:tabs>
        <w:autoSpaceDE w:val="0"/>
        <w:autoSpaceDN w:val="0"/>
        <w:adjustRightInd w:val="0"/>
        <w:spacing w:after="0" w:line="240" w:lineRule="auto"/>
        <w:ind w:right="29"/>
        <w:jc w:val="both"/>
        <w:rPr>
          <w:rFonts w:ascii="Times New Roman" w:eastAsia="Times New Roman" w:hAnsi="Times New Roman"/>
          <w:sz w:val="24"/>
          <w:szCs w:val="24"/>
          <w:lang w:eastAsia="ru-RU"/>
        </w:rPr>
      </w:pPr>
      <w:r w:rsidRPr="00A856FB">
        <w:rPr>
          <w:rFonts w:ascii="Times New Roman" w:eastAsia="Times New Roman" w:hAnsi="Times New Roman"/>
          <w:spacing w:val="-2"/>
          <w:sz w:val="24"/>
          <w:szCs w:val="24"/>
          <w:lang w:eastAsia="ru-RU"/>
        </w:rPr>
        <w:lastRenderedPageBreak/>
        <w:t xml:space="preserve">об известных ему совершаемых или предполагаемых сделках, в совершении </w:t>
      </w:r>
      <w:r w:rsidRPr="00A856FB">
        <w:rPr>
          <w:rFonts w:ascii="Times New Roman" w:eastAsia="Times New Roman" w:hAnsi="Times New Roman"/>
          <w:sz w:val="24"/>
          <w:szCs w:val="24"/>
          <w:lang w:eastAsia="ru-RU"/>
        </w:rPr>
        <w:t xml:space="preserve">которых </w:t>
      </w:r>
      <w:r w:rsidRPr="00A856FB">
        <w:rPr>
          <w:rFonts w:ascii="Times New Roman" w:eastAsia="Times New Roman" w:hAnsi="Times New Roman"/>
          <w:iCs/>
          <w:sz w:val="24"/>
          <w:szCs w:val="24"/>
          <w:lang w:eastAsia="ru-RU"/>
        </w:rPr>
        <w:t xml:space="preserve">он </w:t>
      </w:r>
      <w:r w:rsidRPr="00A856FB">
        <w:rPr>
          <w:rFonts w:ascii="Times New Roman" w:eastAsia="Times New Roman" w:hAnsi="Times New Roman"/>
          <w:sz w:val="24"/>
          <w:szCs w:val="24"/>
          <w:lang w:eastAsia="ru-RU"/>
        </w:rPr>
        <w:t>может быть признан заинтересованным.</w:t>
      </w:r>
    </w:p>
    <w:p w:rsidR="00A856FB" w:rsidRPr="00A856FB" w:rsidRDefault="00A856FB" w:rsidP="00A856F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3.11. Сделка, в совершении которой имеется заинтересованность руководителя Предприятия и которая совершена с нарушением указанных требований, может быть признана недействительной по иску Предприятия или Учредителя Предприятия.</w:t>
      </w:r>
    </w:p>
    <w:p w:rsidR="00A856FB" w:rsidRPr="00A856FB" w:rsidRDefault="00A856FB" w:rsidP="00A856F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3.12. Предприятие вправе осуществлять заимствования по согласованию с Учредителем </w:t>
      </w:r>
      <w:r w:rsidRPr="00A856FB">
        <w:rPr>
          <w:rFonts w:ascii="Times New Roman" w:eastAsia="Times New Roman" w:hAnsi="Times New Roman"/>
          <w:spacing w:val="-2"/>
          <w:sz w:val="24"/>
          <w:szCs w:val="24"/>
          <w:lang w:eastAsia="ru-RU"/>
        </w:rPr>
        <w:t xml:space="preserve"> объема и направлений использования </w:t>
      </w:r>
      <w:r w:rsidRPr="00A856FB">
        <w:rPr>
          <w:rFonts w:ascii="Times New Roman" w:eastAsia="Times New Roman" w:hAnsi="Times New Roman"/>
          <w:spacing w:val="-1"/>
          <w:sz w:val="24"/>
          <w:szCs w:val="24"/>
          <w:lang w:eastAsia="ru-RU"/>
        </w:rPr>
        <w:t>привлекаемых средств. Заимствования могут осуществляться в форме:</w:t>
      </w:r>
    </w:p>
    <w:p w:rsidR="00A856FB" w:rsidRPr="00A856FB" w:rsidRDefault="00A856FB" w:rsidP="00A856FB">
      <w:pPr>
        <w:widowControl w:val="0"/>
        <w:numPr>
          <w:ilvl w:val="0"/>
          <w:numId w:val="1"/>
        </w:numPr>
        <w:shd w:val="clear" w:color="auto" w:fill="FFFFFF"/>
        <w:tabs>
          <w:tab w:val="left" w:pos="1195"/>
          <w:tab w:val="left" w:pos="9923"/>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pacing w:val="-1"/>
          <w:sz w:val="24"/>
          <w:szCs w:val="24"/>
          <w:lang w:eastAsia="ru-RU"/>
        </w:rPr>
        <w:t>кредитов по договорам с кредитными организациями;</w:t>
      </w:r>
    </w:p>
    <w:p w:rsidR="00A856FB" w:rsidRPr="00A856FB" w:rsidRDefault="00A856FB" w:rsidP="00A856FB">
      <w:pPr>
        <w:widowControl w:val="0"/>
        <w:numPr>
          <w:ilvl w:val="0"/>
          <w:numId w:val="1"/>
        </w:numPr>
        <w:shd w:val="clear" w:color="auto" w:fill="FFFFFF"/>
        <w:tabs>
          <w:tab w:val="left" w:pos="1195"/>
          <w:tab w:val="left" w:pos="9923"/>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бюджетных кредитов, предоставленных на условиях и в пределах лимитов, </w:t>
      </w:r>
      <w:r w:rsidRPr="00A856FB">
        <w:rPr>
          <w:rFonts w:ascii="Times New Roman" w:eastAsia="Times New Roman" w:hAnsi="Times New Roman"/>
          <w:spacing w:val="-5"/>
          <w:sz w:val="24"/>
          <w:szCs w:val="24"/>
          <w:lang w:eastAsia="ru-RU"/>
        </w:rPr>
        <w:t xml:space="preserve">которые предусмотрены бюджетным законодательством Российской </w:t>
      </w:r>
      <w:r w:rsidRPr="00A856FB">
        <w:rPr>
          <w:rFonts w:ascii="Times New Roman" w:eastAsia="Times New Roman" w:hAnsi="Times New Roman"/>
          <w:sz w:val="24"/>
          <w:szCs w:val="24"/>
          <w:lang w:eastAsia="ru-RU"/>
        </w:rPr>
        <w:t>Федерации.</w:t>
      </w:r>
    </w:p>
    <w:p w:rsidR="00A856FB" w:rsidRPr="00A856FB" w:rsidRDefault="00A856FB" w:rsidP="00A856FB">
      <w:pPr>
        <w:widowControl w:val="0"/>
        <w:shd w:val="clear" w:color="auto" w:fill="FFFFFF"/>
        <w:tabs>
          <w:tab w:val="left" w:pos="3456"/>
          <w:tab w:val="left" w:pos="9923"/>
        </w:tab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856FB">
        <w:rPr>
          <w:rFonts w:ascii="Times New Roman" w:eastAsia="Times New Roman" w:hAnsi="Times New Roman"/>
          <w:sz w:val="24"/>
          <w:szCs w:val="24"/>
          <w:lang w:eastAsia="ru-RU"/>
        </w:rPr>
        <w:t>Предприятие также вправе осуществлять заимствования путем размещения облигаций или выдачи векселей.</w:t>
      </w:r>
    </w:p>
    <w:p w:rsidR="00A856FB" w:rsidRPr="00A856FB" w:rsidRDefault="00A856FB" w:rsidP="00A856FB">
      <w:pPr>
        <w:widowControl w:val="0"/>
        <w:shd w:val="clear" w:color="auto" w:fill="FFFFFF"/>
        <w:tabs>
          <w:tab w:val="left" w:pos="3456"/>
          <w:tab w:val="left" w:pos="9923"/>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pacing w:val="-1"/>
          <w:sz w:val="24"/>
          <w:szCs w:val="24"/>
          <w:lang w:eastAsia="ru-RU"/>
        </w:rPr>
        <w:t xml:space="preserve">Учредитель имеет право на получение части </w:t>
      </w:r>
      <w:r w:rsidRPr="00A856FB">
        <w:rPr>
          <w:rFonts w:ascii="Times New Roman" w:eastAsia="Times New Roman" w:hAnsi="Times New Roman"/>
          <w:sz w:val="24"/>
          <w:szCs w:val="24"/>
          <w:lang w:eastAsia="ru-RU"/>
        </w:rPr>
        <w:t>прибыли от использования имущества, находящегося в хозяйственном ведении Предприятия.</w:t>
      </w:r>
    </w:p>
    <w:p w:rsidR="00A856FB" w:rsidRPr="00A856FB" w:rsidRDefault="00A856FB" w:rsidP="00A856FB">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3.13. Предприятие ежегодно перечисляет в соответствующий бюджет часть прибыли, остающейся в его распоряжении после уплаты налогов и иных обязательных платежей, в установленном порядке, размере и сроке.</w:t>
      </w:r>
    </w:p>
    <w:p w:rsidR="00A856FB" w:rsidRPr="00A856FB" w:rsidRDefault="00A856FB" w:rsidP="00A856FB">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3.14. Предприятие свободно в выборе предмета хозяйственных договоров и определении его условий, за исключением ограничений установленных настоящим Уставом.</w:t>
      </w:r>
    </w:p>
    <w:p w:rsidR="00A856FB" w:rsidRPr="00A856FB" w:rsidRDefault="00A856FB" w:rsidP="00A856FB">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Предприятие при осуществлении хозяйственной деятельности вправе по собственной инициативе принимать любые решения, не противоречащие действующему законодательству и настоящему Уставу.</w:t>
      </w:r>
    </w:p>
    <w:p w:rsidR="00A856FB" w:rsidRPr="00A856FB" w:rsidRDefault="00A856FB" w:rsidP="00A856FB">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Взаимоотношения предприятия с юридическими и физическими лицами по вопросам, не оговоренным в настоящем Уставе, регулируются действующим законодательством.</w:t>
      </w:r>
    </w:p>
    <w:p w:rsidR="00A856FB" w:rsidRPr="00A856FB" w:rsidRDefault="00A856FB" w:rsidP="00A856FB">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3.16. Предприятие планирует свою деятельность в порядке, устанавливаемом органами местного самоуправления, и в соответствии с настоящим Уставом. </w:t>
      </w:r>
    </w:p>
    <w:p w:rsidR="00A856FB" w:rsidRPr="00A856FB" w:rsidRDefault="00A856FB" w:rsidP="00A856FB">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3.17. Предприятие реализует свою продукцию, работы, услуги, отходы производства по ценам и тарифам, устанавливаемым самостоятельно, за исключением тех видов продукции, работ и услуг, цены и тарифы на которые регулируются органами местного самоуправления в пределах их компетенции.</w:t>
      </w:r>
    </w:p>
    <w:p w:rsidR="00A856FB" w:rsidRPr="00A856FB" w:rsidRDefault="00A856FB" w:rsidP="00A856FB">
      <w:pPr>
        <w:widowControl w:val="0"/>
        <w:shd w:val="clear" w:color="auto" w:fill="FFFFFF"/>
        <w:tabs>
          <w:tab w:val="left" w:pos="9923"/>
        </w:tabs>
        <w:autoSpaceDE w:val="0"/>
        <w:autoSpaceDN w:val="0"/>
        <w:adjustRightInd w:val="0"/>
        <w:spacing w:after="0" w:line="240" w:lineRule="auto"/>
        <w:jc w:val="both"/>
        <w:rPr>
          <w:rFonts w:ascii="Times New Roman" w:eastAsia="Times New Roman" w:hAnsi="Times New Roman"/>
          <w:sz w:val="24"/>
          <w:szCs w:val="24"/>
          <w:lang w:eastAsia="ru-RU"/>
        </w:rPr>
      </w:pPr>
    </w:p>
    <w:p w:rsidR="00A856FB" w:rsidRPr="00A856FB" w:rsidRDefault="00A856FB" w:rsidP="00A856FB">
      <w:pPr>
        <w:widowControl w:val="0"/>
        <w:shd w:val="clear" w:color="auto" w:fill="FFFFFF"/>
        <w:tabs>
          <w:tab w:val="left" w:pos="9923"/>
        </w:tabs>
        <w:autoSpaceDE w:val="0"/>
        <w:autoSpaceDN w:val="0"/>
        <w:adjustRightInd w:val="0"/>
        <w:spacing w:after="0" w:line="240" w:lineRule="auto"/>
        <w:jc w:val="center"/>
        <w:rPr>
          <w:rFonts w:ascii="Times New Roman" w:eastAsia="Times New Roman" w:hAnsi="Times New Roman"/>
          <w:b/>
          <w:sz w:val="24"/>
          <w:szCs w:val="24"/>
          <w:lang w:eastAsia="ru-RU"/>
        </w:rPr>
      </w:pPr>
      <w:r w:rsidRPr="00A856FB">
        <w:rPr>
          <w:rFonts w:ascii="Times New Roman" w:eastAsia="Times New Roman" w:hAnsi="Times New Roman"/>
          <w:b/>
          <w:sz w:val="24"/>
          <w:szCs w:val="24"/>
          <w:lang w:eastAsia="ru-RU"/>
        </w:rPr>
        <w:t>4. ФОНДЫ ПРЕДПРИЯТИЯ</w:t>
      </w:r>
    </w:p>
    <w:p w:rsidR="00A856FB" w:rsidRPr="00A856FB" w:rsidRDefault="00A856FB" w:rsidP="00A856FB">
      <w:pPr>
        <w:widowControl w:val="0"/>
        <w:shd w:val="clear" w:color="auto" w:fill="FFFFFF"/>
        <w:tabs>
          <w:tab w:val="left" w:pos="9923"/>
        </w:tabs>
        <w:autoSpaceDE w:val="0"/>
        <w:autoSpaceDN w:val="0"/>
        <w:adjustRightInd w:val="0"/>
        <w:spacing w:after="0" w:line="240" w:lineRule="auto"/>
        <w:rPr>
          <w:rFonts w:ascii="Times New Roman" w:eastAsia="Times New Roman" w:hAnsi="Times New Roman"/>
          <w:b/>
          <w:sz w:val="24"/>
          <w:szCs w:val="24"/>
          <w:lang w:eastAsia="ru-RU"/>
        </w:rPr>
        <w:sectPr w:rsidR="00A856FB" w:rsidRPr="00A856FB" w:rsidSect="00506EB8">
          <w:type w:val="continuous"/>
          <w:pgSz w:w="11909" w:h="16834"/>
          <w:pgMar w:top="1195" w:right="1069" w:bottom="709" w:left="1418" w:header="720" w:footer="720" w:gutter="0"/>
          <w:cols w:space="60"/>
          <w:noEndnote/>
        </w:sectPr>
      </w:pPr>
    </w:p>
    <w:p w:rsidR="00A856FB" w:rsidRPr="00A856FB" w:rsidRDefault="00A856FB" w:rsidP="00A856FB">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p>
    <w:p w:rsidR="00A856FB" w:rsidRPr="00A856FB" w:rsidRDefault="00A856FB" w:rsidP="00A856FB">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4.1 </w:t>
      </w:r>
      <w:proofErr w:type="gramStart"/>
      <w:r w:rsidRPr="00A856FB">
        <w:rPr>
          <w:rFonts w:ascii="Times New Roman" w:eastAsia="Times New Roman" w:hAnsi="Times New Roman"/>
          <w:sz w:val="24"/>
          <w:szCs w:val="24"/>
          <w:lang w:eastAsia="ru-RU"/>
        </w:rPr>
        <w:t>Уставной фонд</w:t>
      </w:r>
      <w:proofErr w:type="gramEnd"/>
      <w:r w:rsidRPr="00A856FB">
        <w:rPr>
          <w:rFonts w:ascii="Times New Roman" w:eastAsia="Times New Roman" w:hAnsi="Times New Roman"/>
          <w:sz w:val="24"/>
          <w:szCs w:val="24"/>
          <w:lang w:eastAsia="ru-RU"/>
        </w:rPr>
        <w:t xml:space="preserve"> Предприятия:</w:t>
      </w:r>
    </w:p>
    <w:p w:rsidR="00A856FB" w:rsidRPr="00A856FB" w:rsidRDefault="00A856FB" w:rsidP="00A856FB">
      <w:pPr>
        <w:widowControl w:val="0"/>
        <w:shd w:val="clear" w:color="auto" w:fill="FFFFFF"/>
        <w:tabs>
          <w:tab w:val="left" w:pos="426"/>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4.1.1.Размер уставного фонда составляет сумму в размере 100 000 (сто тысяч) рублей. Размер уставного фонда Предприятия с учетом размера его резервного фонда не может превышать стоимость чистых активов Предприятия.</w:t>
      </w:r>
    </w:p>
    <w:p w:rsidR="00A856FB" w:rsidRPr="00A856FB" w:rsidRDefault="00A856FB" w:rsidP="00A856FB">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4.1.2. Порядок формирования уставного фонда:</w:t>
      </w:r>
    </w:p>
    <w:p w:rsidR="00A856FB" w:rsidRPr="00A856FB" w:rsidRDefault="00A856FB" w:rsidP="00A856FB">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A856FB">
        <w:rPr>
          <w:rFonts w:ascii="Times New Roman" w:eastAsia="Times New Roman" w:hAnsi="Times New Roman"/>
          <w:sz w:val="24"/>
          <w:szCs w:val="24"/>
          <w:lang w:eastAsia="ru-RU"/>
        </w:rPr>
        <w:t>Уставной фонд</w:t>
      </w:r>
      <w:proofErr w:type="gramEnd"/>
      <w:r w:rsidRPr="00A856FB">
        <w:rPr>
          <w:rFonts w:ascii="Times New Roman" w:eastAsia="Times New Roman" w:hAnsi="Times New Roman"/>
          <w:sz w:val="24"/>
          <w:szCs w:val="24"/>
          <w:lang w:eastAsia="ru-RU"/>
        </w:rPr>
        <w:t xml:space="preserve"> Предприятия формируется путем перечисления денежного вклада на расчетный счет Предприятия.</w:t>
      </w:r>
    </w:p>
    <w:p w:rsidR="00A856FB" w:rsidRPr="00A856FB" w:rsidRDefault="00A856FB" w:rsidP="00A856FB">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4.1.3. Источник формирования уставного фонда:</w:t>
      </w:r>
    </w:p>
    <w:p w:rsidR="00A856FB" w:rsidRPr="00A856FB" w:rsidRDefault="00A856FB" w:rsidP="00A856FB">
      <w:pPr>
        <w:widowControl w:val="0"/>
        <w:shd w:val="clear" w:color="auto" w:fill="FFFFFF"/>
        <w:tabs>
          <w:tab w:val="left" w:pos="9923"/>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Источником формирования уставного фонда Предприятия являются денежные средства, переданные Предприятию Учредителем в счет оплаты его уставного фонда.</w:t>
      </w:r>
    </w:p>
    <w:p w:rsidR="00A856FB" w:rsidRPr="00A856FB" w:rsidRDefault="00A856FB" w:rsidP="00A856F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4.1.4. Ежегодно прибыль, полученная Предприятием в результате хозяйственной деятельности, после уплаты налогов и других обязательных платежей направляется в следующие фонды, образуемые на Предприятии: резервный фонд; фонд производственного развития; единый фонд материального поощрения и социального развития; фонд отчислений собственнику (фонд учредителя). Часть чистой прибыли, остающейся в распоряжении Предприятия, может быть направлена на увеличение уставного фонда Предприятия. </w:t>
      </w:r>
    </w:p>
    <w:p w:rsidR="00A856FB" w:rsidRPr="00A856FB" w:rsidRDefault="00A856FB" w:rsidP="00A856FB">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4.1.5. Размеры отчислений в создаваемые фонды устанавливаются Предприятию Собственником его имущества при ежегодном утверждении плана его финансово-</w:t>
      </w:r>
      <w:r w:rsidRPr="00A856FB">
        <w:rPr>
          <w:rFonts w:ascii="Times New Roman" w:eastAsia="Times New Roman" w:hAnsi="Times New Roman"/>
          <w:sz w:val="24"/>
          <w:szCs w:val="24"/>
          <w:lang w:eastAsia="ru-RU"/>
        </w:rPr>
        <w:lastRenderedPageBreak/>
        <w:t>хозяйственной деятельности на предстоящий год.</w:t>
      </w:r>
    </w:p>
    <w:p w:rsidR="00A856FB" w:rsidRPr="00A856FB" w:rsidRDefault="00A856FB" w:rsidP="00A856FB">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4.1.6. Резервный фонд создается в размере 10000 (Десяти тысяч) рублей и формируется путем ежегодного отчисления до достижения установленной величины</w:t>
      </w:r>
      <w:r w:rsidRPr="00A856FB">
        <w:rPr>
          <w:rFonts w:ascii="Times New Roman" w:eastAsia="Times New Roman" w:hAnsi="Times New Roman"/>
          <w:i/>
          <w:iCs/>
          <w:sz w:val="24"/>
          <w:szCs w:val="24"/>
          <w:lang w:eastAsia="ru-RU"/>
        </w:rPr>
        <w:t>.</w:t>
      </w:r>
      <w:r w:rsidRPr="00A856FB">
        <w:rPr>
          <w:rFonts w:ascii="Times New Roman" w:eastAsia="Times New Roman" w:hAnsi="Times New Roman"/>
          <w:sz w:val="24"/>
          <w:szCs w:val="24"/>
          <w:lang w:eastAsia="ru-RU"/>
        </w:rPr>
        <w:t xml:space="preserve"> Средства резервного фонда используются исключительно на покрытие убытков Предприятия.</w:t>
      </w:r>
    </w:p>
    <w:p w:rsidR="00A856FB" w:rsidRPr="00A856FB" w:rsidRDefault="00A856FB" w:rsidP="00A856FB">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4.1.7 Средства фонда производственного развития могут быть использованы на приобретение, строительство, ремонт и реконструкцию основных фондов, используемых исключительно для деятельности, связанной со специальной правоспособностью Предприятия.</w:t>
      </w:r>
    </w:p>
    <w:p w:rsidR="00A856FB" w:rsidRPr="00A856FB" w:rsidRDefault="00A856FB" w:rsidP="00A856FB">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4.1.8. Средства единого фонда материального поощрения и социального развития используются Предприятием самостоятельно в соответствии с Положением о материальном поощрении и социальном развитии, разработанном на Предприятии и согласованном с собственником его имущества.</w:t>
      </w:r>
    </w:p>
    <w:p w:rsidR="00A856FB" w:rsidRPr="00A856FB" w:rsidRDefault="00A856FB" w:rsidP="00A856FB">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4.1.9. Средства фонда отчислений собственнику перечисляются Предприятием в местный бюджет в течение 1 квартала года, следующего </w:t>
      </w:r>
      <w:proofErr w:type="gramStart"/>
      <w:r w:rsidRPr="00A856FB">
        <w:rPr>
          <w:rFonts w:ascii="Times New Roman" w:eastAsia="Times New Roman" w:hAnsi="Times New Roman"/>
          <w:sz w:val="24"/>
          <w:szCs w:val="24"/>
          <w:lang w:eastAsia="ru-RU"/>
        </w:rPr>
        <w:t>за</w:t>
      </w:r>
      <w:proofErr w:type="gramEnd"/>
      <w:r w:rsidRPr="00A856FB">
        <w:rPr>
          <w:rFonts w:ascii="Times New Roman" w:eastAsia="Times New Roman" w:hAnsi="Times New Roman"/>
          <w:sz w:val="24"/>
          <w:szCs w:val="24"/>
          <w:lang w:eastAsia="ru-RU"/>
        </w:rPr>
        <w:t xml:space="preserve"> отчетным.</w:t>
      </w:r>
    </w:p>
    <w:p w:rsidR="00A856FB" w:rsidRPr="00A856FB" w:rsidRDefault="00A856FB" w:rsidP="00A856F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4.1.10. Увеличение уставного фонда.</w:t>
      </w:r>
    </w:p>
    <w:p w:rsidR="00A856FB" w:rsidRPr="00A856FB" w:rsidRDefault="00A856FB" w:rsidP="00A856F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После формирования уставного фонда Предприятия в полном объеме (в том числе после передачи Предприятию недвижимого и иного имущества, предназначенного для закрепления за ним на праве хозяйственного ведения) </w:t>
      </w:r>
      <w:r w:rsidRPr="00A856FB">
        <w:rPr>
          <w:rFonts w:ascii="Times New Roman" w:eastAsia="Times New Roman" w:hAnsi="Times New Roman"/>
          <w:spacing w:val="-2"/>
          <w:sz w:val="24"/>
          <w:szCs w:val="24"/>
          <w:lang w:eastAsia="ru-RU"/>
        </w:rPr>
        <w:t xml:space="preserve">возможно увеличение уставного фонда Предприятия. Увеличение уставного </w:t>
      </w:r>
      <w:r w:rsidRPr="00A856FB">
        <w:rPr>
          <w:rFonts w:ascii="Times New Roman" w:eastAsia="Times New Roman" w:hAnsi="Times New Roman"/>
          <w:sz w:val="24"/>
          <w:szCs w:val="24"/>
          <w:lang w:eastAsia="ru-RU"/>
        </w:rPr>
        <w:t xml:space="preserve">фонда может осуществляться за счет дополнительно передаваемого Учредителем имущества, а также доходов, подученных в результате деятельности Предприятия. Решение об увеличении уставного фонда Предприятия принимаемся Учредителем на основании данных годовой бухгалтерской отчетности </w:t>
      </w:r>
      <w:r w:rsidRPr="00A856FB">
        <w:rPr>
          <w:rFonts w:ascii="Times New Roman" w:eastAsia="Times New Roman" w:hAnsi="Times New Roman"/>
          <w:bCs/>
          <w:sz w:val="24"/>
          <w:szCs w:val="24"/>
          <w:lang w:eastAsia="ru-RU"/>
        </w:rPr>
        <w:t xml:space="preserve">Предприятия </w:t>
      </w:r>
      <w:r w:rsidRPr="00A856FB">
        <w:rPr>
          <w:rFonts w:ascii="Times New Roman" w:eastAsia="Times New Roman" w:hAnsi="Times New Roman"/>
          <w:sz w:val="24"/>
          <w:szCs w:val="24"/>
          <w:lang w:eastAsia="ru-RU"/>
        </w:rPr>
        <w:t>за истекший финансовый год.</w:t>
      </w:r>
    </w:p>
    <w:p w:rsidR="00A856FB" w:rsidRPr="00A856FB" w:rsidRDefault="00A856FB" w:rsidP="00A856F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4.1.11. </w:t>
      </w:r>
      <w:r w:rsidRPr="00A856FB">
        <w:rPr>
          <w:rFonts w:ascii="Times New Roman" w:eastAsia="Times New Roman" w:hAnsi="Times New Roman"/>
          <w:bCs/>
          <w:sz w:val="24"/>
          <w:szCs w:val="24"/>
          <w:lang w:eastAsia="ru-RU"/>
        </w:rPr>
        <w:t xml:space="preserve">Уменьшение </w:t>
      </w:r>
      <w:r w:rsidRPr="00A856FB">
        <w:rPr>
          <w:rFonts w:ascii="Times New Roman" w:eastAsia="Times New Roman" w:hAnsi="Times New Roman"/>
          <w:sz w:val="24"/>
          <w:szCs w:val="24"/>
          <w:lang w:eastAsia="ru-RU"/>
        </w:rPr>
        <w:t>уставного фонда.</w:t>
      </w:r>
    </w:p>
    <w:p w:rsidR="00A856FB" w:rsidRPr="00A856FB" w:rsidRDefault="00A856FB" w:rsidP="00A856F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pacing w:val="23"/>
          <w:sz w:val="24"/>
          <w:szCs w:val="24"/>
          <w:lang w:eastAsia="ru-RU"/>
        </w:rPr>
        <w:t>Учредитель</w:t>
      </w:r>
      <w:r w:rsidRPr="00A856FB">
        <w:rPr>
          <w:rFonts w:ascii="Times New Roman" w:eastAsia="Times New Roman" w:hAnsi="Times New Roman"/>
          <w:sz w:val="24"/>
          <w:szCs w:val="24"/>
          <w:lang w:eastAsia="ru-RU"/>
        </w:rPr>
        <w:t xml:space="preserve"> вправе уменьшить уставный фонд </w:t>
      </w:r>
      <w:r w:rsidRPr="00A856FB">
        <w:rPr>
          <w:rFonts w:ascii="Times New Roman" w:eastAsia="Times New Roman" w:hAnsi="Times New Roman"/>
          <w:bCs/>
          <w:sz w:val="24"/>
          <w:szCs w:val="24"/>
          <w:lang w:eastAsia="ru-RU"/>
        </w:rPr>
        <w:t>Предприятия</w:t>
      </w:r>
      <w:r w:rsidRPr="00A856FB">
        <w:rPr>
          <w:rFonts w:ascii="Times New Roman" w:eastAsia="Times New Roman" w:hAnsi="Times New Roman"/>
          <w:sz w:val="24"/>
          <w:szCs w:val="24"/>
          <w:lang w:eastAsia="ru-RU"/>
        </w:rPr>
        <w:t>.</w:t>
      </w:r>
    </w:p>
    <w:p w:rsidR="00A856FB" w:rsidRPr="00A856FB" w:rsidRDefault="00A856FB" w:rsidP="00A856F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pacing w:val="23"/>
          <w:sz w:val="24"/>
          <w:szCs w:val="24"/>
          <w:lang w:eastAsia="ru-RU"/>
        </w:rPr>
        <w:t>Учредитель</w:t>
      </w:r>
      <w:r w:rsidRPr="00A856FB">
        <w:rPr>
          <w:rFonts w:ascii="Times New Roman" w:eastAsia="Times New Roman" w:hAnsi="Times New Roman"/>
          <w:sz w:val="24"/>
          <w:szCs w:val="24"/>
          <w:lang w:eastAsia="ru-RU"/>
        </w:rPr>
        <w:t xml:space="preserve"> обязан уменьшить уставный фонд </w:t>
      </w:r>
      <w:r w:rsidRPr="00A856FB">
        <w:rPr>
          <w:rFonts w:ascii="Times New Roman" w:eastAsia="Times New Roman" w:hAnsi="Times New Roman"/>
          <w:bCs/>
          <w:sz w:val="24"/>
          <w:szCs w:val="24"/>
          <w:lang w:eastAsia="ru-RU"/>
        </w:rPr>
        <w:t xml:space="preserve">Предприятия в случае, если по окончании финансового года стоимость </w:t>
      </w:r>
      <w:r w:rsidRPr="00A856FB">
        <w:rPr>
          <w:rFonts w:ascii="Times New Roman" w:eastAsia="Times New Roman" w:hAnsi="Times New Roman"/>
          <w:bCs/>
          <w:spacing w:val="28"/>
          <w:sz w:val="24"/>
          <w:szCs w:val="24"/>
          <w:lang w:eastAsia="ru-RU"/>
        </w:rPr>
        <w:t xml:space="preserve">чистых </w:t>
      </w:r>
      <w:r w:rsidRPr="00A856FB">
        <w:rPr>
          <w:rFonts w:ascii="Times New Roman" w:eastAsia="Times New Roman" w:hAnsi="Times New Roman"/>
          <w:bCs/>
          <w:sz w:val="24"/>
          <w:szCs w:val="24"/>
          <w:lang w:eastAsia="ru-RU"/>
        </w:rPr>
        <w:t xml:space="preserve">активов </w:t>
      </w:r>
      <w:r w:rsidRPr="00A856FB">
        <w:rPr>
          <w:rFonts w:ascii="Times New Roman" w:eastAsia="Times New Roman" w:hAnsi="Times New Roman"/>
          <w:sz w:val="24"/>
          <w:szCs w:val="24"/>
          <w:lang w:eastAsia="ru-RU"/>
        </w:rPr>
        <w:t xml:space="preserve">Предприятия окажется меньше размера его уставного фонда. Уставный </w:t>
      </w:r>
      <w:r w:rsidRPr="00A856FB">
        <w:rPr>
          <w:rFonts w:ascii="Times New Roman" w:eastAsia="Times New Roman" w:hAnsi="Times New Roman"/>
          <w:bCs/>
          <w:sz w:val="24"/>
          <w:szCs w:val="24"/>
          <w:lang w:eastAsia="ru-RU"/>
        </w:rPr>
        <w:t xml:space="preserve">фонд </w:t>
      </w:r>
      <w:r w:rsidRPr="00A856FB">
        <w:rPr>
          <w:rFonts w:ascii="Times New Roman" w:eastAsia="Times New Roman" w:hAnsi="Times New Roman"/>
          <w:sz w:val="24"/>
          <w:szCs w:val="24"/>
          <w:lang w:eastAsia="ru-RU"/>
        </w:rPr>
        <w:t>Предприятия должен быть уменьшен до размера, не превышающего стоимости его чистых активов.</w:t>
      </w:r>
    </w:p>
    <w:p w:rsidR="00A856FB" w:rsidRPr="00A856FB" w:rsidRDefault="00A856FB" w:rsidP="00A856F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Уставный фонд Предприятия не может быть уменьшен, если в результате этого </w:t>
      </w:r>
      <w:r w:rsidRPr="00A856FB">
        <w:rPr>
          <w:rFonts w:ascii="Times New Roman" w:eastAsia="Times New Roman" w:hAnsi="Times New Roman"/>
          <w:bCs/>
          <w:sz w:val="24"/>
          <w:szCs w:val="24"/>
          <w:lang w:eastAsia="ru-RU"/>
        </w:rPr>
        <w:t>его</w:t>
      </w:r>
      <w:r w:rsidRPr="00A856FB">
        <w:rPr>
          <w:rFonts w:ascii="Times New Roman" w:eastAsia="Times New Roman" w:hAnsi="Times New Roman"/>
          <w:sz w:val="24"/>
          <w:szCs w:val="24"/>
          <w:lang w:eastAsia="ru-RU"/>
        </w:rPr>
        <w:t xml:space="preserve"> размер станет меньше минимального размера уставного фонда.</w:t>
      </w:r>
    </w:p>
    <w:p w:rsidR="00A856FB" w:rsidRPr="00A856FB" w:rsidRDefault="00A856FB" w:rsidP="00A856FB">
      <w:pPr>
        <w:widowControl w:val="0"/>
        <w:shd w:val="clear" w:color="auto" w:fill="FFFFFF"/>
        <w:tabs>
          <w:tab w:val="left" w:pos="567"/>
        </w:tabs>
        <w:autoSpaceDE w:val="0"/>
        <w:autoSpaceDN w:val="0"/>
        <w:adjustRightInd w:val="0"/>
        <w:spacing w:after="0" w:line="240" w:lineRule="auto"/>
        <w:ind w:right="22"/>
        <w:jc w:val="both"/>
        <w:rPr>
          <w:rFonts w:ascii="Times New Roman" w:eastAsia="Times New Roman" w:hAnsi="Times New Roman"/>
          <w:sz w:val="24"/>
          <w:szCs w:val="24"/>
          <w:lang w:eastAsia="ru-RU"/>
        </w:rPr>
      </w:pPr>
      <w:r w:rsidRPr="00A856FB">
        <w:rPr>
          <w:rFonts w:ascii="Times New Roman" w:eastAsia="Times New Roman" w:hAnsi="Times New Roman"/>
          <w:bCs/>
          <w:sz w:val="24"/>
          <w:szCs w:val="24"/>
          <w:lang w:eastAsia="ru-RU"/>
        </w:rPr>
        <w:t xml:space="preserve">4.1.12. При  </w:t>
      </w:r>
      <w:r w:rsidRPr="00A856FB">
        <w:rPr>
          <w:rFonts w:ascii="Times New Roman" w:eastAsia="Times New Roman" w:hAnsi="Times New Roman"/>
          <w:sz w:val="24"/>
          <w:szCs w:val="24"/>
          <w:lang w:eastAsia="ru-RU"/>
        </w:rPr>
        <w:t>изменении размера уставного фонда (его увеличения или уменьшения) Предприятие</w:t>
      </w:r>
      <w:r w:rsidRPr="00A856FB">
        <w:rPr>
          <w:rFonts w:ascii="Times New Roman" w:eastAsia="Times New Roman" w:hAnsi="Times New Roman"/>
          <w:bCs/>
          <w:sz w:val="24"/>
          <w:szCs w:val="24"/>
          <w:lang w:eastAsia="ru-RU"/>
        </w:rPr>
        <w:t xml:space="preserve"> должно внести соответствующие изменения и зарегистрировать их в порядке, </w:t>
      </w:r>
      <w:r w:rsidRPr="00A856FB">
        <w:rPr>
          <w:rFonts w:ascii="Times New Roman" w:eastAsia="Times New Roman" w:hAnsi="Times New Roman"/>
          <w:sz w:val="24"/>
          <w:szCs w:val="24"/>
          <w:lang w:eastAsia="ru-RU"/>
        </w:rPr>
        <w:t>установленном законодательством</w:t>
      </w:r>
      <w:r w:rsidRPr="00A856FB">
        <w:rPr>
          <w:rFonts w:ascii="Times New Roman" w:eastAsia="Times New Roman" w:hAnsi="Times New Roman"/>
          <w:bCs/>
          <w:sz w:val="24"/>
          <w:szCs w:val="24"/>
          <w:lang w:eastAsia="ru-RU"/>
        </w:rPr>
        <w:t xml:space="preserve"> Российской </w:t>
      </w:r>
      <w:r w:rsidRPr="00A856FB">
        <w:rPr>
          <w:rFonts w:ascii="Times New Roman" w:eastAsia="Times New Roman" w:hAnsi="Times New Roman"/>
          <w:sz w:val="24"/>
          <w:szCs w:val="24"/>
          <w:lang w:eastAsia="ru-RU"/>
        </w:rPr>
        <w:t>Федерации.</w:t>
      </w:r>
    </w:p>
    <w:p w:rsidR="00A856FB" w:rsidRPr="00A856FB" w:rsidRDefault="00A856FB" w:rsidP="00A856FB">
      <w:pPr>
        <w:widowControl w:val="0"/>
        <w:shd w:val="clear" w:color="auto" w:fill="FFFFFF"/>
        <w:tabs>
          <w:tab w:val="left" w:pos="567"/>
        </w:tabs>
        <w:autoSpaceDE w:val="0"/>
        <w:autoSpaceDN w:val="0"/>
        <w:adjustRightInd w:val="0"/>
        <w:spacing w:after="0" w:line="240" w:lineRule="auto"/>
        <w:ind w:right="29"/>
        <w:jc w:val="both"/>
        <w:rPr>
          <w:rFonts w:ascii="Times New Roman" w:eastAsia="Times New Roman" w:hAnsi="Times New Roman"/>
          <w:sz w:val="24"/>
          <w:szCs w:val="24"/>
          <w:lang w:eastAsia="ru-RU"/>
        </w:rPr>
      </w:pPr>
      <w:r w:rsidRPr="00A856FB">
        <w:rPr>
          <w:rFonts w:ascii="Times New Roman" w:eastAsia="Times New Roman" w:hAnsi="Times New Roman"/>
          <w:bCs/>
          <w:sz w:val="24"/>
          <w:szCs w:val="24"/>
          <w:lang w:eastAsia="ru-RU"/>
        </w:rPr>
        <w:t xml:space="preserve">4.1.13. В </w:t>
      </w:r>
      <w:r w:rsidRPr="00A856FB">
        <w:rPr>
          <w:rFonts w:ascii="Times New Roman" w:eastAsia="Times New Roman" w:hAnsi="Times New Roman"/>
          <w:sz w:val="24"/>
          <w:szCs w:val="24"/>
          <w:lang w:eastAsia="ru-RU"/>
        </w:rPr>
        <w:t>случае</w:t>
      </w:r>
      <w:proofErr w:type="gramStart"/>
      <w:r w:rsidRPr="00A856FB">
        <w:rPr>
          <w:rFonts w:ascii="Times New Roman" w:eastAsia="Times New Roman" w:hAnsi="Times New Roman"/>
          <w:sz w:val="24"/>
          <w:szCs w:val="24"/>
          <w:lang w:eastAsia="ru-RU"/>
        </w:rPr>
        <w:t>,</w:t>
      </w:r>
      <w:proofErr w:type="gramEnd"/>
      <w:r w:rsidRPr="00A856FB">
        <w:rPr>
          <w:rFonts w:ascii="Times New Roman" w:eastAsia="Times New Roman" w:hAnsi="Times New Roman"/>
          <w:sz w:val="24"/>
          <w:szCs w:val="24"/>
          <w:lang w:eastAsia="ru-RU"/>
        </w:rPr>
        <w:t xml:space="preserve"> </w:t>
      </w:r>
      <w:r w:rsidRPr="00A856FB">
        <w:rPr>
          <w:rFonts w:ascii="Times New Roman" w:eastAsia="Times New Roman" w:hAnsi="Times New Roman"/>
          <w:spacing w:val="26"/>
          <w:sz w:val="24"/>
          <w:szCs w:val="24"/>
          <w:lang w:eastAsia="ru-RU"/>
        </w:rPr>
        <w:t>если</w:t>
      </w:r>
      <w:r w:rsidRPr="00A856FB">
        <w:rPr>
          <w:rFonts w:ascii="Times New Roman" w:eastAsia="Times New Roman" w:hAnsi="Times New Roman"/>
          <w:sz w:val="24"/>
          <w:szCs w:val="24"/>
          <w:lang w:eastAsia="ru-RU"/>
        </w:rPr>
        <w:t xml:space="preserve"> по окончании финансового года стоимость чистых активов </w:t>
      </w:r>
      <w:r w:rsidRPr="00A856FB">
        <w:rPr>
          <w:rFonts w:ascii="Times New Roman" w:eastAsia="Times New Roman" w:hAnsi="Times New Roman"/>
          <w:bCs/>
          <w:sz w:val="24"/>
          <w:szCs w:val="24"/>
          <w:lang w:eastAsia="ru-RU"/>
        </w:rPr>
        <w:t xml:space="preserve">Предприятия окажется меньше </w:t>
      </w:r>
      <w:r w:rsidRPr="00A856FB">
        <w:rPr>
          <w:rFonts w:ascii="Times New Roman" w:eastAsia="Times New Roman" w:hAnsi="Times New Roman"/>
          <w:sz w:val="24"/>
          <w:szCs w:val="24"/>
          <w:lang w:eastAsia="ru-RU"/>
        </w:rPr>
        <w:t xml:space="preserve">минимального размера уставного фонда </w:t>
      </w:r>
      <w:r w:rsidRPr="00A856FB">
        <w:rPr>
          <w:rFonts w:ascii="Times New Roman" w:eastAsia="Times New Roman" w:hAnsi="Times New Roman"/>
          <w:bCs/>
          <w:sz w:val="24"/>
          <w:szCs w:val="24"/>
          <w:lang w:eastAsia="ru-RU"/>
        </w:rPr>
        <w:t xml:space="preserve">и в течение </w:t>
      </w:r>
      <w:r w:rsidRPr="00A856FB">
        <w:rPr>
          <w:rFonts w:ascii="Times New Roman" w:eastAsia="Times New Roman" w:hAnsi="Times New Roman"/>
          <w:sz w:val="24"/>
          <w:szCs w:val="24"/>
          <w:lang w:eastAsia="ru-RU"/>
        </w:rPr>
        <w:t xml:space="preserve">трех месяцев стоимость чистых активов </w:t>
      </w:r>
      <w:r w:rsidRPr="00A856FB">
        <w:rPr>
          <w:rFonts w:ascii="Times New Roman" w:eastAsia="Times New Roman" w:hAnsi="Times New Roman"/>
          <w:bCs/>
          <w:sz w:val="24"/>
          <w:szCs w:val="24"/>
          <w:lang w:eastAsia="ru-RU"/>
        </w:rPr>
        <w:t xml:space="preserve">не </w:t>
      </w:r>
      <w:r w:rsidRPr="00A856FB">
        <w:rPr>
          <w:rFonts w:ascii="Times New Roman" w:eastAsia="Times New Roman" w:hAnsi="Times New Roman"/>
          <w:sz w:val="24"/>
          <w:szCs w:val="24"/>
          <w:lang w:eastAsia="ru-RU"/>
        </w:rPr>
        <w:t xml:space="preserve">будет восстановлена </w:t>
      </w:r>
      <w:r w:rsidRPr="00A856FB">
        <w:rPr>
          <w:rFonts w:ascii="Times New Roman" w:eastAsia="Times New Roman" w:hAnsi="Times New Roman"/>
          <w:bCs/>
          <w:sz w:val="24"/>
          <w:szCs w:val="24"/>
          <w:lang w:eastAsia="ru-RU"/>
        </w:rPr>
        <w:t xml:space="preserve">до минимального </w:t>
      </w:r>
      <w:r w:rsidRPr="00A856FB">
        <w:rPr>
          <w:rFonts w:ascii="Times New Roman" w:eastAsia="Times New Roman" w:hAnsi="Times New Roman"/>
          <w:sz w:val="24"/>
          <w:szCs w:val="24"/>
          <w:lang w:eastAsia="ru-RU"/>
        </w:rPr>
        <w:t xml:space="preserve">размера уставного фонда, Учредитель </w:t>
      </w:r>
      <w:r w:rsidRPr="00A856FB">
        <w:rPr>
          <w:rFonts w:ascii="Times New Roman" w:eastAsia="Times New Roman" w:hAnsi="Times New Roman"/>
          <w:bCs/>
          <w:sz w:val="24"/>
          <w:szCs w:val="24"/>
          <w:lang w:eastAsia="ru-RU"/>
        </w:rPr>
        <w:t xml:space="preserve">принимает </w:t>
      </w:r>
      <w:r w:rsidRPr="00A856FB">
        <w:rPr>
          <w:rFonts w:ascii="Times New Roman" w:eastAsia="Times New Roman" w:hAnsi="Times New Roman"/>
          <w:sz w:val="24"/>
          <w:szCs w:val="24"/>
          <w:lang w:eastAsia="ru-RU"/>
        </w:rPr>
        <w:t xml:space="preserve">решение </w:t>
      </w:r>
      <w:r w:rsidRPr="00A856FB">
        <w:rPr>
          <w:rFonts w:ascii="Times New Roman" w:eastAsia="Times New Roman" w:hAnsi="Times New Roman"/>
          <w:bCs/>
          <w:sz w:val="24"/>
          <w:szCs w:val="24"/>
          <w:lang w:eastAsia="ru-RU"/>
        </w:rPr>
        <w:t>о ликвидации или реорганизации Предприятия.</w:t>
      </w:r>
    </w:p>
    <w:p w:rsidR="00A856FB" w:rsidRPr="00A856FB" w:rsidRDefault="00A856FB" w:rsidP="00A856FB">
      <w:pPr>
        <w:widowControl w:val="0"/>
        <w:shd w:val="clear" w:color="auto" w:fill="FFFFFF"/>
        <w:tabs>
          <w:tab w:val="left" w:pos="567"/>
        </w:tabs>
        <w:autoSpaceDE w:val="0"/>
        <w:autoSpaceDN w:val="0"/>
        <w:adjustRightInd w:val="0"/>
        <w:spacing w:after="0" w:line="240" w:lineRule="auto"/>
        <w:ind w:right="36"/>
        <w:jc w:val="both"/>
        <w:rPr>
          <w:rFonts w:ascii="Times New Roman" w:eastAsia="Times New Roman" w:hAnsi="Times New Roman"/>
          <w:sz w:val="24"/>
          <w:szCs w:val="24"/>
          <w:lang w:eastAsia="ru-RU"/>
        </w:rPr>
      </w:pPr>
      <w:r w:rsidRPr="00A856FB">
        <w:rPr>
          <w:rFonts w:ascii="Times New Roman" w:eastAsia="Times New Roman" w:hAnsi="Times New Roman"/>
          <w:spacing w:val="-1"/>
          <w:sz w:val="24"/>
          <w:szCs w:val="24"/>
          <w:lang w:eastAsia="ru-RU"/>
        </w:rPr>
        <w:t xml:space="preserve">Стоимость </w:t>
      </w:r>
      <w:r w:rsidRPr="00A856FB">
        <w:rPr>
          <w:rFonts w:ascii="Times New Roman" w:eastAsia="Times New Roman" w:hAnsi="Times New Roman"/>
          <w:spacing w:val="32"/>
          <w:sz w:val="24"/>
          <w:szCs w:val="24"/>
          <w:lang w:eastAsia="ru-RU"/>
        </w:rPr>
        <w:t>чистых</w:t>
      </w:r>
      <w:r w:rsidRPr="00A856FB">
        <w:rPr>
          <w:rFonts w:ascii="Times New Roman" w:eastAsia="Times New Roman" w:hAnsi="Times New Roman"/>
          <w:spacing w:val="-1"/>
          <w:sz w:val="24"/>
          <w:szCs w:val="24"/>
          <w:lang w:eastAsia="ru-RU"/>
        </w:rPr>
        <w:t xml:space="preserve"> </w:t>
      </w:r>
      <w:r w:rsidRPr="00A856FB">
        <w:rPr>
          <w:rFonts w:ascii="Times New Roman" w:eastAsia="Times New Roman" w:hAnsi="Times New Roman"/>
          <w:bCs/>
          <w:spacing w:val="-1"/>
          <w:sz w:val="24"/>
          <w:szCs w:val="24"/>
          <w:lang w:eastAsia="ru-RU"/>
        </w:rPr>
        <w:t xml:space="preserve">активов Предприятия определяется на основании </w:t>
      </w:r>
      <w:r w:rsidRPr="00A856FB">
        <w:rPr>
          <w:rFonts w:ascii="Times New Roman" w:eastAsia="Times New Roman" w:hAnsi="Times New Roman"/>
          <w:spacing w:val="-1"/>
          <w:sz w:val="24"/>
          <w:szCs w:val="24"/>
          <w:lang w:eastAsia="ru-RU"/>
        </w:rPr>
        <w:t xml:space="preserve">данных его </w:t>
      </w:r>
      <w:r w:rsidRPr="00A856FB">
        <w:rPr>
          <w:rFonts w:ascii="Times New Roman" w:eastAsia="Times New Roman" w:hAnsi="Times New Roman"/>
          <w:bCs/>
          <w:sz w:val="24"/>
          <w:szCs w:val="24"/>
          <w:lang w:eastAsia="ru-RU"/>
        </w:rPr>
        <w:t xml:space="preserve">бухгалтерской отчетности в порядке, установленном законодательством Российской </w:t>
      </w:r>
      <w:r w:rsidRPr="00A856FB">
        <w:rPr>
          <w:rFonts w:ascii="Times New Roman" w:eastAsia="Times New Roman" w:hAnsi="Times New Roman"/>
          <w:sz w:val="24"/>
          <w:szCs w:val="24"/>
          <w:lang w:eastAsia="ru-RU"/>
        </w:rPr>
        <w:t>Федерации.</w:t>
      </w:r>
    </w:p>
    <w:p w:rsidR="00A856FB" w:rsidRPr="00A856FB" w:rsidRDefault="00A856FB" w:rsidP="00A856FB">
      <w:pPr>
        <w:widowControl w:val="0"/>
        <w:shd w:val="clear" w:color="auto" w:fill="FFFFFF"/>
        <w:tabs>
          <w:tab w:val="left" w:pos="567"/>
        </w:tabs>
        <w:autoSpaceDE w:val="0"/>
        <w:autoSpaceDN w:val="0"/>
        <w:adjustRightInd w:val="0"/>
        <w:spacing w:after="0" w:line="240" w:lineRule="auto"/>
        <w:ind w:right="43"/>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4.1.14. </w:t>
      </w:r>
      <w:r w:rsidRPr="00A856FB">
        <w:rPr>
          <w:rFonts w:ascii="Times New Roman" w:eastAsia="Times New Roman" w:hAnsi="Times New Roman"/>
          <w:bCs/>
          <w:sz w:val="24"/>
          <w:szCs w:val="24"/>
          <w:lang w:eastAsia="ru-RU"/>
        </w:rPr>
        <w:t xml:space="preserve">Если Учредитель в течение шести календарных месяцев после </w:t>
      </w:r>
      <w:r w:rsidRPr="00A856FB">
        <w:rPr>
          <w:rFonts w:ascii="Times New Roman" w:eastAsia="Times New Roman" w:hAnsi="Times New Roman"/>
          <w:sz w:val="24"/>
          <w:szCs w:val="24"/>
          <w:lang w:eastAsia="ru-RU"/>
        </w:rPr>
        <w:t xml:space="preserve">окончания </w:t>
      </w:r>
      <w:r w:rsidRPr="00A856FB">
        <w:rPr>
          <w:rFonts w:ascii="Times New Roman" w:eastAsia="Times New Roman" w:hAnsi="Times New Roman"/>
          <w:bCs/>
          <w:sz w:val="24"/>
          <w:szCs w:val="24"/>
          <w:lang w:eastAsia="ru-RU"/>
        </w:rPr>
        <w:t xml:space="preserve">финансового </w:t>
      </w:r>
      <w:r w:rsidRPr="00A856FB">
        <w:rPr>
          <w:rFonts w:ascii="Times New Roman" w:eastAsia="Times New Roman" w:hAnsi="Times New Roman"/>
          <w:sz w:val="24"/>
          <w:szCs w:val="24"/>
          <w:lang w:eastAsia="ru-RU"/>
        </w:rPr>
        <w:t xml:space="preserve">года </w:t>
      </w:r>
      <w:r w:rsidRPr="00A856FB">
        <w:rPr>
          <w:rFonts w:ascii="Times New Roman" w:eastAsia="Times New Roman" w:hAnsi="Times New Roman"/>
          <w:bCs/>
          <w:sz w:val="24"/>
          <w:szCs w:val="24"/>
          <w:lang w:eastAsia="ru-RU"/>
        </w:rPr>
        <w:t xml:space="preserve">не </w:t>
      </w:r>
      <w:r w:rsidRPr="00A856FB">
        <w:rPr>
          <w:rFonts w:ascii="Times New Roman" w:eastAsia="Times New Roman" w:hAnsi="Times New Roman"/>
          <w:sz w:val="24"/>
          <w:szCs w:val="24"/>
          <w:lang w:eastAsia="ru-RU"/>
        </w:rPr>
        <w:t xml:space="preserve">принимает решение </w:t>
      </w:r>
      <w:r w:rsidRPr="00A856FB">
        <w:rPr>
          <w:rFonts w:ascii="Times New Roman" w:eastAsia="Times New Roman" w:hAnsi="Times New Roman"/>
          <w:bCs/>
          <w:sz w:val="24"/>
          <w:szCs w:val="24"/>
          <w:lang w:eastAsia="ru-RU"/>
        </w:rPr>
        <w:t xml:space="preserve">об </w:t>
      </w:r>
      <w:r w:rsidRPr="00A856FB">
        <w:rPr>
          <w:rFonts w:ascii="Times New Roman" w:eastAsia="Times New Roman" w:hAnsi="Times New Roman"/>
          <w:sz w:val="24"/>
          <w:szCs w:val="24"/>
          <w:lang w:eastAsia="ru-RU"/>
        </w:rPr>
        <w:t xml:space="preserve">уменьшении </w:t>
      </w:r>
      <w:r w:rsidRPr="00A856FB">
        <w:rPr>
          <w:rFonts w:ascii="Times New Roman" w:eastAsia="Times New Roman" w:hAnsi="Times New Roman"/>
          <w:bCs/>
          <w:sz w:val="24"/>
          <w:szCs w:val="24"/>
          <w:lang w:eastAsia="ru-RU"/>
        </w:rPr>
        <w:t xml:space="preserve">уставного </w:t>
      </w:r>
      <w:r w:rsidRPr="00A856FB">
        <w:rPr>
          <w:rFonts w:ascii="Times New Roman" w:eastAsia="Times New Roman" w:hAnsi="Times New Roman"/>
          <w:sz w:val="24"/>
          <w:szCs w:val="24"/>
          <w:lang w:eastAsia="ru-RU"/>
        </w:rPr>
        <w:t xml:space="preserve">фонда, </w:t>
      </w:r>
      <w:r w:rsidRPr="00A856FB">
        <w:rPr>
          <w:rFonts w:ascii="Times New Roman" w:eastAsia="Times New Roman" w:hAnsi="Times New Roman"/>
          <w:bCs/>
          <w:sz w:val="24"/>
          <w:szCs w:val="24"/>
          <w:lang w:eastAsia="ru-RU"/>
        </w:rPr>
        <w:t xml:space="preserve">о </w:t>
      </w:r>
      <w:r w:rsidRPr="00A856FB">
        <w:rPr>
          <w:rFonts w:ascii="Times New Roman" w:eastAsia="Times New Roman" w:hAnsi="Times New Roman"/>
          <w:sz w:val="24"/>
          <w:szCs w:val="24"/>
          <w:lang w:eastAsia="ru-RU"/>
        </w:rPr>
        <w:t xml:space="preserve">восстановлении размера чистых активов </w:t>
      </w:r>
      <w:r w:rsidRPr="00A856FB">
        <w:rPr>
          <w:rFonts w:ascii="Times New Roman" w:eastAsia="Times New Roman" w:hAnsi="Times New Roman"/>
          <w:bCs/>
          <w:sz w:val="24"/>
          <w:szCs w:val="24"/>
          <w:lang w:eastAsia="ru-RU"/>
        </w:rPr>
        <w:t xml:space="preserve">до </w:t>
      </w:r>
      <w:r w:rsidRPr="00A856FB">
        <w:rPr>
          <w:rFonts w:ascii="Times New Roman" w:eastAsia="Times New Roman" w:hAnsi="Times New Roman"/>
          <w:sz w:val="24"/>
          <w:szCs w:val="24"/>
          <w:lang w:eastAsia="ru-RU"/>
        </w:rPr>
        <w:t xml:space="preserve">минимального </w:t>
      </w:r>
      <w:r w:rsidRPr="00A856FB">
        <w:rPr>
          <w:rFonts w:ascii="Times New Roman" w:eastAsia="Times New Roman" w:hAnsi="Times New Roman"/>
          <w:bCs/>
          <w:sz w:val="24"/>
          <w:szCs w:val="24"/>
          <w:lang w:eastAsia="ru-RU"/>
        </w:rPr>
        <w:t xml:space="preserve">размера </w:t>
      </w:r>
      <w:r w:rsidRPr="00A856FB">
        <w:rPr>
          <w:rFonts w:ascii="Times New Roman" w:eastAsia="Times New Roman" w:hAnsi="Times New Roman"/>
          <w:sz w:val="24"/>
          <w:szCs w:val="24"/>
          <w:lang w:eastAsia="ru-RU"/>
        </w:rPr>
        <w:t xml:space="preserve">уставного фонда, о ликвидации или реорганизации Предприятия, </w:t>
      </w:r>
      <w:r w:rsidRPr="00A856FB">
        <w:rPr>
          <w:rFonts w:ascii="Times New Roman" w:eastAsia="Times New Roman" w:hAnsi="Times New Roman"/>
          <w:bCs/>
          <w:sz w:val="24"/>
          <w:szCs w:val="24"/>
          <w:lang w:eastAsia="ru-RU"/>
        </w:rPr>
        <w:t xml:space="preserve">кредиторы </w:t>
      </w:r>
      <w:r w:rsidRPr="00A856FB">
        <w:rPr>
          <w:rFonts w:ascii="Times New Roman" w:eastAsia="Times New Roman" w:hAnsi="Times New Roman"/>
          <w:sz w:val="24"/>
          <w:szCs w:val="24"/>
          <w:lang w:eastAsia="ru-RU"/>
        </w:rPr>
        <w:t xml:space="preserve">вправе потребовать от Предприятия прекращения или досрочного </w:t>
      </w:r>
      <w:r w:rsidRPr="00A856FB">
        <w:rPr>
          <w:rFonts w:ascii="Times New Roman" w:eastAsia="Times New Roman" w:hAnsi="Times New Roman"/>
          <w:bCs/>
          <w:sz w:val="24"/>
          <w:szCs w:val="24"/>
          <w:lang w:eastAsia="ru-RU"/>
        </w:rPr>
        <w:t xml:space="preserve">исполнения </w:t>
      </w:r>
      <w:r w:rsidRPr="00A856FB">
        <w:rPr>
          <w:rFonts w:ascii="Times New Roman" w:eastAsia="Times New Roman" w:hAnsi="Times New Roman"/>
          <w:sz w:val="24"/>
          <w:szCs w:val="24"/>
          <w:lang w:eastAsia="ru-RU"/>
        </w:rPr>
        <w:t xml:space="preserve">обязательств </w:t>
      </w:r>
      <w:r w:rsidRPr="00A856FB">
        <w:rPr>
          <w:rFonts w:ascii="Times New Roman" w:eastAsia="Times New Roman" w:hAnsi="Times New Roman"/>
          <w:bCs/>
          <w:sz w:val="24"/>
          <w:szCs w:val="24"/>
          <w:lang w:eastAsia="ru-RU"/>
        </w:rPr>
        <w:t xml:space="preserve">и </w:t>
      </w:r>
      <w:r w:rsidRPr="00A856FB">
        <w:rPr>
          <w:rFonts w:ascii="Times New Roman" w:eastAsia="Times New Roman" w:hAnsi="Times New Roman"/>
          <w:sz w:val="24"/>
          <w:szCs w:val="24"/>
          <w:lang w:eastAsia="ru-RU"/>
        </w:rPr>
        <w:t xml:space="preserve">возмещения причиненных </w:t>
      </w:r>
      <w:r w:rsidRPr="00A856FB">
        <w:rPr>
          <w:rFonts w:ascii="Times New Roman" w:eastAsia="Times New Roman" w:hAnsi="Times New Roman"/>
          <w:bCs/>
          <w:sz w:val="24"/>
          <w:szCs w:val="24"/>
          <w:lang w:eastAsia="ru-RU"/>
        </w:rPr>
        <w:t xml:space="preserve">им </w:t>
      </w:r>
      <w:r w:rsidRPr="00A856FB">
        <w:rPr>
          <w:rFonts w:ascii="Times New Roman" w:eastAsia="Times New Roman" w:hAnsi="Times New Roman"/>
          <w:sz w:val="24"/>
          <w:szCs w:val="24"/>
          <w:lang w:eastAsia="ru-RU"/>
        </w:rPr>
        <w:t>убытков.</w:t>
      </w:r>
    </w:p>
    <w:p w:rsidR="00A856FB" w:rsidRPr="00A856FB" w:rsidRDefault="00A856FB" w:rsidP="00A856FB">
      <w:pPr>
        <w:widowControl w:val="0"/>
        <w:shd w:val="clear" w:color="auto" w:fill="FFFFFF"/>
        <w:tabs>
          <w:tab w:val="left" w:pos="567"/>
        </w:tabs>
        <w:autoSpaceDE w:val="0"/>
        <w:autoSpaceDN w:val="0"/>
        <w:adjustRightInd w:val="0"/>
        <w:spacing w:after="0" w:line="240" w:lineRule="auto"/>
        <w:ind w:right="65"/>
        <w:jc w:val="both"/>
        <w:rPr>
          <w:rFonts w:ascii="Times New Roman" w:eastAsia="Times New Roman" w:hAnsi="Times New Roman"/>
          <w:bCs/>
          <w:spacing w:val="-6"/>
          <w:sz w:val="24"/>
          <w:szCs w:val="24"/>
          <w:lang w:eastAsia="ru-RU"/>
        </w:rPr>
      </w:pPr>
      <w:r w:rsidRPr="00A856FB">
        <w:rPr>
          <w:rFonts w:ascii="Times New Roman" w:eastAsia="Times New Roman" w:hAnsi="Times New Roman"/>
          <w:bCs/>
          <w:sz w:val="24"/>
          <w:szCs w:val="24"/>
          <w:lang w:eastAsia="ru-RU"/>
        </w:rPr>
        <w:t xml:space="preserve">4.1.15. В </w:t>
      </w:r>
      <w:r w:rsidRPr="00A856FB">
        <w:rPr>
          <w:rFonts w:ascii="Times New Roman" w:eastAsia="Times New Roman" w:hAnsi="Times New Roman"/>
          <w:sz w:val="24"/>
          <w:szCs w:val="24"/>
          <w:lang w:eastAsia="ru-RU"/>
        </w:rPr>
        <w:t xml:space="preserve">течение тридцати дней </w:t>
      </w:r>
      <w:proofErr w:type="gramStart"/>
      <w:r w:rsidRPr="00A856FB">
        <w:rPr>
          <w:rFonts w:ascii="Times New Roman" w:eastAsia="Times New Roman" w:hAnsi="Times New Roman"/>
          <w:sz w:val="24"/>
          <w:szCs w:val="24"/>
          <w:lang w:eastAsia="ru-RU"/>
        </w:rPr>
        <w:t>с даты принятия</w:t>
      </w:r>
      <w:proofErr w:type="gramEnd"/>
      <w:r w:rsidRPr="00A856FB">
        <w:rPr>
          <w:rFonts w:ascii="Times New Roman" w:eastAsia="Times New Roman" w:hAnsi="Times New Roman"/>
          <w:sz w:val="24"/>
          <w:szCs w:val="24"/>
          <w:lang w:eastAsia="ru-RU"/>
        </w:rPr>
        <w:t xml:space="preserve"> решения об уменьшении уставного </w:t>
      </w:r>
      <w:r w:rsidRPr="00A856FB">
        <w:rPr>
          <w:rFonts w:ascii="Times New Roman" w:eastAsia="Times New Roman" w:hAnsi="Times New Roman"/>
          <w:bCs/>
          <w:sz w:val="24"/>
          <w:szCs w:val="24"/>
          <w:lang w:eastAsia="ru-RU"/>
        </w:rPr>
        <w:t xml:space="preserve">фонда </w:t>
      </w:r>
      <w:r w:rsidRPr="00A856FB">
        <w:rPr>
          <w:rFonts w:ascii="Times New Roman" w:eastAsia="Times New Roman" w:hAnsi="Times New Roman"/>
          <w:sz w:val="24"/>
          <w:szCs w:val="24"/>
          <w:lang w:eastAsia="ru-RU"/>
        </w:rPr>
        <w:t xml:space="preserve">Предприятие обязано в письменной форме уведомить всех известных ему </w:t>
      </w:r>
      <w:r w:rsidRPr="00A856FB">
        <w:rPr>
          <w:rFonts w:ascii="Times New Roman" w:eastAsia="Times New Roman" w:hAnsi="Times New Roman"/>
          <w:bCs/>
          <w:sz w:val="24"/>
          <w:szCs w:val="24"/>
          <w:lang w:eastAsia="ru-RU"/>
        </w:rPr>
        <w:t xml:space="preserve">кредиторов об </w:t>
      </w:r>
      <w:r w:rsidRPr="00A856FB">
        <w:rPr>
          <w:rFonts w:ascii="Times New Roman" w:eastAsia="Times New Roman" w:hAnsi="Times New Roman"/>
          <w:sz w:val="24"/>
          <w:szCs w:val="24"/>
          <w:lang w:eastAsia="ru-RU"/>
        </w:rPr>
        <w:t xml:space="preserve">уменьшении уставного фонда </w:t>
      </w:r>
      <w:r w:rsidRPr="00A856FB">
        <w:rPr>
          <w:rFonts w:ascii="Times New Roman" w:eastAsia="Times New Roman" w:hAnsi="Times New Roman"/>
          <w:bCs/>
          <w:sz w:val="24"/>
          <w:szCs w:val="24"/>
          <w:lang w:eastAsia="ru-RU"/>
        </w:rPr>
        <w:t xml:space="preserve">и о </w:t>
      </w:r>
      <w:r w:rsidRPr="00A856FB">
        <w:rPr>
          <w:rFonts w:ascii="Times New Roman" w:eastAsia="Times New Roman" w:hAnsi="Times New Roman"/>
          <w:sz w:val="24"/>
          <w:szCs w:val="24"/>
          <w:lang w:eastAsia="ru-RU"/>
        </w:rPr>
        <w:t xml:space="preserve">его новом размере, </w:t>
      </w:r>
      <w:r w:rsidRPr="00A856FB">
        <w:rPr>
          <w:rFonts w:ascii="Times New Roman" w:eastAsia="Times New Roman" w:hAnsi="Times New Roman"/>
          <w:bCs/>
          <w:sz w:val="24"/>
          <w:szCs w:val="24"/>
          <w:lang w:eastAsia="ru-RU"/>
        </w:rPr>
        <w:t xml:space="preserve">а </w:t>
      </w:r>
      <w:r w:rsidRPr="00A856FB">
        <w:rPr>
          <w:rFonts w:ascii="Times New Roman" w:eastAsia="Times New Roman" w:hAnsi="Times New Roman"/>
          <w:sz w:val="24"/>
          <w:szCs w:val="24"/>
          <w:lang w:eastAsia="ru-RU"/>
        </w:rPr>
        <w:t xml:space="preserve">также </w:t>
      </w:r>
      <w:r w:rsidRPr="00A856FB">
        <w:rPr>
          <w:rFonts w:ascii="Times New Roman" w:eastAsia="Times New Roman" w:hAnsi="Times New Roman"/>
          <w:bCs/>
          <w:sz w:val="24"/>
          <w:szCs w:val="24"/>
          <w:lang w:eastAsia="ru-RU"/>
        </w:rPr>
        <w:t xml:space="preserve">опубликовать в </w:t>
      </w:r>
      <w:r w:rsidRPr="00A856FB">
        <w:rPr>
          <w:rFonts w:ascii="Times New Roman" w:eastAsia="Times New Roman" w:hAnsi="Times New Roman"/>
          <w:sz w:val="24"/>
          <w:szCs w:val="24"/>
          <w:lang w:eastAsia="ru-RU"/>
        </w:rPr>
        <w:t xml:space="preserve">органе печати, </w:t>
      </w:r>
      <w:r w:rsidRPr="00A856FB">
        <w:rPr>
          <w:rFonts w:ascii="Times New Roman" w:eastAsia="Times New Roman" w:hAnsi="Times New Roman"/>
          <w:bCs/>
          <w:sz w:val="24"/>
          <w:szCs w:val="24"/>
          <w:lang w:eastAsia="ru-RU"/>
        </w:rPr>
        <w:t xml:space="preserve">в </w:t>
      </w:r>
      <w:r w:rsidRPr="00A856FB">
        <w:rPr>
          <w:rFonts w:ascii="Times New Roman" w:eastAsia="Times New Roman" w:hAnsi="Times New Roman"/>
          <w:sz w:val="24"/>
          <w:szCs w:val="24"/>
          <w:lang w:eastAsia="ru-RU"/>
        </w:rPr>
        <w:t xml:space="preserve">котором публикуются данные </w:t>
      </w:r>
      <w:r w:rsidRPr="00A856FB">
        <w:rPr>
          <w:rFonts w:ascii="Times New Roman" w:eastAsia="Times New Roman" w:hAnsi="Times New Roman"/>
          <w:bCs/>
          <w:sz w:val="24"/>
          <w:szCs w:val="24"/>
          <w:lang w:eastAsia="ru-RU"/>
        </w:rPr>
        <w:t xml:space="preserve">о </w:t>
      </w:r>
      <w:r w:rsidRPr="00A856FB">
        <w:rPr>
          <w:rFonts w:ascii="Times New Roman" w:eastAsia="Times New Roman" w:hAnsi="Times New Roman"/>
          <w:sz w:val="24"/>
          <w:szCs w:val="24"/>
          <w:lang w:eastAsia="ru-RU"/>
        </w:rPr>
        <w:t>государственной регистрации</w:t>
      </w:r>
      <w:r w:rsidRPr="00A856FB">
        <w:rPr>
          <w:rFonts w:ascii="Times New Roman" w:eastAsia="Times New Roman" w:hAnsi="Times New Roman"/>
          <w:bCs/>
          <w:sz w:val="24"/>
          <w:szCs w:val="24"/>
          <w:lang w:eastAsia="ru-RU"/>
        </w:rPr>
        <w:t xml:space="preserve"> </w:t>
      </w:r>
      <w:r w:rsidRPr="00A856FB">
        <w:rPr>
          <w:rFonts w:ascii="Times New Roman" w:eastAsia="Times New Roman" w:hAnsi="Times New Roman"/>
          <w:sz w:val="24"/>
          <w:szCs w:val="24"/>
          <w:lang w:eastAsia="ru-RU"/>
        </w:rPr>
        <w:t xml:space="preserve">юридических лиц, сообщение </w:t>
      </w:r>
      <w:r w:rsidRPr="00A856FB">
        <w:rPr>
          <w:rFonts w:ascii="Times New Roman" w:eastAsia="Times New Roman" w:hAnsi="Times New Roman"/>
          <w:bCs/>
          <w:sz w:val="24"/>
          <w:szCs w:val="24"/>
          <w:lang w:eastAsia="ru-RU"/>
        </w:rPr>
        <w:t xml:space="preserve">о </w:t>
      </w:r>
      <w:r w:rsidRPr="00A856FB">
        <w:rPr>
          <w:rFonts w:ascii="Times New Roman" w:eastAsia="Times New Roman" w:hAnsi="Times New Roman"/>
          <w:sz w:val="24"/>
          <w:szCs w:val="24"/>
          <w:lang w:eastAsia="ru-RU"/>
        </w:rPr>
        <w:t xml:space="preserve">принятом решении. При этом </w:t>
      </w:r>
      <w:r w:rsidRPr="00A856FB">
        <w:rPr>
          <w:rFonts w:ascii="Times New Roman" w:eastAsia="Times New Roman" w:hAnsi="Times New Roman"/>
          <w:bCs/>
          <w:sz w:val="24"/>
          <w:szCs w:val="24"/>
          <w:lang w:eastAsia="ru-RU"/>
        </w:rPr>
        <w:t xml:space="preserve">кредиторы Предприятия </w:t>
      </w:r>
      <w:r w:rsidRPr="00A856FB">
        <w:rPr>
          <w:rFonts w:ascii="Times New Roman" w:eastAsia="Times New Roman" w:hAnsi="Times New Roman"/>
          <w:bCs/>
          <w:sz w:val="24"/>
          <w:szCs w:val="24"/>
          <w:lang w:eastAsia="ru-RU"/>
        </w:rPr>
        <w:lastRenderedPageBreak/>
        <w:t xml:space="preserve">вправе в течение тридцати дней с </w:t>
      </w:r>
      <w:r w:rsidRPr="00A856FB">
        <w:rPr>
          <w:rFonts w:ascii="Times New Roman" w:eastAsia="Times New Roman" w:hAnsi="Times New Roman"/>
          <w:sz w:val="24"/>
          <w:szCs w:val="24"/>
          <w:lang w:eastAsia="ru-RU"/>
        </w:rPr>
        <w:t xml:space="preserve">даты направления </w:t>
      </w:r>
      <w:r w:rsidRPr="00A856FB">
        <w:rPr>
          <w:rFonts w:ascii="Times New Roman" w:eastAsia="Times New Roman" w:hAnsi="Times New Roman"/>
          <w:bCs/>
          <w:sz w:val="24"/>
          <w:szCs w:val="24"/>
          <w:lang w:eastAsia="ru-RU"/>
        </w:rPr>
        <w:t xml:space="preserve">им уведомления о принятом решении или в течение тридцати дней с даты опубликования </w:t>
      </w:r>
      <w:r w:rsidRPr="00A856FB">
        <w:rPr>
          <w:rFonts w:ascii="Times New Roman" w:eastAsia="Times New Roman" w:hAnsi="Times New Roman"/>
          <w:sz w:val="24"/>
          <w:szCs w:val="24"/>
          <w:lang w:eastAsia="ru-RU"/>
        </w:rPr>
        <w:t xml:space="preserve">указанного </w:t>
      </w:r>
      <w:r w:rsidRPr="00A856FB">
        <w:rPr>
          <w:rFonts w:ascii="Times New Roman" w:eastAsia="Times New Roman" w:hAnsi="Times New Roman"/>
          <w:bCs/>
          <w:sz w:val="24"/>
          <w:szCs w:val="24"/>
          <w:lang w:eastAsia="ru-RU"/>
        </w:rPr>
        <w:t xml:space="preserve">сообщения потребовать прекращения или </w:t>
      </w:r>
      <w:r w:rsidRPr="00A856FB">
        <w:rPr>
          <w:rFonts w:ascii="Times New Roman" w:eastAsia="Times New Roman" w:hAnsi="Times New Roman"/>
          <w:sz w:val="24"/>
          <w:szCs w:val="24"/>
          <w:lang w:eastAsia="ru-RU"/>
        </w:rPr>
        <w:t xml:space="preserve">досрочного </w:t>
      </w:r>
      <w:r w:rsidRPr="00A856FB">
        <w:rPr>
          <w:rFonts w:ascii="Times New Roman" w:eastAsia="Times New Roman" w:hAnsi="Times New Roman"/>
          <w:bCs/>
          <w:spacing w:val="-6"/>
          <w:sz w:val="24"/>
          <w:szCs w:val="24"/>
          <w:lang w:eastAsia="ru-RU"/>
        </w:rPr>
        <w:t xml:space="preserve">исполнения </w:t>
      </w:r>
      <w:r w:rsidRPr="00A856FB">
        <w:rPr>
          <w:rFonts w:ascii="Times New Roman" w:eastAsia="Times New Roman" w:hAnsi="Times New Roman"/>
          <w:bCs/>
          <w:spacing w:val="18"/>
          <w:sz w:val="24"/>
          <w:szCs w:val="24"/>
          <w:lang w:eastAsia="ru-RU"/>
        </w:rPr>
        <w:t>обязатель</w:t>
      </w:r>
      <w:proofErr w:type="gramStart"/>
      <w:r w:rsidRPr="00A856FB">
        <w:rPr>
          <w:rFonts w:ascii="Times New Roman" w:eastAsia="Times New Roman" w:hAnsi="Times New Roman"/>
          <w:bCs/>
          <w:spacing w:val="18"/>
          <w:sz w:val="24"/>
          <w:szCs w:val="24"/>
          <w:lang w:eastAsia="ru-RU"/>
        </w:rPr>
        <w:t>ств</w:t>
      </w:r>
      <w:r w:rsidRPr="00A856FB">
        <w:rPr>
          <w:rFonts w:ascii="Times New Roman" w:eastAsia="Times New Roman" w:hAnsi="Times New Roman"/>
          <w:bCs/>
          <w:spacing w:val="-6"/>
          <w:sz w:val="24"/>
          <w:szCs w:val="24"/>
          <w:lang w:eastAsia="ru-RU"/>
        </w:rPr>
        <w:t xml:space="preserve"> Пр</w:t>
      </w:r>
      <w:proofErr w:type="gramEnd"/>
      <w:r w:rsidRPr="00A856FB">
        <w:rPr>
          <w:rFonts w:ascii="Times New Roman" w:eastAsia="Times New Roman" w:hAnsi="Times New Roman"/>
          <w:bCs/>
          <w:spacing w:val="-6"/>
          <w:sz w:val="24"/>
          <w:szCs w:val="24"/>
          <w:lang w:eastAsia="ru-RU"/>
        </w:rPr>
        <w:t>едприятия и возмещения им убытков.</w:t>
      </w:r>
    </w:p>
    <w:p w:rsidR="00A856FB" w:rsidRPr="00A856FB" w:rsidRDefault="00A856FB" w:rsidP="00A856F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p>
    <w:p w:rsidR="00A856FB" w:rsidRPr="00A856FB" w:rsidRDefault="00A856FB" w:rsidP="00A856FB">
      <w:pPr>
        <w:widowControl w:val="0"/>
        <w:shd w:val="clear" w:color="auto" w:fill="FFFFFF"/>
        <w:tabs>
          <w:tab w:val="left" w:pos="567"/>
        </w:tabs>
        <w:autoSpaceDE w:val="0"/>
        <w:autoSpaceDN w:val="0"/>
        <w:adjustRightInd w:val="0"/>
        <w:spacing w:after="0" w:line="240" w:lineRule="auto"/>
        <w:jc w:val="center"/>
        <w:rPr>
          <w:rFonts w:ascii="Times New Roman" w:eastAsia="Times New Roman" w:hAnsi="Times New Roman"/>
          <w:b/>
          <w:sz w:val="24"/>
          <w:szCs w:val="24"/>
          <w:lang w:eastAsia="ru-RU"/>
        </w:rPr>
      </w:pPr>
      <w:r w:rsidRPr="00A856FB">
        <w:rPr>
          <w:rFonts w:ascii="Times New Roman" w:eastAsia="Times New Roman" w:hAnsi="Times New Roman"/>
          <w:b/>
          <w:sz w:val="24"/>
          <w:szCs w:val="24"/>
          <w:lang w:eastAsia="ru-RU"/>
        </w:rPr>
        <w:t>5. УПРАВЛЕНИЕ ПРЕДПРИЯТИЕМ</w:t>
      </w:r>
    </w:p>
    <w:p w:rsidR="00A856FB" w:rsidRPr="00A856FB" w:rsidRDefault="00A856FB" w:rsidP="00A856FB">
      <w:pPr>
        <w:widowControl w:val="0"/>
        <w:shd w:val="clear" w:color="auto" w:fill="FFFFFF"/>
        <w:tabs>
          <w:tab w:val="left" w:pos="567"/>
        </w:tabs>
        <w:autoSpaceDE w:val="0"/>
        <w:autoSpaceDN w:val="0"/>
        <w:adjustRightInd w:val="0"/>
        <w:spacing w:after="0" w:line="240" w:lineRule="auto"/>
        <w:jc w:val="center"/>
        <w:rPr>
          <w:rFonts w:ascii="Times New Roman" w:eastAsia="Times New Roman" w:hAnsi="Times New Roman"/>
          <w:sz w:val="24"/>
          <w:szCs w:val="24"/>
          <w:lang w:eastAsia="ru-RU"/>
        </w:rPr>
      </w:pP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1"/>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5.1. Компетенция Учредителя в сфере управления  Предприятием.</w:t>
      </w:r>
    </w:p>
    <w:p w:rsidR="00A856FB" w:rsidRPr="00A856FB" w:rsidRDefault="00A856FB" w:rsidP="00A856FB">
      <w:pPr>
        <w:widowControl w:val="0"/>
        <w:shd w:val="clear" w:color="auto" w:fill="FFFFFF"/>
        <w:tabs>
          <w:tab w:val="left" w:pos="567"/>
        </w:tabs>
        <w:autoSpaceDE w:val="0"/>
        <w:autoSpaceDN w:val="0"/>
        <w:adjustRightInd w:val="0"/>
        <w:spacing w:after="0" w:line="240" w:lineRule="auto"/>
        <w:ind w:right="-1"/>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5.1.1.  Учредитель  Предприятия:</w:t>
      </w:r>
    </w:p>
    <w:p w:rsidR="00A856FB" w:rsidRPr="00A856FB" w:rsidRDefault="00A856FB" w:rsidP="00A856FB">
      <w:pPr>
        <w:widowControl w:val="0"/>
        <w:numPr>
          <w:ilvl w:val="0"/>
          <w:numId w:val="2"/>
        </w:numPr>
        <w:shd w:val="clear" w:color="auto" w:fill="FFFFFF"/>
        <w:tabs>
          <w:tab w:val="left" w:pos="567"/>
          <w:tab w:val="left" w:pos="958"/>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 </w:t>
      </w:r>
    </w:p>
    <w:p w:rsidR="00A856FB" w:rsidRPr="00A856FB" w:rsidRDefault="00A856FB" w:rsidP="00A856F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2) определяет порядок составления, утверждения  и  установления показателей планов (программы) финансово - хозяйственной деятельности Предприятия:</w:t>
      </w:r>
    </w:p>
    <w:p w:rsidR="00A856FB" w:rsidRPr="00A856FB" w:rsidRDefault="00A856FB" w:rsidP="00A856FB">
      <w:pPr>
        <w:widowControl w:val="0"/>
        <w:shd w:val="clear" w:color="auto" w:fill="FFFFFF"/>
        <w:tabs>
          <w:tab w:val="left" w:pos="567"/>
          <w:tab w:val="left" w:pos="1051"/>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3)</w:t>
      </w:r>
      <w:r w:rsidRPr="00A856FB">
        <w:rPr>
          <w:rFonts w:ascii="Times New Roman" w:eastAsia="Times New Roman" w:hAnsi="Times New Roman"/>
          <w:sz w:val="24"/>
          <w:szCs w:val="24"/>
          <w:lang w:eastAsia="ru-RU"/>
        </w:rPr>
        <w:tab/>
        <w:t>утверждает   устав   Предприятия,   вносит   в   него   изменения,   в   том   числе</w:t>
      </w:r>
    </w:p>
    <w:p w:rsidR="00A856FB" w:rsidRPr="00A856FB" w:rsidRDefault="00A856FB" w:rsidP="00A856F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утверждает устав Предприятия в новой редакции;</w:t>
      </w:r>
    </w:p>
    <w:p w:rsidR="00A856FB" w:rsidRPr="00A856FB" w:rsidRDefault="00A856FB" w:rsidP="00A856FB">
      <w:pPr>
        <w:widowControl w:val="0"/>
        <w:shd w:val="clear" w:color="auto" w:fill="FFFFFF"/>
        <w:tabs>
          <w:tab w:val="left" w:pos="567"/>
          <w:tab w:val="left" w:pos="907"/>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4)</w:t>
      </w:r>
      <w:r w:rsidRPr="00A856FB">
        <w:rPr>
          <w:rFonts w:ascii="Times New Roman" w:eastAsia="Times New Roman" w:hAnsi="Times New Roman"/>
          <w:sz w:val="24"/>
          <w:szCs w:val="24"/>
          <w:lang w:eastAsia="ru-RU"/>
        </w:rPr>
        <w:tab/>
        <w:t>принимает решение о реорганизации или ликвидации Предприятия в порядке.</w:t>
      </w:r>
    </w:p>
    <w:p w:rsidR="00A856FB" w:rsidRPr="00A856FB" w:rsidRDefault="00A856FB" w:rsidP="00A856FB">
      <w:pPr>
        <w:widowControl w:val="0"/>
        <w:shd w:val="clear" w:color="auto" w:fill="FFFFFF"/>
        <w:tabs>
          <w:tab w:val="left" w:pos="567"/>
        </w:tabs>
        <w:autoSpaceDE w:val="0"/>
        <w:autoSpaceDN w:val="0"/>
        <w:adjustRightInd w:val="0"/>
        <w:spacing w:after="0" w:line="240" w:lineRule="auto"/>
        <w:ind w:right="22"/>
        <w:jc w:val="both"/>
        <w:rPr>
          <w:rFonts w:ascii="Times New Roman" w:eastAsia="Times New Roman" w:hAnsi="Times New Roman"/>
          <w:sz w:val="24"/>
          <w:szCs w:val="24"/>
          <w:lang w:eastAsia="ru-RU"/>
        </w:rPr>
      </w:pPr>
      <w:proofErr w:type="gramStart"/>
      <w:r w:rsidRPr="00A856FB">
        <w:rPr>
          <w:rFonts w:ascii="Times New Roman" w:eastAsia="Times New Roman" w:hAnsi="Times New Roman"/>
          <w:sz w:val="24"/>
          <w:szCs w:val="24"/>
          <w:lang w:eastAsia="ru-RU"/>
        </w:rPr>
        <w:t>установленном</w:t>
      </w:r>
      <w:proofErr w:type="gramEnd"/>
      <w:r w:rsidRPr="00A856FB">
        <w:rPr>
          <w:rFonts w:ascii="Times New Roman" w:eastAsia="Times New Roman" w:hAnsi="Times New Roman"/>
          <w:sz w:val="24"/>
          <w:szCs w:val="24"/>
          <w:lang w:eastAsia="ru-RU"/>
        </w:rPr>
        <w:t xml:space="preserve"> законодательством, назначает ликвидационную комиссию и утверждает ликвидационные балансы Предприятия;</w:t>
      </w:r>
    </w:p>
    <w:p w:rsidR="00A856FB" w:rsidRPr="00A856FB" w:rsidRDefault="00A856FB" w:rsidP="00A856FB">
      <w:pPr>
        <w:widowControl w:val="0"/>
        <w:numPr>
          <w:ilvl w:val="0"/>
          <w:numId w:val="3"/>
        </w:numPr>
        <w:shd w:val="clear" w:color="auto" w:fill="FFFFFF"/>
        <w:tabs>
          <w:tab w:val="left" w:pos="567"/>
          <w:tab w:val="left" w:pos="907"/>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формирует уставный фонд Предприятия;</w:t>
      </w:r>
    </w:p>
    <w:p w:rsidR="00A856FB" w:rsidRPr="00A856FB" w:rsidRDefault="00A856FB" w:rsidP="00A856FB">
      <w:pPr>
        <w:widowControl w:val="0"/>
        <w:numPr>
          <w:ilvl w:val="0"/>
          <w:numId w:val="3"/>
        </w:numPr>
        <w:shd w:val="clear" w:color="auto" w:fill="FFFFFF"/>
        <w:tabs>
          <w:tab w:val="left" w:pos="567"/>
          <w:tab w:val="left" w:pos="907"/>
        </w:tabs>
        <w:autoSpaceDE w:val="0"/>
        <w:autoSpaceDN w:val="0"/>
        <w:adjustRightInd w:val="0"/>
        <w:spacing w:after="0" w:line="240" w:lineRule="auto"/>
        <w:ind w:right="29"/>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назначает на должность руководителя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A856FB" w:rsidRPr="00A856FB" w:rsidRDefault="00A856FB" w:rsidP="00A856FB">
      <w:pPr>
        <w:widowControl w:val="0"/>
        <w:shd w:val="clear" w:color="auto" w:fill="FFFFFF"/>
        <w:tabs>
          <w:tab w:val="left" w:pos="567"/>
          <w:tab w:val="left" w:pos="907"/>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7)</w:t>
      </w:r>
      <w:r w:rsidRPr="00A856FB">
        <w:rPr>
          <w:rFonts w:ascii="Times New Roman" w:eastAsia="Times New Roman" w:hAnsi="Times New Roman"/>
          <w:sz w:val="24"/>
          <w:szCs w:val="24"/>
          <w:lang w:eastAsia="ru-RU"/>
        </w:rPr>
        <w:tab/>
        <w:t>согласовывает прием на работу главного бухгалтера Предприятия, заключение с ним изменение и прекращение трудового договора:</w:t>
      </w:r>
    </w:p>
    <w:p w:rsidR="00A856FB" w:rsidRPr="00A856FB" w:rsidRDefault="00A856FB" w:rsidP="00A856FB">
      <w:pPr>
        <w:widowControl w:val="0"/>
        <w:shd w:val="clear" w:color="auto" w:fill="FFFFFF"/>
        <w:tabs>
          <w:tab w:val="left" w:pos="567"/>
          <w:tab w:val="left" w:pos="907"/>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8)</w:t>
      </w:r>
      <w:r w:rsidRPr="00A856FB">
        <w:rPr>
          <w:rFonts w:ascii="Times New Roman" w:eastAsia="Times New Roman" w:hAnsi="Times New Roman"/>
          <w:sz w:val="24"/>
          <w:szCs w:val="24"/>
          <w:lang w:eastAsia="ru-RU"/>
        </w:rPr>
        <w:tab/>
        <w:t>утверждает бухгалтерскую отчетность и отчеты Предприятия;</w:t>
      </w:r>
    </w:p>
    <w:p w:rsidR="00A856FB" w:rsidRPr="00A856FB" w:rsidRDefault="00A856FB" w:rsidP="00A856FB">
      <w:pPr>
        <w:widowControl w:val="0"/>
        <w:shd w:val="clear" w:color="auto" w:fill="FFFFFF"/>
        <w:tabs>
          <w:tab w:val="left" w:pos="567"/>
          <w:tab w:val="left" w:pos="1073"/>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pacing w:val="-10"/>
          <w:sz w:val="24"/>
          <w:szCs w:val="24"/>
          <w:lang w:eastAsia="ru-RU"/>
        </w:rPr>
        <w:t>9)</w:t>
      </w:r>
      <w:r w:rsidRPr="00A856FB">
        <w:rPr>
          <w:rFonts w:ascii="Times New Roman" w:eastAsia="Times New Roman" w:hAnsi="Times New Roman"/>
          <w:sz w:val="24"/>
          <w:szCs w:val="24"/>
          <w:lang w:eastAsia="ru-RU"/>
        </w:rPr>
        <w:tab/>
        <w:t xml:space="preserve">осуществляет  </w:t>
      </w:r>
      <w:proofErr w:type="gramStart"/>
      <w:r w:rsidRPr="00A856FB">
        <w:rPr>
          <w:rFonts w:ascii="Times New Roman" w:eastAsia="Times New Roman" w:hAnsi="Times New Roman"/>
          <w:sz w:val="24"/>
          <w:szCs w:val="24"/>
          <w:lang w:eastAsia="ru-RU"/>
        </w:rPr>
        <w:t>контроль за</w:t>
      </w:r>
      <w:proofErr w:type="gramEnd"/>
      <w:r w:rsidRPr="00A856FB">
        <w:rPr>
          <w:rFonts w:ascii="Times New Roman" w:eastAsia="Times New Roman" w:hAnsi="Times New Roman"/>
          <w:sz w:val="24"/>
          <w:szCs w:val="24"/>
          <w:lang w:eastAsia="ru-RU"/>
        </w:rPr>
        <w:t xml:space="preserve"> использованием  по назначению и сохранностью принадлежащего Предприятию имущества;</w:t>
      </w:r>
    </w:p>
    <w:p w:rsidR="00A856FB" w:rsidRPr="00A856FB" w:rsidRDefault="00A856FB" w:rsidP="00A856FB">
      <w:pPr>
        <w:widowControl w:val="0"/>
        <w:shd w:val="clear" w:color="auto" w:fill="FFFFFF"/>
        <w:tabs>
          <w:tab w:val="left" w:pos="567"/>
          <w:tab w:val="left" w:pos="1166"/>
        </w:tabs>
        <w:autoSpaceDE w:val="0"/>
        <w:autoSpaceDN w:val="0"/>
        <w:adjustRightInd w:val="0"/>
        <w:spacing w:after="0" w:line="240" w:lineRule="auto"/>
        <w:jc w:val="both"/>
        <w:rPr>
          <w:rFonts w:ascii="Times New Roman" w:eastAsia="Times New Roman" w:hAnsi="Times New Roman"/>
          <w:spacing w:val="-5"/>
          <w:sz w:val="24"/>
          <w:szCs w:val="24"/>
          <w:lang w:eastAsia="ru-RU"/>
        </w:rPr>
      </w:pPr>
      <w:r w:rsidRPr="00A856FB">
        <w:rPr>
          <w:rFonts w:ascii="Times New Roman" w:eastAsia="Times New Roman" w:hAnsi="Times New Roman"/>
          <w:sz w:val="24"/>
          <w:szCs w:val="24"/>
          <w:lang w:eastAsia="ru-RU"/>
        </w:rPr>
        <w:t>10утверждает     показатели     экономической     эффективности     деятельности Предприятия и контролирует их выполнение;</w:t>
      </w:r>
    </w:p>
    <w:p w:rsidR="00A856FB" w:rsidRPr="00A856FB" w:rsidRDefault="00A856FB" w:rsidP="00A856FB">
      <w:pPr>
        <w:widowControl w:val="0"/>
        <w:numPr>
          <w:ilvl w:val="0"/>
          <w:numId w:val="4"/>
        </w:numPr>
        <w:shd w:val="clear" w:color="auto" w:fill="FFFFFF"/>
        <w:tabs>
          <w:tab w:val="left" w:pos="567"/>
          <w:tab w:val="left" w:pos="1166"/>
        </w:tabs>
        <w:autoSpaceDE w:val="0"/>
        <w:autoSpaceDN w:val="0"/>
        <w:adjustRightInd w:val="0"/>
        <w:spacing w:after="0" w:line="240" w:lineRule="auto"/>
        <w:jc w:val="both"/>
        <w:rPr>
          <w:rFonts w:ascii="Times New Roman" w:eastAsia="Times New Roman" w:hAnsi="Times New Roman"/>
          <w:spacing w:val="-5"/>
          <w:sz w:val="24"/>
          <w:szCs w:val="24"/>
          <w:lang w:eastAsia="ru-RU"/>
        </w:rPr>
      </w:pPr>
      <w:r w:rsidRPr="00A856FB">
        <w:rPr>
          <w:rFonts w:ascii="Times New Roman" w:eastAsia="Times New Roman" w:hAnsi="Times New Roman"/>
          <w:sz w:val="24"/>
          <w:szCs w:val="24"/>
          <w:lang w:eastAsia="ru-RU"/>
        </w:rPr>
        <w:t>дает    согласие    на    создание    филиалов    и    открытие    представитель</w:t>
      </w:r>
      <w:proofErr w:type="gramStart"/>
      <w:r w:rsidRPr="00A856FB">
        <w:rPr>
          <w:rFonts w:ascii="Times New Roman" w:eastAsia="Times New Roman" w:hAnsi="Times New Roman"/>
          <w:sz w:val="24"/>
          <w:szCs w:val="24"/>
          <w:lang w:eastAsia="ru-RU"/>
        </w:rPr>
        <w:t>ств Пр</w:t>
      </w:r>
      <w:proofErr w:type="gramEnd"/>
      <w:r w:rsidRPr="00A856FB">
        <w:rPr>
          <w:rFonts w:ascii="Times New Roman" w:eastAsia="Times New Roman" w:hAnsi="Times New Roman"/>
          <w:sz w:val="24"/>
          <w:szCs w:val="24"/>
          <w:lang w:eastAsia="ru-RU"/>
        </w:rPr>
        <w:t xml:space="preserve">едприятия; </w:t>
      </w:r>
    </w:p>
    <w:p w:rsidR="00A856FB" w:rsidRPr="00A856FB" w:rsidRDefault="00A856FB" w:rsidP="00A856FB">
      <w:pPr>
        <w:widowControl w:val="0"/>
        <w:shd w:val="clear" w:color="auto" w:fill="FFFFFF"/>
        <w:tabs>
          <w:tab w:val="left" w:pos="567"/>
          <w:tab w:val="left" w:pos="986"/>
        </w:tabs>
        <w:autoSpaceDE w:val="0"/>
        <w:autoSpaceDN w:val="0"/>
        <w:adjustRightInd w:val="0"/>
        <w:spacing w:after="0" w:line="240" w:lineRule="auto"/>
        <w:jc w:val="both"/>
        <w:rPr>
          <w:rFonts w:ascii="Times New Roman" w:eastAsia="Times New Roman" w:hAnsi="Times New Roman"/>
          <w:spacing w:val="-7"/>
          <w:sz w:val="24"/>
          <w:szCs w:val="24"/>
          <w:lang w:eastAsia="ru-RU"/>
        </w:rPr>
      </w:pPr>
      <w:r w:rsidRPr="00A856FB">
        <w:rPr>
          <w:rFonts w:ascii="Times New Roman" w:eastAsia="Times New Roman" w:hAnsi="Times New Roman"/>
          <w:sz w:val="24"/>
          <w:szCs w:val="24"/>
          <w:lang w:eastAsia="ru-RU"/>
        </w:rPr>
        <w:t>12) дает согласие на участие унитарного предприятия в иных юридических лицах;</w:t>
      </w:r>
    </w:p>
    <w:p w:rsidR="00A856FB" w:rsidRPr="00A856FB" w:rsidRDefault="00A856FB" w:rsidP="00A856FB">
      <w:pPr>
        <w:widowControl w:val="0"/>
        <w:numPr>
          <w:ilvl w:val="0"/>
          <w:numId w:val="5"/>
        </w:numPr>
        <w:shd w:val="clear" w:color="auto" w:fill="FFFFFF"/>
        <w:tabs>
          <w:tab w:val="left" w:pos="567"/>
          <w:tab w:val="left" w:pos="986"/>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 дает согласие на совершение крупных сделок, сделок, в совершении которых имеется заинтересованность, и иных сделок;</w:t>
      </w:r>
    </w:p>
    <w:p w:rsidR="00A856FB" w:rsidRPr="00A856FB" w:rsidRDefault="00A856FB" w:rsidP="00A856FB">
      <w:pPr>
        <w:widowControl w:val="0"/>
        <w:shd w:val="clear" w:color="auto" w:fill="FFFFFF"/>
        <w:tabs>
          <w:tab w:val="left" w:pos="567"/>
          <w:tab w:val="left" w:pos="1123"/>
        </w:tabs>
        <w:autoSpaceDE w:val="0"/>
        <w:autoSpaceDN w:val="0"/>
        <w:adjustRightInd w:val="0"/>
        <w:spacing w:after="0" w:line="240" w:lineRule="auto"/>
        <w:jc w:val="both"/>
        <w:rPr>
          <w:rFonts w:ascii="Times New Roman" w:eastAsia="Times New Roman" w:hAnsi="Times New Roman"/>
          <w:spacing w:val="-5"/>
          <w:sz w:val="24"/>
          <w:szCs w:val="24"/>
          <w:lang w:eastAsia="ru-RU"/>
        </w:rPr>
      </w:pPr>
      <w:r w:rsidRPr="00A856FB">
        <w:rPr>
          <w:rFonts w:ascii="Times New Roman" w:eastAsia="Times New Roman" w:hAnsi="Times New Roman"/>
          <w:sz w:val="24"/>
          <w:szCs w:val="24"/>
          <w:lang w:eastAsia="ru-RU"/>
        </w:rPr>
        <w:t>14) принимает    решения    о    проведен</w:t>
      </w:r>
      <w:proofErr w:type="gramStart"/>
      <w:r w:rsidRPr="00A856FB">
        <w:rPr>
          <w:rFonts w:ascii="Times New Roman" w:eastAsia="Times New Roman" w:hAnsi="Times New Roman"/>
          <w:sz w:val="24"/>
          <w:szCs w:val="24"/>
          <w:lang w:eastAsia="ru-RU"/>
        </w:rPr>
        <w:t>ии    ау</w:t>
      </w:r>
      <w:proofErr w:type="gramEnd"/>
      <w:r w:rsidRPr="00A856FB">
        <w:rPr>
          <w:rFonts w:ascii="Times New Roman" w:eastAsia="Times New Roman" w:hAnsi="Times New Roman"/>
          <w:sz w:val="24"/>
          <w:szCs w:val="24"/>
          <w:lang w:eastAsia="ru-RU"/>
        </w:rPr>
        <w:t>диторских    проверок,   утверждает аудитора и определяет размер оплаты его услуг;</w:t>
      </w:r>
    </w:p>
    <w:p w:rsidR="00A856FB" w:rsidRPr="00A856FB" w:rsidRDefault="00A856FB" w:rsidP="00A856FB">
      <w:pPr>
        <w:widowControl w:val="0"/>
        <w:numPr>
          <w:ilvl w:val="0"/>
          <w:numId w:val="6"/>
        </w:numPr>
        <w:shd w:val="clear" w:color="auto" w:fill="FFFFFF"/>
        <w:tabs>
          <w:tab w:val="left" w:pos="0"/>
        </w:tabs>
        <w:autoSpaceDE w:val="0"/>
        <w:autoSpaceDN w:val="0"/>
        <w:adjustRightInd w:val="0"/>
        <w:spacing w:after="0" w:line="240" w:lineRule="auto"/>
        <w:jc w:val="both"/>
        <w:rPr>
          <w:rFonts w:ascii="Times New Roman" w:eastAsia="Times New Roman" w:hAnsi="Times New Roman"/>
          <w:spacing w:val="-11"/>
          <w:sz w:val="24"/>
          <w:szCs w:val="24"/>
          <w:lang w:eastAsia="ru-RU"/>
        </w:rPr>
      </w:pPr>
      <w:r w:rsidRPr="00A856FB">
        <w:rPr>
          <w:rFonts w:ascii="Times New Roman" w:eastAsia="Times New Roman" w:hAnsi="Times New Roman"/>
          <w:spacing w:val="32"/>
          <w:sz w:val="24"/>
          <w:szCs w:val="24"/>
          <w:lang w:eastAsia="ru-RU"/>
        </w:rPr>
        <w:t>имеет другие</w:t>
      </w:r>
      <w:r w:rsidRPr="00A856FB">
        <w:rPr>
          <w:rFonts w:ascii="Times New Roman" w:eastAsia="Times New Roman" w:hAnsi="Times New Roman"/>
          <w:sz w:val="24"/>
          <w:szCs w:val="24"/>
          <w:lang w:eastAsia="ru-RU"/>
        </w:rPr>
        <w:t xml:space="preserve">     права     и     </w:t>
      </w:r>
      <w:proofErr w:type="gramStart"/>
      <w:r w:rsidRPr="00A856FB">
        <w:rPr>
          <w:rFonts w:ascii="Times New Roman" w:eastAsia="Times New Roman" w:hAnsi="Times New Roman"/>
          <w:sz w:val="24"/>
          <w:szCs w:val="24"/>
          <w:lang w:eastAsia="ru-RU"/>
        </w:rPr>
        <w:t>несет    другие     обязанности</w:t>
      </w:r>
      <w:proofErr w:type="gramEnd"/>
      <w:r w:rsidRPr="00A856FB">
        <w:rPr>
          <w:rFonts w:ascii="Times New Roman" w:eastAsia="Times New Roman" w:hAnsi="Times New Roman"/>
          <w:sz w:val="24"/>
          <w:szCs w:val="24"/>
          <w:lang w:eastAsia="ru-RU"/>
        </w:rPr>
        <w:t>,    определенные законодательством Российской Федерации.</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17"/>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5.1.2. Учредитель Предприятия вправе обращаться в суд с исками о признании оспоримой сделки с имуществом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кодексом Российской Федерации и Федеральным законом «О государственных и муниципальных унитарных предприятиях» от 14 ноября 2002 года N </w:t>
      </w:r>
      <w:r w:rsidRPr="00A856FB">
        <w:rPr>
          <w:rFonts w:ascii="Times New Roman" w:eastAsia="Times New Roman" w:hAnsi="Times New Roman"/>
          <w:spacing w:val="11"/>
          <w:sz w:val="24"/>
          <w:szCs w:val="24"/>
          <w:lang w:eastAsia="ru-RU"/>
        </w:rPr>
        <w:t>161-ФЗ.</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17"/>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5.2. Руководитель   Предприятия:</w:t>
      </w:r>
    </w:p>
    <w:p w:rsidR="00A856FB" w:rsidRPr="00A856FB" w:rsidRDefault="00A856FB" w:rsidP="00A856FB">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856FB">
        <w:rPr>
          <w:rFonts w:ascii="Times New Roman" w:eastAsia="Times New Roman" w:hAnsi="Times New Roman"/>
          <w:sz w:val="24"/>
          <w:szCs w:val="24"/>
          <w:lang w:eastAsia="ru-RU"/>
        </w:rPr>
        <w:t xml:space="preserve">5.2.1. </w:t>
      </w:r>
      <w:r w:rsidRPr="00A856FB">
        <w:rPr>
          <w:rFonts w:ascii="Times New Roman" w:eastAsia="Times New Roman" w:hAnsi="Times New Roman"/>
          <w:color w:val="000000"/>
          <w:sz w:val="24"/>
          <w:szCs w:val="24"/>
          <w:lang w:eastAsia="ru-RU"/>
        </w:rPr>
        <w:t>Предприятие возглавляет директор (далее - руководитель), который является единоличным исполнительным органом Предприятия. Руководитель Предприятия самостоятельно решает все вопросы деятельности Предприятия в соответствии с настоящим Уставом.</w:t>
      </w:r>
    </w:p>
    <w:p w:rsidR="00A856FB" w:rsidRPr="00A856FB" w:rsidRDefault="00A856FB" w:rsidP="00A856FB">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856FB">
        <w:rPr>
          <w:rFonts w:ascii="Times New Roman" w:eastAsia="Times New Roman" w:hAnsi="Times New Roman"/>
          <w:color w:val="000000"/>
          <w:sz w:val="24"/>
          <w:szCs w:val="24"/>
          <w:lang w:eastAsia="ru-RU"/>
        </w:rPr>
        <w:t xml:space="preserve">5.2.1.Руководитель назначается на должность и освобождается от должности главой администрации сельского поселения. </w:t>
      </w:r>
    </w:p>
    <w:p w:rsidR="00A856FB" w:rsidRPr="00A856FB" w:rsidRDefault="00A856FB" w:rsidP="00A856FB">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856FB">
        <w:rPr>
          <w:rFonts w:ascii="Times New Roman" w:eastAsia="Times New Roman" w:hAnsi="Times New Roman"/>
          <w:color w:val="000000"/>
          <w:sz w:val="24"/>
          <w:szCs w:val="24"/>
          <w:lang w:eastAsia="ru-RU"/>
        </w:rPr>
        <w:t xml:space="preserve">5.2.2.Трудовой договор с Руководителем заключается главой администрации сельского </w:t>
      </w:r>
      <w:r w:rsidRPr="00A856FB">
        <w:rPr>
          <w:rFonts w:ascii="Times New Roman" w:eastAsia="Times New Roman" w:hAnsi="Times New Roman"/>
          <w:color w:val="000000"/>
          <w:sz w:val="24"/>
          <w:szCs w:val="24"/>
          <w:lang w:eastAsia="ru-RU"/>
        </w:rPr>
        <w:lastRenderedPageBreak/>
        <w:t>поселения.</w:t>
      </w:r>
    </w:p>
    <w:p w:rsidR="00A856FB" w:rsidRPr="00A856FB" w:rsidRDefault="00A856FB" w:rsidP="00A856FB">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856FB">
        <w:rPr>
          <w:rFonts w:ascii="Times New Roman" w:eastAsia="Times New Roman" w:hAnsi="Times New Roman"/>
          <w:color w:val="000000"/>
          <w:sz w:val="24"/>
          <w:szCs w:val="24"/>
          <w:lang w:eastAsia="ru-RU"/>
        </w:rPr>
        <w:t>Индивидуальный трудовой договор с Руководителем разрабатывается в соответствии с утвержденной типовой формой трудового договора с руководителем муниципального унитарного предприятия.</w:t>
      </w:r>
    </w:p>
    <w:p w:rsidR="00A856FB" w:rsidRPr="00A856FB" w:rsidRDefault="00A856FB" w:rsidP="00A856FB">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856FB">
        <w:rPr>
          <w:rFonts w:ascii="Times New Roman" w:eastAsia="Times New Roman" w:hAnsi="Times New Roman"/>
          <w:color w:val="000000"/>
          <w:sz w:val="24"/>
          <w:szCs w:val="24"/>
          <w:lang w:eastAsia="ru-RU"/>
        </w:rPr>
        <w:t>Срок действия договора, права и обязанности Руководителя, порядок оплаты труда, а также основания для расторжения трудовых отношений с ним устанавливаются заключенным трудовым договором в соответствии с федеральными законами и настоящим Уставом.</w:t>
      </w:r>
    </w:p>
    <w:p w:rsidR="00A856FB" w:rsidRPr="00A856FB" w:rsidRDefault="00A856FB" w:rsidP="00A856F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5.2.3.</w:t>
      </w:r>
      <w:r w:rsidRPr="00A856FB">
        <w:rPr>
          <w:rFonts w:ascii="Times New Roman" w:eastAsia="Times New Roman" w:hAnsi="Times New Roman"/>
          <w:sz w:val="24"/>
          <w:szCs w:val="24"/>
          <w:lang w:eastAsia="ru-RU"/>
        </w:rPr>
        <w:tab/>
        <w:t>Руководитель  действует от имени Предприятия без доверенности, в том числе представляет его</w:t>
      </w:r>
      <w:r w:rsidRPr="00A856FB">
        <w:rPr>
          <w:rFonts w:ascii="Times New Roman" w:eastAsia="Times New Roman" w:hAnsi="Times New Roman"/>
          <w:i/>
          <w:iCs/>
          <w:smallCaps/>
          <w:sz w:val="24"/>
          <w:szCs w:val="24"/>
          <w:lang w:eastAsia="ru-RU"/>
        </w:rPr>
        <w:t xml:space="preserve"> </w:t>
      </w:r>
      <w:r w:rsidRPr="00A856FB">
        <w:rPr>
          <w:rFonts w:ascii="Times New Roman" w:eastAsia="Times New Roman" w:hAnsi="Times New Roman"/>
          <w:sz w:val="24"/>
          <w:szCs w:val="24"/>
          <w:lang w:eastAsia="ru-RU"/>
        </w:rPr>
        <w:t xml:space="preserve">интересы, совершает в установленном порядке сделки от имени Предприятия, утверждает структуру и </w:t>
      </w:r>
      <w:r w:rsidRPr="00A856FB">
        <w:rPr>
          <w:rFonts w:ascii="Times New Roman" w:eastAsia="Times New Roman" w:hAnsi="Times New Roman"/>
          <w:spacing w:val="34"/>
          <w:sz w:val="24"/>
          <w:szCs w:val="24"/>
          <w:lang w:eastAsia="ru-RU"/>
        </w:rPr>
        <w:t>штаты</w:t>
      </w:r>
      <w:r w:rsidRPr="00A856FB">
        <w:rPr>
          <w:rFonts w:ascii="Times New Roman" w:eastAsia="Times New Roman" w:hAnsi="Times New Roman"/>
          <w:sz w:val="24"/>
          <w:szCs w:val="24"/>
          <w:lang w:eastAsia="ru-RU"/>
        </w:rPr>
        <w:t xml:space="preserve"> Предприятия, осуществляет прием на работу работников Предприятия, заключаете ними, изменяет и прекращает трудовые договора, издает приказы, выдает доверенности ив порядке установленном законодательством.</w:t>
      </w:r>
    </w:p>
    <w:p w:rsidR="00A856FB" w:rsidRPr="00A856FB" w:rsidRDefault="00A856FB" w:rsidP="00A856FB">
      <w:pPr>
        <w:widowControl w:val="0"/>
        <w:shd w:val="clear" w:color="auto" w:fill="FFFFFF"/>
        <w:autoSpaceDE w:val="0"/>
        <w:autoSpaceDN w:val="0"/>
        <w:adjustRightInd w:val="0"/>
        <w:spacing w:after="0" w:line="240" w:lineRule="auto"/>
        <w:ind w:right="22"/>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Руководитель   при   осуществлении  своих   прав   и   исполнении   обязанностей должен  действовать в интересах Предприятия добросовестно и разумно.</w:t>
      </w:r>
    </w:p>
    <w:p w:rsidR="00A856FB" w:rsidRPr="00A856FB" w:rsidRDefault="00A856FB" w:rsidP="00A856FB">
      <w:pPr>
        <w:widowControl w:val="0"/>
        <w:shd w:val="clear" w:color="auto" w:fill="FFFFFF"/>
        <w:tabs>
          <w:tab w:val="left" w:pos="0"/>
          <w:tab w:val="left" w:pos="3809"/>
          <w:tab w:val="left" w:pos="6005"/>
          <w:tab w:val="left" w:pos="8201"/>
        </w:tabs>
        <w:autoSpaceDE w:val="0"/>
        <w:autoSpaceDN w:val="0"/>
        <w:adjustRightInd w:val="0"/>
        <w:spacing w:after="0" w:line="240" w:lineRule="auto"/>
        <w:ind w:right="22"/>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5.2.4. Руководитель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w:t>
      </w:r>
      <w:proofErr w:type="gramStart"/>
      <w:r w:rsidRPr="00A856FB">
        <w:rPr>
          <w:rFonts w:ascii="Times New Roman" w:eastAsia="Times New Roman" w:hAnsi="Times New Roman"/>
          <w:sz w:val="24"/>
          <w:szCs w:val="24"/>
          <w:lang w:eastAsia="ru-RU"/>
        </w:rPr>
        <w:t>.</w:t>
      </w:r>
      <w:proofErr w:type="gramEnd"/>
      <w:r w:rsidRPr="00A856FB">
        <w:rPr>
          <w:rFonts w:ascii="Times New Roman" w:eastAsia="Times New Roman" w:hAnsi="Times New Roman"/>
          <w:sz w:val="24"/>
          <w:szCs w:val="24"/>
          <w:lang w:eastAsia="ru-RU"/>
        </w:rPr>
        <w:t xml:space="preserve"> </w:t>
      </w:r>
      <w:proofErr w:type="gramStart"/>
      <w:r w:rsidRPr="00A856FB">
        <w:rPr>
          <w:rFonts w:ascii="Times New Roman" w:eastAsia="Times New Roman" w:hAnsi="Times New Roman"/>
          <w:sz w:val="24"/>
          <w:szCs w:val="24"/>
          <w:lang w:eastAsia="ru-RU"/>
        </w:rPr>
        <w:t>е</w:t>
      </w:r>
      <w:proofErr w:type="gramEnd"/>
      <w:r w:rsidRPr="00A856FB">
        <w:rPr>
          <w:rFonts w:ascii="Times New Roman" w:eastAsia="Times New Roman" w:hAnsi="Times New Roman"/>
          <w:sz w:val="24"/>
          <w:szCs w:val="24"/>
          <w:lang w:eastAsia="ru-RU"/>
        </w:rPr>
        <w:t>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A856FB" w:rsidRPr="00A856FB" w:rsidRDefault="00A856FB" w:rsidP="00A856FB">
      <w:pPr>
        <w:widowControl w:val="0"/>
        <w:shd w:val="clear" w:color="auto" w:fill="FFFFFF"/>
        <w:tabs>
          <w:tab w:val="left" w:pos="0"/>
          <w:tab w:val="left" w:pos="567"/>
        </w:tabs>
        <w:autoSpaceDE w:val="0"/>
        <w:autoSpaceDN w:val="0"/>
        <w:adjustRightInd w:val="0"/>
        <w:spacing w:after="0" w:line="240" w:lineRule="auto"/>
        <w:ind w:right="22"/>
        <w:jc w:val="both"/>
        <w:rPr>
          <w:rFonts w:ascii="Times New Roman" w:eastAsia="Times New Roman" w:hAnsi="Times New Roman"/>
          <w:spacing w:val="-7"/>
          <w:sz w:val="24"/>
          <w:szCs w:val="24"/>
          <w:lang w:eastAsia="ru-RU"/>
        </w:rPr>
      </w:pPr>
      <w:r w:rsidRPr="00A856FB">
        <w:rPr>
          <w:rFonts w:ascii="Times New Roman" w:eastAsia="Times New Roman" w:hAnsi="Times New Roman"/>
          <w:sz w:val="24"/>
          <w:szCs w:val="24"/>
          <w:lang w:eastAsia="ru-RU"/>
        </w:rPr>
        <w:t>5.2.5. Руководитель   Предприятия   подлежит  аттестации   в   порядке,   установленном Учредителем Предприятия.</w:t>
      </w:r>
    </w:p>
    <w:p w:rsidR="00A856FB" w:rsidRPr="00A856FB" w:rsidRDefault="00A856FB" w:rsidP="00A856FB">
      <w:pPr>
        <w:widowControl w:val="0"/>
        <w:shd w:val="clear" w:color="auto" w:fill="FFFFFF"/>
        <w:tabs>
          <w:tab w:val="left" w:pos="0"/>
          <w:tab w:val="left" w:pos="302"/>
          <w:tab w:val="left" w:pos="567"/>
        </w:tabs>
        <w:autoSpaceDE w:val="0"/>
        <w:autoSpaceDN w:val="0"/>
        <w:adjustRightInd w:val="0"/>
        <w:spacing w:after="0" w:line="240" w:lineRule="auto"/>
        <w:jc w:val="both"/>
        <w:rPr>
          <w:rFonts w:ascii="Times New Roman" w:eastAsia="Times New Roman" w:hAnsi="Times New Roman"/>
          <w:spacing w:val="-4"/>
          <w:sz w:val="24"/>
          <w:szCs w:val="24"/>
          <w:lang w:eastAsia="ru-RU"/>
        </w:rPr>
      </w:pPr>
      <w:r w:rsidRPr="00A856FB">
        <w:rPr>
          <w:rFonts w:ascii="Times New Roman" w:eastAsia="Times New Roman" w:hAnsi="Times New Roman"/>
          <w:sz w:val="24"/>
          <w:szCs w:val="24"/>
          <w:lang w:eastAsia="ru-RU"/>
        </w:rPr>
        <w:t xml:space="preserve">5.2.6. Руководитель </w:t>
      </w:r>
      <w:proofErr w:type="gramStart"/>
      <w:r w:rsidRPr="00A856FB">
        <w:rPr>
          <w:rFonts w:ascii="Times New Roman" w:eastAsia="Times New Roman" w:hAnsi="Times New Roman"/>
          <w:sz w:val="24"/>
          <w:szCs w:val="24"/>
          <w:lang w:eastAsia="ru-RU"/>
        </w:rPr>
        <w:t>отчитывается о деятельности</w:t>
      </w:r>
      <w:proofErr w:type="gramEnd"/>
      <w:r w:rsidRPr="00A856FB">
        <w:rPr>
          <w:rFonts w:ascii="Times New Roman" w:eastAsia="Times New Roman" w:hAnsi="Times New Roman"/>
          <w:sz w:val="24"/>
          <w:szCs w:val="24"/>
          <w:lang w:eastAsia="ru-RU"/>
        </w:rPr>
        <w:t xml:space="preserve"> Предприятия в порядке и  в сроки, которые определяются Учредителем  Предприятия.</w:t>
      </w:r>
    </w:p>
    <w:p w:rsidR="00A856FB" w:rsidRPr="00A856FB" w:rsidRDefault="00A856FB" w:rsidP="00A856FB">
      <w:pPr>
        <w:widowControl w:val="0"/>
        <w:shd w:val="clear" w:color="auto" w:fill="FFFFFF"/>
        <w:tabs>
          <w:tab w:val="left" w:pos="0"/>
          <w:tab w:val="left" w:pos="302"/>
          <w:tab w:val="left" w:pos="567"/>
        </w:tabs>
        <w:autoSpaceDE w:val="0"/>
        <w:autoSpaceDN w:val="0"/>
        <w:adjustRightInd w:val="0"/>
        <w:spacing w:after="0" w:line="240" w:lineRule="auto"/>
        <w:jc w:val="both"/>
        <w:rPr>
          <w:rFonts w:ascii="Times New Roman" w:eastAsia="Times New Roman" w:hAnsi="Times New Roman"/>
          <w:spacing w:val="-4"/>
          <w:sz w:val="24"/>
          <w:szCs w:val="24"/>
          <w:lang w:eastAsia="ru-RU"/>
        </w:rPr>
        <w:sectPr w:rsidR="00A856FB" w:rsidRPr="00A856FB" w:rsidSect="00506EB8">
          <w:type w:val="continuous"/>
          <w:pgSz w:w="11909" w:h="16834"/>
          <w:pgMar w:top="993" w:right="1136" w:bottom="851" w:left="1418" w:header="720" w:footer="720" w:gutter="0"/>
          <w:cols w:sep="1" w:space="720"/>
          <w:noEndnote/>
        </w:sectPr>
      </w:pPr>
    </w:p>
    <w:p w:rsidR="00A856FB" w:rsidRPr="00A856FB" w:rsidRDefault="00A856FB" w:rsidP="00A856FB">
      <w:pPr>
        <w:widowControl w:val="0"/>
        <w:shd w:val="clear" w:color="auto" w:fill="FFFFFF"/>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lastRenderedPageBreak/>
        <w:t xml:space="preserve">5.3. </w:t>
      </w:r>
      <w:r w:rsidRPr="00A856FB">
        <w:rPr>
          <w:rFonts w:ascii="Times New Roman" w:eastAsia="Times New Roman" w:hAnsi="Times New Roman"/>
          <w:bCs/>
          <w:sz w:val="24"/>
          <w:szCs w:val="24"/>
          <w:lang w:eastAsia="ru-RU"/>
        </w:rPr>
        <w:t>Ответственность</w:t>
      </w:r>
      <w:r w:rsidRPr="00A856FB">
        <w:rPr>
          <w:rFonts w:ascii="Times New Roman" w:eastAsia="Times New Roman" w:hAnsi="Times New Roman"/>
          <w:sz w:val="24"/>
          <w:szCs w:val="24"/>
          <w:lang w:eastAsia="ru-RU"/>
        </w:rPr>
        <w:t xml:space="preserve"> Руководителя Предприятия:</w:t>
      </w:r>
    </w:p>
    <w:p w:rsidR="00A856FB" w:rsidRPr="00A856FB" w:rsidRDefault="00A856FB" w:rsidP="00A856FB">
      <w:pPr>
        <w:widowControl w:val="0"/>
        <w:shd w:val="clear" w:color="auto" w:fill="FFFFFF"/>
        <w:tabs>
          <w:tab w:val="left" w:pos="567"/>
        </w:tabs>
        <w:autoSpaceDE w:val="0"/>
        <w:autoSpaceDN w:val="0"/>
        <w:adjustRightInd w:val="0"/>
        <w:spacing w:after="0" w:line="240" w:lineRule="auto"/>
        <w:ind w:right="-25"/>
        <w:jc w:val="both"/>
        <w:rPr>
          <w:rFonts w:ascii="Times New Roman" w:eastAsia="Times New Roman" w:hAnsi="Times New Roman"/>
          <w:sz w:val="24"/>
          <w:szCs w:val="24"/>
          <w:lang w:eastAsia="ru-RU"/>
        </w:rPr>
      </w:pPr>
      <w:r w:rsidRPr="00A856FB">
        <w:rPr>
          <w:rFonts w:ascii="Times New Roman" w:eastAsia="Times New Roman" w:hAnsi="Times New Roman"/>
          <w:bCs/>
          <w:sz w:val="24"/>
          <w:szCs w:val="24"/>
          <w:lang w:eastAsia="ru-RU"/>
        </w:rPr>
        <w:tab/>
        <w:t>5.3.1.</w:t>
      </w:r>
      <w:r w:rsidRPr="00A856FB">
        <w:rPr>
          <w:rFonts w:ascii="Times New Roman" w:eastAsia="Times New Roman" w:hAnsi="Times New Roman"/>
          <w:b/>
          <w:bCs/>
          <w:sz w:val="24"/>
          <w:szCs w:val="24"/>
          <w:lang w:eastAsia="ru-RU"/>
        </w:rPr>
        <w:t xml:space="preserve"> </w:t>
      </w:r>
      <w:r w:rsidRPr="00A856FB">
        <w:rPr>
          <w:rFonts w:ascii="Times New Roman" w:eastAsia="Times New Roman" w:hAnsi="Times New Roman"/>
          <w:sz w:val="24"/>
          <w:szCs w:val="24"/>
          <w:lang w:eastAsia="ru-RU"/>
        </w:rPr>
        <w:t xml:space="preserve">Руководитель несет в установленном законом порядке ответственность за убытки, причиненные Предприятию его виновными действиями (бездействием), в том числе в случае утраты имущества Предприятия, а также за неблагоприятные последствия,  наступившие в результате </w:t>
      </w:r>
      <w:r w:rsidRPr="00A856FB">
        <w:rPr>
          <w:rFonts w:ascii="Times New Roman" w:eastAsia="Times New Roman" w:hAnsi="Times New Roman"/>
          <w:iCs/>
          <w:sz w:val="24"/>
          <w:szCs w:val="24"/>
          <w:lang w:eastAsia="ru-RU"/>
        </w:rPr>
        <w:t>его</w:t>
      </w:r>
      <w:r w:rsidRPr="00A856FB">
        <w:rPr>
          <w:rFonts w:ascii="Times New Roman" w:eastAsia="Times New Roman" w:hAnsi="Times New Roman"/>
          <w:i/>
          <w:iCs/>
          <w:sz w:val="24"/>
          <w:szCs w:val="24"/>
          <w:lang w:eastAsia="ru-RU"/>
        </w:rPr>
        <w:t xml:space="preserve"> </w:t>
      </w:r>
      <w:r w:rsidRPr="00A856FB">
        <w:rPr>
          <w:rFonts w:ascii="Times New Roman" w:eastAsia="Times New Roman" w:hAnsi="Times New Roman"/>
          <w:sz w:val="24"/>
          <w:szCs w:val="24"/>
          <w:lang w:eastAsia="ru-RU"/>
        </w:rPr>
        <w:t>виновных действий (бездействия) в порядке и на условиях, установленных действующим законодательством.</w:t>
      </w:r>
    </w:p>
    <w:p w:rsidR="00A856FB" w:rsidRPr="00A856FB" w:rsidRDefault="00A856FB" w:rsidP="00A856FB">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bCs/>
          <w:sz w:val="24"/>
          <w:szCs w:val="24"/>
          <w:lang w:eastAsia="ru-RU"/>
        </w:rPr>
        <w:t>5.3.2.</w:t>
      </w:r>
      <w:r w:rsidRPr="00A856FB">
        <w:rPr>
          <w:rFonts w:ascii="Times New Roman" w:eastAsia="Times New Roman" w:hAnsi="Times New Roman"/>
          <w:b/>
          <w:bCs/>
          <w:sz w:val="24"/>
          <w:szCs w:val="24"/>
          <w:lang w:eastAsia="ru-RU"/>
        </w:rPr>
        <w:t xml:space="preserve"> </w:t>
      </w:r>
      <w:r w:rsidRPr="00A856FB">
        <w:rPr>
          <w:rFonts w:ascii="Times New Roman" w:eastAsia="Times New Roman" w:hAnsi="Times New Roman"/>
          <w:sz w:val="24"/>
          <w:szCs w:val="24"/>
          <w:lang w:eastAsia="ru-RU"/>
        </w:rPr>
        <w:t>Учредитель   Предприятия  вправе  предъявить   иск  о   возмещении убытков,  причиненных Предприятию к его Руководителю.</w:t>
      </w:r>
    </w:p>
    <w:p w:rsidR="00A856FB" w:rsidRPr="00A856FB" w:rsidRDefault="00A856FB" w:rsidP="00A856FB">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6. Ответственность Предприятия </w:t>
      </w:r>
    </w:p>
    <w:p w:rsidR="00A856FB" w:rsidRPr="00A856FB" w:rsidRDefault="00A856FB" w:rsidP="00A856FB">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6 1. Предприятие несет ответственность по своим обязательствам всем принадлежащим </w:t>
      </w:r>
      <w:r w:rsidRPr="00A856FB">
        <w:rPr>
          <w:rFonts w:ascii="Times New Roman" w:eastAsia="Times New Roman" w:hAnsi="Times New Roman"/>
          <w:bCs/>
          <w:sz w:val="24"/>
          <w:szCs w:val="24"/>
          <w:lang w:eastAsia="ru-RU"/>
        </w:rPr>
        <w:t xml:space="preserve">ему   </w:t>
      </w:r>
      <w:r w:rsidRPr="00A856FB">
        <w:rPr>
          <w:rFonts w:ascii="Times New Roman" w:eastAsia="Times New Roman" w:hAnsi="Times New Roman"/>
          <w:b/>
          <w:bCs/>
          <w:sz w:val="24"/>
          <w:szCs w:val="24"/>
          <w:lang w:eastAsia="ru-RU"/>
        </w:rPr>
        <w:t xml:space="preserve"> </w:t>
      </w:r>
      <w:r w:rsidRPr="00A856FB">
        <w:rPr>
          <w:rFonts w:ascii="Times New Roman" w:eastAsia="Times New Roman" w:hAnsi="Times New Roman"/>
          <w:sz w:val="24"/>
          <w:szCs w:val="24"/>
          <w:lang w:eastAsia="ru-RU"/>
        </w:rPr>
        <w:t>имуществом.    Ответственность    по    обязательствам    собственника    его имущества  Предприятие не несет.</w:t>
      </w:r>
    </w:p>
    <w:p w:rsidR="00A856FB" w:rsidRPr="00A856FB" w:rsidRDefault="00A856FB" w:rsidP="00A856FB">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 6.2.  Собственник имущества  Предприятия не </w:t>
      </w:r>
      <w:r w:rsidRPr="00A856FB">
        <w:rPr>
          <w:rFonts w:ascii="Times New Roman" w:eastAsia="Times New Roman" w:hAnsi="Times New Roman"/>
          <w:bCs/>
          <w:sz w:val="24"/>
          <w:szCs w:val="24"/>
          <w:lang w:eastAsia="ru-RU"/>
        </w:rPr>
        <w:t>несет</w:t>
      </w:r>
      <w:r w:rsidRPr="00A856FB">
        <w:rPr>
          <w:rFonts w:ascii="Times New Roman" w:eastAsia="Times New Roman" w:hAnsi="Times New Roman"/>
          <w:b/>
          <w:bCs/>
          <w:sz w:val="24"/>
          <w:szCs w:val="24"/>
          <w:lang w:eastAsia="ru-RU"/>
        </w:rPr>
        <w:t xml:space="preserve"> </w:t>
      </w:r>
      <w:r w:rsidRPr="00A856FB">
        <w:rPr>
          <w:rFonts w:ascii="Times New Roman" w:eastAsia="Times New Roman" w:hAnsi="Times New Roman"/>
          <w:sz w:val="24"/>
          <w:szCs w:val="24"/>
          <w:lang w:eastAsia="ru-RU"/>
        </w:rPr>
        <w:t xml:space="preserve">ответственности по обязательствам Предприятия, за исключением случаев, </w:t>
      </w:r>
      <w:r w:rsidRPr="00A856FB">
        <w:rPr>
          <w:rFonts w:ascii="Times New Roman" w:eastAsia="Times New Roman" w:hAnsi="Times New Roman"/>
          <w:bCs/>
          <w:sz w:val="24"/>
          <w:szCs w:val="24"/>
          <w:lang w:eastAsia="ru-RU"/>
        </w:rPr>
        <w:t>если</w:t>
      </w:r>
      <w:r w:rsidRPr="00A856FB">
        <w:rPr>
          <w:rFonts w:ascii="Times New Roman" w:eastAsia="Times New Roman" w:hAnsi="Times New Roman"/>
          <w:b/>
          <w:bCs/>
          <w:sz w:val="24"/>
          <w:szCs w:val="24"/>
          <w:lang w:eastAsia="ru-RU"/>
        </w:rPr>
        <w:t xml:space="preserve"> </w:t>
      </w:r>
      <w:r w:rsidRPr="00A856FB">
        <w:rPr>
          <w:rFonts w:ascii="Times New Roman" w:eastAsia="Times New Roman" w:hAnsi="Times New Roman"/>
          <w:sz w:val="24"/>
          <w:szCs w:val="24"/>
          <w:lang w:eastAsia="ru-RU"/>
        </w:rPr>
        <w:t>несостоятельность (</w:t>
      </w:r>
      <w:proofErr w:type="gramStart"/>
      <w:r w:rsidRPr="00A856FB">
        <w:rPr>
          <w:rFonts w:ascii="Times New Roman" w:eastAsia="Times New Roman" w:hAnsi="Times New Roman"/>
          <w:sz w:val="24"/>
          <w:szCs w:val="24"/>
          <w:lang w:eastAsia="ru-RU"/>
        </w:rPr>
        <w:t xml:space="preserve">банкротство) </w:t>
      </w:r>
      <w:proofErr w:type="gramEnd"/>
      <w:r w:rsidRPr="00A856FB">
        <w:rPr>
          <w:rFonts w:ascii="Times New Roman" w:eastAsia="Times New Roman" w:hAnsi="Times New Roman"/>
          <w:sz w:val="24"/>
          <w:szCs w:val="24"/>
          <w:lang w:eastAsia="ru-RU"/>
        </w:rPr>
        <w:t xml:space="preserve">Предприятия вызвана собственником его </w:t>
      </w:r>
      <w:r w:rsidRPr="00A856FB">
        <w:rPr>
          <w:rFonts w:ascii="Times New Roman" w:eastAsia="Times New Roman" w:hAnsi="Times New Roman"/>
          <w:bCs/>
          <w:sz w:val="24"/>
          <w:szCs w:val="24"/>
          <w:lang w:eastAsia="ru-RU"/>
        </w:rPr>
        <w:t>имущест</w:t>
      </w:r>
      <w:r w:rsidRPr="00A856FB">
        <w:rPr>
          <w:rFonts w:ascii="Times New Roman" w:eastAsia="Times New Roman" w:hAnsi="Times New Roman"/>
          <w:sz w:val="24"/>
          <w:szCs w:val="24"/>
          <w:lang w:eastAsia="ru-RU"/>
        </w:rPr>
        <w:t xml:space="preserve">ва.  В    указанных    случаях    на    собственника    при    недостаточности имущества Предприятия может быть возложена субсидиарная ответственность по </w:t>
      </w:r>
      <w:r w:rsidRPr="00A856FB">
        <w:rPr>
          <w:rFonts w:ascii="Times New Roman" w:eastAsia="Times New Roman" w:hAnsi="Times New Roman"/>
          <w:bCs/>
          <w:sz w:val="24"/>
          <w:szCs w:val="24"/>
          <w:lang w:eastAsia="ru-RU"/>
        </w:rPr>
        <w:t xml:space="preserve">его </w:t>
      </w:r>
      <w:r w:rsidRPr="00A856FB">
        <w:rPr>
          <w:rFonts w:ascii="Times New Roman" w:eastAsia="Times New Roman" w:hAnsi="Times New Roman"/>
          <w:sz w:val="24"/>
          <w:szCs w:val="24"/>
          <w:lang w:eastAsia="ru-RU"/>
        </w:rPr>
        <w:t>обязательствам.</w:t>
      </w:r>
    </w:p>
    <w:p w:rsidR="00A856FB" w:rsidRPr="00A856FB" w:rsidRDefault="00A856FB" w:rsidP="00A856FB">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A856FB">
        <w:rPr>
          <w:rFonts w:ascii="Times New Roman" w:eastAsia="Times New Roman" w:hAnsi="Times New Roman"/>
          <w:bCs/>
          <w:sz w:val="24"/>
          <w:szCs w:val="24"/>
          <w:lang w:eastAsia="ru-RU"/>
        </w:rPr>
        <w:t>6.3.</w:t>
      </w:r>
      <w:r w:rsidRPr="00A856FB">
        <w:rPr>
          <w:rFonts w:ascii="Times New Roman" w:eastAsia="Times New Roman" w:hAnsi="Times New Roman"/>
          <w:b/>
          <w:bCs/>
          <w:sz w:val="24"/>
          <w:szCs w:val="24"/>
          <w:lang w:eastAsia="ru-RU"/>
        </w:rPr>
        <w:t xml:space="preserve"> </w:t>
      </w:r>
      <w:r w:rsidRPr="00A856FB">
        <w:rPr>
          <w:rFonts w:ascii="Times New Roman" w:eastAsia="Times New Roman" w:hAnsi="Times New Roman"/>
          <w:sz w:val="24"/>
          <w:szCs w:val="24"/>
          <w:lang w:eastAsia="ru-RU"/>
        </w:rPr>
        <w:t>Предприятие по   окончании   отчетного   периода   представляет   бухгалтерскую отчетность   и   иные   необходимые   документы   по   деятельности   Предприятия. Бухгалтерская отчетность    Предприятия    подлежит    обязательной    ежегодной аудиторской     проверке    независимым    аудитором     в    случаях,    определенных собственником имущества Предприятия.</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1"/>
        <w:jc w:val="both"/>
        <w:rPr>
          <w:rFonts w:ascii="Times New Roman" w:eastAsia="Times New Roman" w:hAnsi="Times New Roman"/>
          <w:sz w:val="24"/>
          <w:szCs w:val="24"/>
          <w:lang w:eastAsia="ru-RU"/>
        </w:rPr>
      </w:pP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1"/>
        <w:jc w:val="both"/>
        <w:rPr>
          <w:rFonts w:ascii="Times New Roman" w:eastAsia="Times New Roman" w:hAnsi="Times New Roman"/>
          <w:sz w:val="24"/>
          <w:szCs w:val="24"/>
          <w:lang w:eastAsia="ru-RU"/>
        </w:rPr>
      </w:pP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1"/>
        <w:jc w:val="center"/>
        <w:rPr>
          <w:rFonts w:ascii="Times New Roman" w:eastAsia="Times New Roman" w:hAnsi="Times New Roman"/>
          <w:sz w:val="24"/>
          <w:szCs w:val="24"/>
          <w:lang w:eastAsia="ru-RU"/>
        </w:rPr>
      </w:pPr>
      <w:r w:rsidRPr="00A856FB">
        <w:rPr>
          <w:rFonts w:ascii="Times New Roman" w:eastAsia="Times New Roman" w:hAnsi="Times New Roman"/>
          <w:b/>
          <w:bCs/>
          <w:sz w:val="24"/>
          <w:szCs w:val="24"/>
          <w:lang w:eastAsia="ru-RU"/>
        </w:rPr>
        <w:t>7.</w:t>
      </w:r>
      <w:r w:rsidRPr="00A856FB">
        <w:rPr>
          <w:rFonts w:ascii="Times New Roman" w:eastAsia="Times New Roman" w:hAnsi="Times New Roman"/>
          <w:sz w:val="24"/>
          <w:szCs w:val="24"/>
          <w:lang w:eastAsia="ru-RU"/>
        </w:rPr>
        <w:t xml:space="preserve"> </w:t>
      </w:r>
      <w:r w:rsidRPr="00A856FB">
        <w:rPr>
          <w:rFonts w:ascii="Times New Roman" w:eastAsia="Times New Roman" w:hAnsi="Times New Roman"/>
          <w:b/>
          <w:bCs/>
          <w:sz w:val="24"/>
          <w:szCs w:val="24"/>
          <w:lang w:eastAsia="ru-RU"/>
        </w:rPr>
        <w:t>ОПЛАТА ТРУДА. СОЦИАЛЬНОЕ РАЗВИТИЕ И СОЦИАЛЬНОЕ ОБЕСПЕЧЕНИЕ</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1"/>
        <w:jc w:val="both"/>
        <w:rPr>
          <w:rFonts w:ascii="Times New Roman" w:eastAsia="Times New Roman" w:hAnsi="Times New Roman"/>
          <w:sz w:val="24"/>
          <w:szCs w:val="24"/>
          <w:lang w:eastAsia="ru-RU"/>
        </w:rPr>
      </w:pP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1"/>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7.1. Предприятие обеспечивает работникам безопасные условия труда в соответствии с действующим законодательством.</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1"/>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7.2. Оплата труда работников Предприятия осуществляется в соответствии с действующим законодательством и индивидуальными трудовыми договорами.</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1"/>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7.3. Деятельность Предприятия в вопросах социального развития строится из имеющихся средств, выделяемых Предприятием на социальное развитие из единого фонда материального поощрения и социального развития.</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1"/>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7.4. Работники Предприятия, включая Руководителя, подлежат обязательному государственному социальному страхованию, медицинскому страхованию и социальному обеспечению в установленном законом порядке.</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1"/>
        <w:jc w:val="both"/>
        <w:rPr>
          <w:rFonts w:ascii="Times New Roman" w:eastAsia="Times New Roman" w:hAnsi="Times New Roman"/>
          <w:sz w:val="24"/>
          <w:szCs w:val="24"/>
          <w:lang w:eastAsia="ru-RU"/>
        </w:rPr>
      </w:pP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1"/>
        <w:jc w:val="center"/>
        <w:rPr>
          <w:rFonts w:ascii="Times New Roman" w:eastAsia="Times New Roman" w:hAnsi="Times New Roman"/>
          <w:sz w:val="24"/>
          <w:szCs w:val="24"/>
          <w:lang w:eastAsia="ru-RU"/>
        </w:rPr>
      </w:pPr>
      <w:r w:rsidRPr="00A856FB">
        <w:rPr>
          <w:rFonts w:ascii="Times New Roman" w:eastAsia="Times New Roman" w:hAnsi="Times New Roman"/>
          <w:b/>
          <w:bCs/>
          <w:sz w:val="24"/>
          <w:szCs w:val="24"/>
          <w:lang w:eastAsia="ru-RU"/>
        </w:rPr>
        <w:t>8.</w:t>
      </w:r>
      <w:r w:rsidRPr="00A856FB">
        <w:rPr>
          <w:rFonts w:ascii="Times New Roman" w:eastAsia="Times New Roman" w:hAnsi="Times New Roman"/>
          <w:sz w:val="24"/>
          <w:szCs w:val="24"/>
          <w:lang w:eastAsia="ru-RU"/>
        </w:rPr>
        <w:t xml:space="preserve"> </w:t>
      </w:r>
      <w:r w:rsidRPr="00A856FB">
        <w:rPr>
          <w:rFonts w:ascii="Times New Roman" w:eastAsia="Times New Roman" w:hAnsi="Times New Roman"/>
          <w:b/>
          <w:bCs/>
          <w:sz w:val="24"/>
          <w:szCs w:val="24"/>
          <w:lang w:eastAsia="ru-RU"/>
        </w:rPr>
        <w:t>ОТЧЕТНОСТЬ И КОНТРОЛЬ</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1"/>
        <w:jc w:val="both"/>
        <w:rPr>
          <w:rFonts w:ascii="Times New Roman" w:eastAsia="Times New Roman" w:hAnsi="Times New Roman"/>
          <w:sz w:val="24"/>
          <w:szCs w:val="24"/>
          <w:lang w:eastAsia="ru-RU"/>
        </w:rPr>
      </w:pP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1"/>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8.1. Предприятие осуществляет оперативный и бухгалтерский учет результатов своей работы, ведет статистическую отчетность в соответствии с требованиями действующего законодательства и муниципальных правовых актов органов местного самоуправления и формами статистической отчетности.</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1"/>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Бухгалтерский баланс и отчет о выполнении плана финансово-хозяйственной деятельности ежеквартально представляются администрации Коськовского сельского поселения на утверждение.</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1"/>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Сведения, не предусмотренные государственной статистической отчетностью, представляются Предприятием по требованию органов, которым законодательством и актами органов местного самоуправления предоставлено право осуществления </w:t>
      </w:r>
      <w:proofErr w:type="gramStart"/>
      <w:r w:rsidRPr="00A856FB">
        <w:rPr>
          <w:rFonts w:ascii="Times New Roman" w:eastAsia="Times New Roman" w:hAnsi="Times New Roman"/>
          <w:sz w:val="24"/>
          <w:szCs w:val="24"/>
          <w:lang w:eastAsia="ru-RU"/>
        </w:rPr>
        <w:t>контроля за</w:t>
      </w:r>
      <w:proofErr w:type="gramEnd"/>
      <w:r w:rsidRPr="00A856FB">
        <w:rPr>
          <w:rFonts w:ascii="Times New Roman" w:eastAsia="Times New Roman" w:hAnsi="Times New Roman"/>
          <w:sz w:val="24"/>
          <w:szCs w:val="24"/>
          <w:lang w:eastAsia="ru-RU"/>
        </w:rPr>
        <w:t xml:space="preserve"> отдельными сторонами деятельности Предприятия.</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1"/>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lastRenderedPageBreak/>
        <w:t>8.2. Предприятие заключает договор на аудиторское обслуживание с аудиторской организацией (аудитором) по согласованию с главой администрации Коськовского сельского поселения.</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1"/>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8.3. Учредитель в пределах своей компетенции вправе проверить деятельность Предприятия.</w:t>
      </w:r>
    </w:p>
    <w:p w:rsidR="00A856FB" w:rsidRPr="00A856FB" w:rsidRDefault="00A856FB" w:rsidP="00A856FB">
      <w:pPr>
        <w:widowControl w:val="0"/>
        <w:shd w:val="clear" w:color="auto" w:fill="FFFFFF"/>
        <w:tabs>
          <w:tab w:val="left" w:pos="567"/>
        </w:tabs>
        <w:autoSpaceDE w:val="0"/>
        <w:autoSpaceDN w:val="0"/>
        <w:adjustRightInd w:val="0"/>
        <w:spacing w:after="0" w:line="240" w:lineRule="auto"/>
        <w:ind w:right="2189"/>
        <w:jc w:val="both"/>
        <w:rPr>
          <w:rFonts w:ascii="Times New Roman" w:eastAsia="Times New Roman" w:hAnsi="Times New Roman"/>
          <w:sz w:val="24"/>
          <w:szCs w:val="24"/>
          <w:lang w:eastAsia="ru-RU"/>
        </w:rPr>
      </w:pP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45"/>
        <w:jc w:val="center"/>
        <w:rPr>
          <w:rFonts w:ascii="Times New Roman" w:eastAsia="Times New Roman" w:hAnsi="Times New Roman"/>
          <w:b/>
          <w:sz w:val="24"/>
          <w:szCs w:val="24"/>
          <w:lang w:eastAsia="ru-RU"/>
        </w:rPr>
      </w:pPr>
      <w:r w:rsidRPr="00A856FB">
        <w:rPr>
          <w:rFonts w:ascii="Times New Roman" w:eastAsia="Times New Roman" w:hAnsi="Times New Roman"/>
          <w:b/>
          <w:sz w:val="24"/>
          <w:szCs w:val="24"/>
          <w:lang w:eastAsia="ru-RU"/>
        </w:rPr>
        <w:t>9. РЕОРГАНИЗАЦИЯ И ЛИКВИДАЦИЯ ПРЕДПРИЯТИЯ</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45"/>
        <w:jc w:val="both"/>
        <w:rPr>
          <w:rFonts w:ascii="Times New Roman" w:eastAsia="Times New Roman" w:hAnsi="Times New Roman"/>
          <w:b/>
          <w:sz w:val="24"/>
          <w:szCs w:val="24"/>
          <w:lang w:eastAsia="ru-RU"/>
        </w:rPr>
      </w:pP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45"/>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9.1. Предприятие может быть реорганизовано или ликвидировано по решению совета депутатов муниципального образования Коськовское сельское поселение Тихвинского муниципального района Ленинградской области. Органом, осуществляющим реорганизацию или ликвидацию предприятия, выступает администрация Коськовского сельского поселения.</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45"/>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В случаях, установленных законом, реорганизация или ликвидация Предприятия осуществляется на основании решений уполномоченных государственных органов или по решению суда.</w:t>
      </w:r>
    </w:p>
    <w:p w:rsidR="00A856FB" w:rsidRPr="00A856FB" w:rsidRDefault="00A856FB" w:rsidP="00A856FB">
      <w:pPr>
        <w:widowControl w:val="0"/>
        <w:autoSpaceDE w:val="0"/>
        <w:autoSpaceDN w:val="0"/>
        <w:adjustRightInd w:val="0"/>
        <w:spacing w:after="0" w:line="240" w:lineRule="auto"/>
        <w:ind w:right="45"/>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Государственная регистрация вновь возникших в результате реорганизации предприятий, внесение записи о прекращении предприятий, а также государственная регистрация внесенных в Устав изменении и дополнений осуществляется в порядке, установленном Федеральным законом «О государственной регистрации юридических лиц». Если разделительный баланс не дает возможности определить правопреемника реорганизованного Предприятия, вновь возникшие предприятия несут солидарную ответственность по обязательствам реорганизованного Предприятия перед его кредиторами </w:t>
      </w:r>
      <w:r w:rsidRPr="00A856FB">
        <w:rPr>
          <w:rFonts w:ascii="Times New Roman" w:eastAsia="Times New Roman" w:hAnsi="Times New Roman"/>
          <w:bCs/>
          <w:sz w:val="24"/>
          <w:szCs w:val="24"/>
          <w:lang w:eastAsia="ru-RU"/>
        </w:rPr>
        <w:t>пропорционально</w:t>
      </w:r>
      <w:r w:rsidRPr="00A856FB">
        <w:rPr>
          <w:rFonts w:ascii="Times New Roman" w:eastAsia="Times New Roman" w:hAnsi="Times New Roman"/>
          <w:b/>
          <w:bCs/>
          <w:sz w:val="24"/>
          <w:szCs w:val="24"/>
          <w:lang w:eastAsia="ru-RU"/>
        </w:rPr>
        <w:t xml:space="preserve"> </w:t>
      </w:r>
      <w:r w:rsidRPr="00A856FB">
        <w:rPr>
          <w:rFonts w:ascii="Times New Roman" w:eastAsia="Times New Roman" w:hAnsi="Times New Roman"/>
          <w:sz w:val="24"/>
          <w:szCs w:val="24"/>
          <w:lang w:eastAsia="ru-RU"/>
        </w:rPr>
        <w:t>доле перешедшего к ним имущества (прав) реорганизованного Предприятия, определенной в стоимостном выражении.</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45"/>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9.2. </w:t>
      </w:r>
      <w:proofErr w:type="gramStart"/>
      <w:r w:rsidRPr="00A856FB">
        <w:rPr>
          <w:rFonts w:ascii="Times New Roman" w:eastAsia="Times New Roman" w:hAnsi="Times New Roman"/>
          <w:sz w:val="24"/>
          <w:szCs w:val="24"/>
          <w:lang w:eastAsia="ru-RU"/>
        </w:rPr>
        <w:t>Реорганизация Предприятия может быть осуществлена в форме слияния двух или нескольких предприятий; присоединения к Предприятию одного или нескольких предприятий; разделения Предприятия на два или несколько предприятий; выделения из Предприятия одного или нескольких предприятий; преобразования Предприятия в юридическое лицо иной организационно - правовой формы в случаях, предусмотренных Федеральным законом «О государственных и муниципальных унитарных предприятиях» или иными федеральными законами.</w:t>
      </w:r>
      <w:proofErr w:type="gramEnd"/>
    </w:p>
    <w:p w:rsidR="00A856FB" w:rsidRPr="00A856FB" w:rsidRDefault="00A856FB" w:rsidP="00A856FB">
      <w:pPr>
        <w:widowControl w:val="0"/>
        <w:autoSpaceDE w:val="0"/>
        <w:autoSpaceDN w:val="0"/>
        <w:adjustRightInd w:val="0"/>
        <w:spacing w:after="0" w:line="240" w:lineRule="auto"/>
        <w:ind w:right="45"/>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9.3.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45"/>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При реорганизации Предприятия в форме присоединения к нему другого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предприятия.</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45"/>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 xml:space="preserve">9.4. Предприятие не позднее тридцати дней </w:t>
      </w:r>
      <w:proofErr w:type="gramStart"/>
      <w:r w:rsidRPr="00A856FB">
        <w:rPr>
          <w:rFonts w:ascii="Times New Roman" w:eastAsia="Times New Roman" w:hAnsi="Times New Roman"/>
          <w:sz w:val="24"/>
          <w:szCs w:val="24"/>
          <w:lang w:eastAsia="ru-RU"/>
        </w:rPr>
        <w:t>с даты принятия</w:t>
      </w:r>
      <w:proofErr w:type="gramEnd"/>
      <w:r w:rsidRPr="00A856FB">
        <w:rPr>
          <w:rFonts w:ascii="Times New Roman" w:eastAsia="Times New Roman" w:hAnsi="Times New Roman"/>
          <w:sz w:val="24"/>
          <w:szCs w:val="24"/>
          <w:lang w:eastAsia="ru-RU"/>
        </w:rPr>
        <w:t xml:space="preserve"> решения о реорганизации обязано уведомить в письменной форме об этом всех известных ему кредиторов Предприятия, а также поместить в органах печати, в которых публикуются данные о государственной регистрации юридических лиц, сообщение о таком решении. При этом кредиторы предприятия в течение тридцати дней с даты направления им уведомления или в течение тридцати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w:t>
      </w:r>
      <w:proofErr w:type="gramStart"/>
      <w:r w:rsidRPr="00A856FB">
        <w:rPr>
          <w:rFonts w:ascii="Times New Roman" w:eastAsia="Times New Roman" w:hAnsi="Times New Roman"/>
          <w:sz w:val="24"/>
          <w:szCs w:val="24"/>
          <w:lang w:eastAsia="ru-RU"/>
        </w:rPr>
        <w:t>ств Пр</w:t>
      </w:r>
      <w:proofErr w:type="gramEnd"/>
      <w:r w:rsidRPr="00A856FB">
        <w:rPr>
          <w:rFonts w:ascii="Times New Roman" w:eastAsia="Times New Roman" w:hAnsi="Times New Roman"/>
          <w:sz w:val="24"/>
          <w:szCs w:val="24"/>
          <w:lang w:eastAsia="ru-RU"/>
        </w:rPr>
        <w:t>едприятия и возмещения им убытков.</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45"/>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9.5. В случае принятия решения о ликвидации Предприятия Учредитель назначает ликвидационную комиссию. С момента назначения ликвидационной комиссии к ней переходят полномочия по управлению делами Предприятия. Ликвидационная комиссия от имени ликвидируемого Предприятия выступает в суде.</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45"/>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Ликвидация Предприятия влечет за собой</w:t>
      </w:r>
      <w:r w:rsidRPr="00A856FB">
        <w:rPr>
          <w:rFonts w:ascii="Times New Roman" w:eastAsia="Times New Roman" w:hAnsi="Times New Roman"/>
          <w:i/>
          <w:iCs/>
          <w:sz w:val="24"/>
          <w:szCs w:val="24"/>
          <w:lang w:eastAsia="ru-RU"/>
        </w:rPr>
        <w:t xml:space="preserve"> </w:t>
      </w:r>
      <w:r w:rsidRPr="00A856FB">
        <w:rPr>
          <w:rFonts w:ascii="Times New Roman" w:eastAsia="Times New Roman" w:hAnsi="Times New Roman"/>
          <w:sz w:val="24"/>
          <w:szCs w:val="24"/>
          <w:lang w:eastAsia="ru-RU"/>
        </w:rPr>
        <w:t>прекращение без перехода прав и обязанностей в порядке правопреемства к другим лицам.</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45"/>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lastRenderedPageBreak/>
        <w:t>9.6. При ликвидации документы, подлежащие обязательному хранению на Предприятии, передаются на хранение в государственный архив в порядке, установленном законодательством Российской Федерации.</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45"/>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9.7. В случае</w:t>
      </w:r>
      <w:proofErr w:type="gramStart"/>
      <w:r w:rsidRPr="00A856FB">
        <w:rPr>
          <w:rFonts w:ascii="Times New Roman" w:eastAsia="Times New Roman" w:hAnsi="Times New Roman"/>
          <w:sz w:val="24"/>
          <w:szCs w:val="24"/>
          <w:lang w:eastAsia="ru-RU"/>
        </w:rPr>
        <w:t>,</w:t>
      </w:r>
      <w:proofErr w:type="gramEnd"/>
      <w:r w:rsidRPr="00A856FB">
        <w:rPr>
          <w:rFonts w:ascii="Times New Roman" w:eastAsia="Times New Roman" w:hAnsi="Times New Roman"/>
          <w:sz w:val="24"/>
          <w:szCs w:val="24"/>
          <w:lang w:eastAsia="ru-RU"/>
        </w:rPr>
        <w:t xml:space="preserve"> если при проведении ликвидации Предприятия установлена его неспособность удовлетворить требования кредиторов в полном объеме, Руководитель Предприятия или ликвидационная комиссия должны обратиться в арбитражный суд с заявлением о признании Предприятия банкротом.</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45"/>
        <w:jc w:val="both"/>
        <w:rPr>
          <w:rFonts w:ascii="Times New Roman" w:eastAsia="Times New Roman" w:hAnsi="Times New Roman"/>
          <w:sz w:val="24"/>
          <w:szCs w:val="24"/>
          <w:lang w:eastAsia="ru-RU"/>
        </w:rPr>
      </w:pPr>
      <w:r w:rsidRPr="00A856FB">
        <w:rPr>
          <w:rFonts w:ascii="Times New Roman" w:eastAsia="Times New Roman" w:hAnsi="Times New Roman"/>
          <w:sz w:val="24"/>
          <w:szCs w:val="24"/>
          <w:lang w:eastAsia="ru-RU"/>
        </w:rPr>
        <w:t>9.8. Порядок ликвидации Предприятия определяется действующим законодательством.</w:t>
      </w:r>
    </w:p>
    <w:p w:rsidR="00A856FB" w:rsidRPr="00A856FB" w:rsidRDefault="00A856FB" w:rsidP="00A856FB">
      <w:pPr>
        <w:widowControl w:val="0"/>
        <w:shd w:val="clear" w:color="auto" w:fill="FFFFFF"/>
        <w:tabs>
          <w:tab w:val="left" w:pos="0"/>
        </w:tabs>
        <w:autoSpaceDE w:val="0"/>
        <w:autoSpaceDN w:val="0"/>
        <w:adjustRightInd w:val="0"/>
        <w:spacing w:after="0" w:line="240" w:lineRule="auto"/>
        <w:ind w:right="45"/>
        <w:rPr>
          <w:rFonts w:ascii="Times New Roman" w:eastAsia="Times New Roman" w:hAnsi="Times New Roman"/>
          <w:sz w:val="24"/>
          <w:szCs w:val="24"/>
          <w:lang w:eastAsia="ru-RU"/>
        </w:rPr>
      </w:pPr>
    </w:p>
    <w:p w:rsidR="00A856FB" w:rsidRPr="00A856FB" w:rsidRDefault="00A856FB" w:rsidP="00A856FB">
      <w:pPr>
        <w:widowControl w:val="0"/>
        <w:shd w:val="clear" w:color="auto" w:fill="FFFFFF"/>
        <w:tabs>
          <w:tab w:val="left" w:pos="567"/>
          <w:tab w:val="left" w:pos="8160"/>
          <w:tab w:val="left" w:pos="9781"/>
        </w:tabs>
        <w:autoSpaceDE w:val="0"/>
        <w:autoSpaceDN w:val="0"/>
        <w:adjustRightInd w:val="0"/>
        <w:spacing w:after="0" w:line="245" w:lineRule="exact"/>
        <w:jc w:val="center"/>
        <w:rPr>
          <w:rFonts w:ascii="Times New Roman" w:eastAsia="Times New Roman" w:hAnsi="Times New Roman"/>
          <w:b/>
          <w:bCs/>
          <w:sz w:val="24"/>
          <w:szCs w:val="24"/>
          <w:lang w:eastAsia="ru-RU"/>
        </w:rPr>
      </w:pPr>
      <w:r w:rsidRPr="00A856FB">
        <w:rPr>
          <w:rFonts w:ascii="Times New Roman" w:eastAsia="Times New Roman" w:hAnsi="Times New Roman"/>
          <w:b/>
          <w:bCs/>
          <w:sz w:val="24"/>
          <w:szCs w:val="24"/>
          <w:lang w:eastAsia="ru-RU"/>
        </w:rPr>
        <w:t>10.</w:t>
      </w:r>
      <w:r w:rsidRPr="00A856FB">
        <w:rPr>
          <w:rFonts w:ascii="Times New Roman" w:eastAsia="Times New Roman" w:hAnsi="Times New Roman"/>
          <w:sz w:val="24"/>
          <w:szCs w:val="24"/>
          <w:lang w:eastAsia="ru-RU"/>
        </w:rPr>
        <w:t xml:space="preserve"> </w:t>
      </w:r>
      <w:r w:rsidRPr="00A856FB">
        <w:rPr>
          <w:rFonts w:ascii="Times New Roman" w:eastAsia="Times New Roman" w:hAnsi="Times New Roman"/>
          <w:b/>
          <w:bCs/>
          <w:sz w:val="24"/>
          <w:szCs w:val="24"/>
          <w:lang w:eastAsia="ru-RU"/>
        </w:rPr>
        <w:t>ЗАКЛЮЧИТЕЛЬНЫЕ ПОЛОЖЕНИЯ</w:t>
      </w:r>
    </w:p>
    <w:p w:rsidR="00A856FB" w:rsidRPr="00A856FB" w:rsidRDefault="00A856FB" w:rsidP="00A856FB">
      <w:pPr>
        <w:widowControl w:val="0"/>
        <w:numPr>
          <w:ilvl w:val="1"/>
          <w:numId w:val="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856FB">
        <w:rPr>
          <w:rFonts w:ascii="Times New Roman" w:eastAsia="Times New Roman" w:hAnsi="Times New Roman"/>
          <w:color w:val="000000"/>
          <w:sz w:val="24"/>
          <w:szCs w:val="24"/>
          <w:lang w:eastAsia="ru-RU"/>
        </w:rPr>
        <w:t xml:space="preserve"> Устав, изменения и дополнения к нему утверждается Учредителем.</w:t>
      </w:r>
    </w:p>
    <w:p w:rsidR="00A856FB" w:rsidRPr="00A856FB" w:rsidRDefault="00A856FB" w:rsidP="00A856FB">
      <w:pPr>
        <w:widowControl w:val="0"/>
        <w:numPr>
          <w:ilvl w:val="1"/>
          <w:numId w:val="8"/>
        </w:numPr>
        <w:tabs>
          <w:tab w:val="num" w:pos="0"/>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856FB">
        <w:rPr>
          <w:rFonts w:ascii="Times New Roman" w:eastAsia="Times New Roman" w:hAnsi="Times New Roman"/>
          <w:color w:val="000000"/>
          <w:sz w:val="24"/>
          <w:szCs w:val="24"/>
          <w:lang w:eastAsia="ru-RU"/>
        </w:rPr>
        <w:t>Настоящий Устав вступает в силу с момента государственной регистрации в порядке, установленном действующим законодательством.</w:t>
      </w:r>
    </w:p>
    <w:p w:rsidR="00A856FB" w:rsidRPr="00A856FB" w:rsidRDefault="00A856FB" w:rsidP="00A856FB">
      <w:pPr>
        <w:widowControl w:val="0"/>
        <w:shd w:val="clear" w:color="auto" w:fill="FFFFFF"/>
        <w:tabs>
          <w:tab w:val="left" w:pos="567"/>
          <w:tab w:val="left" w:pos="8160"/>
          <w:tab w:val="left" w:pos="9781"/>
        </w:tabs>
        <w:autoSpaceDE w:val="0"/>
        <w:autoSpaceDN w:val="0"/>
        <w:adjustRightInd w:val="0"/>
        <w:spacing w:after="0" w:line="245" w:lineRule="exact"/>
        <w:jc w:val="center"/>
        <w:rPr>
          <w:rFonts w:ascii="Times New Roman" w:eastAsia="Times New Roman" w:hAnsi="Times New Roman"/>
          <w:sz w:val="24"/>
          <w:szCs w:val="24"/>
          <w:lang w:eastAsia="ru-RU"/>
        </w:rPr>
      </w:pPr>
    </w:p>
    <w:p w:rsidR="00E34C3A" w:rsidRPr="0072179A" w:rsidRDefault="00E34C3A" w:rsidP="00E34C3A">
      <w:pPr>
        <w:jc w:val="center"/>
        <w:rPr>
          <w:rFonts w:ascii="Times New Roman" w:hAnsi="Times New Roman"/>
          <w:color w:val="000000"/>
        </w:rPr>
      </w:pPr>
    </w:p>
    <w:sectPr w:rsidR="00E34C3A" w:rsidRPr="0072179A" w:rsidSect="00E25137">
      <w:pgSz w:w="12240" w:h="15840"/>
      <w:pgMar w:top="719"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MV Boli"/>
    <w:panose1 w:val="020F050202020403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073" w:rsidRDefault="00A856FB" w:rsidP="00242A0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0073" w:rsidRDefault="00A856FB" w:rsidP="00CD0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073" w:rsidRDefault="00A856FB" w:rsidP="00242A0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CD0073" w:rsidRDefault="00A856FB" w:rsidP="00CD0073">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E04DF2"/>
    <w:lvl w:ilvl="0">
      <w:numFmt w:val="bullet"/>
      <w:lvlText w:val="*"/>
      <w:lvlJc w:val="left"/>
    </w:lvl>
  </w:abstractNum>
  <w:abstractNum w:abstractNumId="1">
    <w:nsid w:val="036C63F9"/>
    <w:multiLevelType w:val="singleLevel"/>
    <w:tmpl w:val="0B96CF78"/>
    <w:lvl w:ilvl="0">
      <w:start w:val="11"/>
      <w:numFmt w:val="decimal"/>
      <w:lvlText w:val="%1)"/>
      <w:legacy w:legacy="1" w:legacySpace="0" w:legacyIndent="526"/>
      <w:lvlJc w:val="left"/>
      <w:rPr>
        <w:rFonts w:ascii="Times New Roman" w:hAnsi="Times New Roman" w:cs="Times New Roman" w:hint="default"/>
      </w:rPr>
    </w:lvl>
  </w:abstractNum>
  <w:abstractNum w:abstractNumId="2">
    <w:nsid w:val="0EAC06E6"/>
    <w:multiLevelType w:val="singleLevel"/>
    <w:tmpl w:val="B7108522"/>
    <w:lvl w:ilvl="0">
      <w:start w:val="6"/>
      <w:numFmt w:val="decimal"/>
      <w:lvlText w:val="%1)"/>
      <w:legacy w:legacy="1" w:legacySpace="0" w:legacyIndent="273"/>
      <w:lvlJc w:val="left"/>
      <w:rPr>
        <w:rFonts w:ascii="Times New Roman" w:hAnsi="Times New Roman" w:cs="Times New Roman" w:hint="default"/>
      </w:rPr>
    </w:lvl>
  </w:abstractNum>
  <w:abstractNum w:abstractNumId="3">
    <w:nsid w:val="1A8A56A8"/>
    <w:multiLevelType w:val="hybridMultilevel"/>
    <w:tmpl w:val="8AF66260"/>
    <w:lvl w:ilvl="0" w:tplc="1BA046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4C2365"/>
    <w:multiLevelType w:val="singleLevel"/>
    <w:tmpl w:val="28FCAA88"/>
    <w:lvl w:ilvl="0">
      <w:start w:val="15"/>
      <w:numFmt w:val="decimal"/>
      <w:lvlText w:val="%1)"/>
      <w:legacy w:legacy="1" w:legacySpace="0" w:legacyIndent="504"/>
      <w:lvlJc w:val="left"/>
      <w:rPr>
        <w:rFonts w:ascii="Times New Roman" w:hAnsi="Times New Roman" w:cs="Times New Roman" w:hint="default"/>
      </w:rPr>
    </w:lvl>
  </w:abstractNum>
  <w:abstractNum w:abstractNumId="5">
    <w:nsid w:val="336A19DE"/>
    <w:multiLevelType w:val="multilevel"/>
    <w:tmpl w:val="2770530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91206CE"/>
    <w:multiLevelType w:val="singleLevel"/>
    <w:tmpl w:val="65362EC2"/>
    <w:lvl w:ilvl="0">
      <w:start w:val="1"/>
      <w:numFmt w:val="decimal"/>
      <w:lvlText w:val="%1)"/>
      <w:legacy w:legacy="1" w:legacySpace="0" w:legacyIndent="267"/>
      <w:lvlJc w:val="left"/>
      <w:rPr>
        <w:rFonts w:ascii="Times New Roman" w:hAnsi="Times New Roman" w:cs="Times New Roman" w:hint="default"/>
      </w:rPr>
    </w:lvl>
  </w:abstractNum>
  <w:abstractNum w:abstractNumId="7">
    <w:nsid w:val="57F06639"/>
    <w:multiLevelType w:val="singleLevel"/>
    <w:tmpl w:val="DE1ECE14"/>
    <w:lvl w:ilvl="0">
      <w:start w:val="13"/>
      <w:numFmt w:val="decimal"/>
      <w:lvlText w:val="%1)"/>
      <w:legacy w:legacy="1" w:legacySpace="0" w:legacyIndent="352"/>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569"/>
        <w:lvlJc w:val="left"/>
        <w:rPr>
          <w:rFonts w:ascii="Times New Roman" w:hAnsi="Times New Roman" w:cs="Times New Roman" w:hint="default"/>
        </w:rPr>
      </w:lvl>
    </w:lvlOverride>
  </w:num>
  <w:num w:numId="2">
    <w:abstractNumId w:val="6"/>
  </w:num>
  <w:num w:numId="3">
    <w:abstractNumId w:val="2"/>
  </w:num>
  <w:num w:numId="4">
    <w:abstractNumId w:val="1"/>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3A"/>
    <w:rsid w:val="00290D27"/>
    <w:rsid w:val="00311599"/>
    <w:rsid w:val="00551AE0"/>
    <w:rsid w:val="00552B1C"/>
    <w:rsid w:val="0055798F"/>
    <w:rsid w:val="005F58FF"/>
    <w:rsid w:val="0072179A"/>
    <w:rsid w:val="007A6011"/>
    <w:rsid w:val="007C3CBC"/>
    <w:rsid w:val="007F3522"/>
    <w:rsid w:val="008033F0"/>
    <w:rsid w:val="00857D49"/>
    <w:rsid w:val="008C7EBD"/>
    <w:rsid w:val="009449C5"/>
    <w:rsid w:val="00A856FB"/>
    <w:rsid w:val="00E05214"/>
    <w:rsid w:val="00E25137"/>
    <w:rsid w:val="00E34C3A"/>
    <w:rsid w:val="00E90624"/>
    <w:rsid w:val="00EA1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E34C3A"/>
    <w:pPr>
      <w:autoSpaceDE w:val="0"/>
      <w:autoSpaceDN w:val="0"/>
      <w:adjustRightInd w:val="0"/>
    </w:pPr>
    <w:rPr>
      <w:rFonts w:ascii="Arial" w:hAnsi="Arial" w:cs="Arial"/>
      <w:b/>
      <w:bCs/>
      <w:sz w:val="22"/>
      <w:szCs w:val="22"/>
      <w:lang w:eastAsia="en-US"/>
    </w:rPr>
  </w:style>
  <w:style w:type="paragraph" w:styleId="a3">
    <w:name w:val="footer"/>
    <w:basedOn w:val="a"/>
    <w:link w:val="a4"/>
    <w:rsid w:val="00A856FB"/>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4">
    <w:name w:val="Нижний колонтитул Знак"/>
    <w:basedOn w:val="a0"/>
    <w:link w:val="a3"/>
    <w:rsid w:val="00A856FB"/>
    <w:rPr>
      <w:rFonts w:ascii="Times New Roman" w:eastAsia="Times New Roman" w:hAnsi="Times New Roman"/>
    </w:rPr>
  </w:style>
  <w:style w:type="character" w:styleId="a5">
    <w:name w:val="page number"/>
    <w:basedOn w:val="a0"/>
    <w:rsid w:val="00A856FB"/>
  </w:style>
  <w:style w:type="paragraph" w:styleId="a6">
    <w:name w:val="Balloon Text"/>
    <w:basedOn w:val="a"/>
    <w:link w:val="a7"/>
    <w:uiPriority w:val="99"/>
    <w:semiHidden/>
    <w:unhideWhenUsed/>
    <w:rsid w:val="00A856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56F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E34C3A"/>
    <w:pPr>
      <w:autoSpaceDE w:val="0"/>
      <w:autoSpaceDN w:val="0"/>
      <w:adjustRightInd w:val="0"/>
    </w:pPr>
    <w:rPr>
      <w:rFonts w:ascii="Arial" w:hAnsi="Arial" w:cs="Arial"/>
      <w:b/>
      <w:bCs/>
      <w:sz w:val="22"/>
      <w:szCs w:val="22"/>
      <w:lang w:eastAsia="en-US"/>
    </w:rPr>
  </w:style>
  <w:style w:type="paragraph" w:styleId="a3">
    <w:name w:val="footer"/>
    <w:basedOn w:val="a"/>
    <w:link w:val="a4"/>
    <w:rsid w:val="00A856FB"/>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4">
    <w:name w:val="Нижний колонтитул Знак"/>
    <w:basedOn w:val="a0"/>
    <w:link w:val="a3"/>
    <w:rsid w:val="00A856FB"/>
    <w:rPr>
      <w:rFonts w:ascii="Times New Roman" w:eastAsia="Times New Roman" w:hAnsi="Times New Roman"/>
    </w:rPr>
  </w:style>
  <w:style w:type="character" w:styleId="a5">
    <w:name w:val="page number"/>
    <w:basedOn w:val="a0"/>
    <w:rsid w:val="00A856FB"/>
  </w:style>
  <w:style w:type="paragraph" w:styleId="a6">
    <w:name w:val="Balloon Text"/>
    <w:basedOn w:val="a"/>
    <w:link w:val="a7"/>
    <w:uiPriority w:val="99"/>
    <w:semiHidden/>
    <w:unhideWhenUsed/>
    <w:rsid w:val="00A856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56F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4877</Words>
  <Characters>27805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Притула Ирина Владимировна</dc:creator>
  <cp:lastModifiedBy>kos-3</cp:lastModifiedBy>
  <cp:revision>3</cp:revision>
  <cp:lastPrinted>2016-05-04T13:26:00Z</cp:lastPrinted>
  <dcterms:created xsi:type="dcterms:W3CDTF">2016-04-14T06:18:00Z</dcterms:created>
  <dcterms:modified xsi:type="dcterms:W3CDTF">2016-05-04T13:26:00Z</dcterms:modified>
</cp:coreProperties>
</file>