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6B" w:rsidRDefault="00B3546B" w:rsidP="00B3546B">
      <w:pPr>
        <w:pStyle w:val="Heading"/>
        <w:jc w:val="center"/>
        <w:rPr>
          <w:color w:val="000000"/>
        </w:rPr>
      </w:pPr>
      <w:bookmarkStart w:id="0" w:name="_GoBack"/>
      <w:bookmarkEnd w:id="0"/>
      <w:r>
        <w:rPr>
          <w:vanish/>
          <w:color w:val="000000"/>
        </w:rPr>
        <w:t>#G0</w:t>
      </w:r>
    </w:p>
    <w:p w:rsidR="00B3546B" w:rsidRDefault="00B3546B" w:rsidP="00B3546B">
      <w:pPr>
        <w:pStyle w:val="Heading"/>
        <w:jc w:val="center"/>
        <w:rPr>
          <w:color w:val="000000"/>
        </w:rPr>
      </w:pPr>
    </w:p>
    <w:p w:rsidR="005A5ED8" w:rsidRPr="005A37D0" w:rsidRDefault="005A5ED8" w:rsidP="005A5ED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A37D0">
        <w:rPr>
          <w:b/>
          <w:bCs/>
          <w:vanish/>
          <w:color w:val="000000"/>
          <w:sz w:val="28"/>
          <w:szCs w:val="28"/>
        </w:rPr>
        <w:t>#G0</w:t>
      </w:r>
      <w:r w:rsidRPr="005A37D0">
        <w:rPr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5A5ED8" w:rsidRPr="005A37D0" w:rsidRDefault="005A5ED8" w:rsidP="005A5ED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A37D0">
        <w:rPr>
          <w:b/>
          <w:bCs/>
          <w:color w:val="000000"/>
          <w:sz w:val="28"/>
          <w:szCs w:val="28"/>
        </w:rPr>
        <w:t xml:space="preserve">КОСЬКОВСКОЕ СЕЛЬСКОЕ ПОСЕЛЕНИЕ </w:t>
      </w:r>
    </w:p>
    <w:p w:rsidR="005A5ED8" w:rsidRPr="005A37D0" w:rsidRDefault="005A5ED8" w:rsidP="005A5ED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A37D0">
        <w:rPr>
          <w:b/>
          <w:bCs/>
          <w:color w:val="000000"/>
          <w:sz w:val="28"/>
          <w:szCs w:val="28"/>
        </w:rPr>
        <w:t>ТИХВИНСКОГО МУНИЦИПАЛЬНОГО РАЙОНА</w:t>
      </w:r>
    </w:p>
    <w:p w:rsidR="005A5ED8" w:rsidRPr="005A37D0" w:rsidRDefault="005A5ED8" w:rsidP="005A5ED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A37D0">
        <w:rPr>
          <w:b/>
          <w:bCs/>
          <w:color w:val="000000"/>
          <w:sz w:val="28"/>
          <w:szCs w:val="28"/>
        </w:rPr>
        <w:t>ЛЕНИНГРАДСКОЙ ОБЛАСТИ</w:t>
      </w:r>
    </w:p>
    <w:p w:rsidR="005A5ED8" w:rsidRPr="005A37D0" w:rsidRDefault="005A5ED8" w:rsidP="005A5ED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A5ED8" w:rsidRPr="005A37D0" w:rsidRDefault="005A5ED8" w:rsidP="005A5ED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A37D0">
        <w:rPr>
          <w:b/>
          <w:bCs/>
          <w:color w:val="000000"/>
          <w:sz w:val="28"/>
          <w:szCs w:val="28"/>
        </w:rPr>
        <w:t xml:space="preserve">ПОСТАНОВЛЕНИЕ 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1</w:t>
      </w:r>
      <w:r w:rsidR="00473F1D">
        <w:rPr>
          <w:color w:val="000000"/>
        </w:rPr>
        <w:t>1</w:t>
      </w:r>
      <w:r>
        <w:rPr>
          <w:color w:val="000000"/>
        </w:rPr>
        <w:t xml:space="preserve"> </w:t>
      </w:r>
      <w:r w:rsidR="005A5ED8">
        <w:rPr>
          <w:color w:val="000000"/>
        </w:rPr>
        <w:t>марта</w:t>
      </w:r>
      <w:r>
        <w:rPr>
          <w:color w:val="000000"/>
        </w:rPr>
        <w:t xml:space="preserve"> 2015 г.                         </w:t>
      </w:r>
      <w:r w:rsidR="00473F1D">
        <w:rPr>
          <w:color w:val="000000"/>
        </w:rPr>
        <w:t xml:space="preserve">       </w:t>
      </w:r>
      <w:r>
        <w:rPr>
          <w:color w:val="000000"/>
        </w:rPr>
        <w:t xml:space="preserve"> 0</w:t>
      </w:r>
      <w:r w:rsidR="005A5ED8">
        <w:rPr>
          <w:color w:val="000000"/>
        </w:rPr>
        <w:t>6</w:t>
      </w:r>
      <w:r>
        <w:rPr>
          <w:color w:val="000000"/>
        </w:rPr>
        <w:t>-</w:t>
      </w:r>
      <w:r w:rsidR="005A5ED8">
        <w:rPr>
          <w:color w:val="000000"/>
        </w:rPr>
        <w:t>3</w:t>
      </w:r>
      <w:r w:rsidR="00473F1D">
        <w:rPr>
          <w:color w:val="000000"/>
        </w:rPr>
        <w:t>6</w:t>
      </w:r>
      <w:r>
        <w:rPr>
          <w:color w:val="000000"/>
        </w:rPr>
        <w:t>-а</w:t>
      </w:r>
    </w:p>
    <w:p w:rsidR="00B3546B" w:rsidRDefault="00B3546B" w:rsidP="00B3546B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:rsidR="00B3546B" w:rsidRDefault="00B3546B" w:rsidP="00B3546B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B354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 w:rsidP="00A53BCF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 внесении изменений в постановление администрации </w:t>
            </w:r>
            <w:r w:rsidR="00A53BCF">
              <w:rPr>
                <w:color w:val="000000"/>
              </w:rPr>
              <w:t>Коськовского сельского поселения</w:t>
            </w:r>
            <w:r>
              <w:rPr>
                <w:color w:val="000000"/>
              </w:rPr>
              <w:t xml:space="preserve"> от </w:t>
            </w:r>
            <w:r w:rsidR="005A5ED8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="005A5ED8">
              <w:rPr>
                <w:color w:val="000000"/>
              </w:rPr>
              <w:t>апреля</w:t>
            </w:r>
            <w:r>
              <w:rPr>
                <w:color w:val="000000"/>
              </w:rPr>
              <w:t xml:space="preserve"> 2010 года №0</w:t>
            </w:r>
            <w:r w:rsidR="005A5ED8">
              <w:rPr>
                <w:color w:val="000000"/>
              </w:rPr>
              <w:t>6</w:t>
            </w:r>
            <w:r>
              <w:rPr>
                <w:color w:val="000000"/>
              </w:rPr>
              <w:t>-</w:t>
            </w:r>
            <w:r w:rsidR="005A5ED8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-а «Об утверждении Положения о представлении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характера» </w:t>
            </w:r>
          </w:p>
        </w:tc>
      </w:tr>
      <w:tr w:rsidR="00B3546B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21, 1000 ДО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соответствии с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администрация </w:t>
      </w:r>
      <w:r w:rsidR="005A5ED8">
        <w:rPr>
          <w:color w:val="000000"/>
        </w:rPr>
        <w:t xml:space="preserve">Коськовского сельского поселения </w:t>
      </w:r>
      <w:r>
        <w:rPr>
          <w:color w:val="000000"/>
        </w:rPr>
        <w:t xml:space="preserve"> ПОСТАНОВЛЯЕТ:</w:t>
      </w:r>
    </w:p>
    <w:p w:rsidR="00B3546B" w:rsidRDefault="00B3546B" w:rsidP="00B3546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     Внести в Положение о представлении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характера, утвержденное постановлением администрации </w:t>
      </w:r>
      <w:r w:rsidR="005A5ED8">
        <w:rPr>
          <w:color w:val="000000"/>
        </w:rPr>
        <w:t>Коськовского сельского поселения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от </w:t>
      </w:r>
      <w:r w:rsidR="005A5ED8">
        <w:rPr>
          <w:b/>
          <w:bCs/>
          <w:color w:val="000000"/>
        </w:rPr>
        <w:t>05</w:t>
      </w:r>
      <w:r>
        <w:rPr>
          <w:b/>
          <w:bCs/>
          <w:color w:val="000000"/>
        </w:rPr>
        <w:t xml:space="preserve"> </w:t>
      </w:r>
      <w:r w:rsidR="005A5ED8">
        <w:rPr>
          <w:b/>
          <w:bCs/>
          <w:color w:val="000000"/>
        </w:rPr>
        <w:t>апреля</w:t>
      </w:r>
      <w:r>
        <w:rPr>
          <w:b/>
          <w:bCs/>
          <w:color w:val="000000"/>
        </w:rPr>
        <w:t xml:space="preserve"> 2010 года №0</w:t>
      </w:r>
      <w:r w:rsidR="005A5ED8">
        <w:rPr>
          <w:b/>
          <w:bCs/>
          <w:color w:val="000000"/>
        </w:rPr>
        <w:t>6</w:t>
      </w:r>
      <w:r>
        <w:rPr>
          <w:b/>
          <w:bCs/>
          <w:color w:val="000000"/>
        </w:rPr>
        <w:t>-</w:t>
      </w:r>
      <w:r w:rsidR="005A5ED8">
        <w:rPr>
          <w:b/>
          <w:bCs/>
          <w:color w:val="000000"/>
        </w:rPr>
        <w:t>23</w:t>
      </w:r>
      <w:r>
        <w:rPr>
          <w:b/>
          <w:bCs/>
          <w:color w:val="000000"/>
        </w:rPr>
        <w:t>-а</w:t>
      </w:r>
      <w:r>
        <w:rPr>
          <w:color w:val="000000"/>
        </w:rPr>
        <w:t>, следующие изменения:</w:t>
      </w:r>
    </w:p>
    <w:p w:rsidR="00B3546B" w:rsidRDefault="00B3546B" w:rsidP="00B3546B">
      <w:pPr>
        <w:ind w:firstLine="225"/>
        <w:jc w:val="both"/>
        <w:rPr>
          <w:color w:val="000000"/>
        </w:rPr>
      </w:pPr>
      <w:r>
        <w:rPr>
          <w:color w:val="000000"/>
        </w:rPr>
        <w:t>1.1.      признать утратившими силу приложения №1, №2 к пункту 4, приложение №3 к пункту 5, приложение №4 к пункту 6;</w:t>
      </w:r>
    </w:p>
    <w:p w:rsidR="00B3546B" w:rsidRDefault="00B3546B" w:rsidP="00B3546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1.2. дополнить </w:t>
      </w:r>
      <w:r>
        <w:rPr>
          <w:b/>
          <w:bCs/>
          <w:color w:val="000000"/>
        </w:rPr>
        <w:t>пунктом 6.1</w:t>
      </w:r>
      <w:r>
        <w:rPr>
          <w:color w:val="000000"/>
        </w:rPr>
        <w:t xml:space="preserve"> следующего содержания:</w:t>
      </w:r>
    </w:p>
    <w:p w:rsidR="00B3546B" w:rsidRDefault="00B3546B" w:rsidP="00B3546B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 xml:space="preserve">«6.1. </w:t>
      </w:r>
      <w:proofErr w:type="gramStart"/>
      <w:r>
        <w:rPr>
          <w:b/>
          <w:bCs/>
          <w:color w:val="000000"/>
        </w:rPr>
        <w:t>Граждане, претендующие на замещение должностей муниципальной службы, и муниципальные служащие предоставляют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сроки, предусмотренные законодательством, по справке, форма которой утверждена Президентом Российской Федерации (приложение)»</w:t>
      </w:r>
      <w:r>
        <w:rPr>
          <w:color w:val="000000"/>
        </w:rPr>
        <w:t xml:space="preserve"> (приложение).</w:t>
      </w:r>
      <w:proofErr w:type="gramEnd"/>
    </w:p>
    <w:p w:rsidR="00B3546B" w:rsidRDefault="00B3546B" w:rsidP="005A5ED8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2.      </w:t>
      </w:r>
      <w:proofErr w:type="gramStart"/>
      <w:r w:rsidR="005A5ED8" w:rsidRPr="005A5ED8">
        <w:rPr>
          <w:sz w:val="28"/>
          <w:szCs w:val="28"/>
        </w:rPr>
        <w:t>Контроль за</w:t>
      </w:r>
      <w:proofErr w:type="gramEnd"/>
      <w:r w:rsidR="005A5ED8" w:rsidRPr="005A5ED8">
        <w:rPr>
          <w:sz w:val="28"/>
          <w:szCs w:val="28"/>
        </w:rPr>
        <w:t xml:space="preserve"> исполнением постановления оставляю за собо</w:t>
      </w:r>
      <w:r w:rsidR="004116AA">
        <w:rPr>
          <w:sz w:val="28"/>
          <w:szCs w:val="28"/>
        </w:rPr>
        <w:t>й.</w:t>
      </w:r>
    </w:p>
    <w:p w:rsidR="00B3546B" w:rsidRDefault="00B3546B" w:rsidP="00B3546B">
      <w:pPr>
        <w:ind w:firstLine="225"/>
        <w:jc w:val="both"/>
        <w:rPr>
          <w:color w:val="000000"/>
        </w:rPr>
      </w:pPr>
    </w:p>
    <w:p w:rsidR="00B3546B" w:rsidRDefault="00B3546B" w:rsidP="00B3546B">
      <w:pPr>
        <w:ind w:firstLine="225"/>
        <w:jc w:val="both"/>
        <w:rPr>
          <w:color w:val="000000"/>
        </w:rPr>
      </w:pPr>
    </w:p>
    <w:p w:rsidR="00B3546B" w:rsidRDefault="00B3546B" w:rsidP="00B3546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администрации                                                                      </w:t>
      </w:r>
      <w:r w:rsidR="005A5ED8">
        <w:rPr>
          <w:color w:val="000000"/>
        </w:rPr>
        <w:t>М.А.Степанов</w:t>
      </w:r>
    </w:p>
    <w:p w:rsidR="00DA73DD" w:rsidRDefault="00DA73DD" w:rsidP="00B3546B">
      <w:pPr>
        <w:ind w:firstLine="225"/>
        <w:jc w:val="both"/>
        <w:rPr>
          <w:color w:val="000000"/>
        </w:rPr>
      </w:pPr>
    </w:p>
    <w:p w:rsidR="00DA73DD" w:rsidRPr="00DA73DD" w:rsidRDefault="00DA73DD" w:rsidP="00B3546B">
      <w:pPr>
        <w:ind w:firstLine="225"/>
        <w:jc w:val="both"/>
        <w:rPr>
          <w:color w:val="000000"/>
          <w:sz w:val="18"/>
          <w:szCs w:val="18"/>
        </w:rPr>
      </w:pPr>
      <w:r w:rsidRPr="00DA73DD">
        <w:rPr>
          <w:color w:val="000000"/>
          <w:sz w:val="18"/>
          <w:szCs w:val="18"/>
        </w:rPr>
        <w:t>Г.К.Захарихина 43-140</w:t>
      </w:r>
    </w:p>
    <w:p w:rsidR="00B3546B" w:rsidRDefault="00B3546B" w:rsidP="00B3546B">
      <w:pPr>
        <w:ind w:firstLine="225"/>
        <w:jc w:val="both"/>
        <w:rPr>
          <w:color w:val="000000"/>
        </w:rPr>
      </w:pPr>
    </w:p>
    <w:p w:rsidR="00B3546B" w:rsidRDefault="00B3546B" w:rsidP="00B3546B">
      <w:pPr>
        <w:ind w:firstLine="225"/>
        <w:jc w:val="both"/>
        <w:rPr>
          <w:b/>
          <w:bCs/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5A5ED8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B3546B" w:rsidRDefault="00B3546B" w:rsidP="005A5ED8">
      <w:pPr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B3546B" w:rsidRDefault="005A5ED8" w:rsidP="005A5ED8">
      <w:pPr>
        <w:jc w:val="right"/>
        <w:rPr>
          <w:color w:val="000000"/>
        </w:rPr>
      </w:pPr>
      <w:r>
        <w:rPr>
          <w:color w:val="000000"/>
        </w:rPr>
        <w:t>Коськовского сельского поселения</w:t>
      </w:r>
    </w:p>
    <w:p w:rsidR="00B3546B" w:rsidRDefault="00B3546B" w:rsidP="005A5ED8">
      <w:pPr>
        <w:jc w:val="right"/>
        <w:rPr>
          <w:color w:val="000000"/>
        </w:rPr>
      </w:pPr>
      <w:r>
        <w:rPr>
          <w:color w:val="000000"/>
        </w:rPr>
        <w:t>от 1</w:t>
      </w:r>
      <w:r w:rsidR="00473F1D">
        <w:rPr>
          <w:color w:val="000000"/>
        </w:rPr>
        <w:t>1</w:t>
      </w:r>
      <w:r w:rsidR="005A5ED8">
        <w:rPr>
          <w:color w:val="000000"/>
        </w:rPr>
        <w:t xml:space="preserve"> марта</w:t>
      </w:r>
      <w:r>
        <w:rPr>
          <w:color w:val="000000"/>
        </w:rPr>
        <w:t xml:space="preserve"> 2015 г. №</w:t>
      </w:r>
      <w:r w:rsidR="005A5ED8">
        <w:rPr>
          <w:color w:val="000000"/>
        </w:rPr>
        <w:t xml:space="preserve"> </w:t>
      </w:r>
      <w:r>
        <w:rPr>
          <w:color w:val="000000"/>
        </w:rPr>
        <w:t>0</w:t>
      </w:r>
      <w:r w:rsidR="005A5ED8">
        <w:rPr>
          <w:color w:val="000000"/>
        </w:rPr>
        <w:t>6</w:t>
      </w:r>
      <w:r>
        <w:rPr>
          <w:color w:val="000000"/>
        </w:rPr>
        <w:t>-</w:t>
      </w:r>
      <w:r w:rsidR="005A5ED8">
        <w:rPr>
          <w:color w:val="000000"/>
        </w:rPr>
        <w:t>3</w:t>
      </w:r>
      <w:r w:rsidR="00473F1D">
        <w:rPr>
          <w:color w:val="000000"/>
        </w:rPr>
        <w:t>6</w:t>
      </w:r>
      <w:r>
        <w:rPr>
          <w:color w:val="000000"/>
        </w:rPr>
        <w:t>-а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rPr>
          <w:color w:val="000000"/>
        </w:rPr>
      </w:pPr>
      <w:r>
        <w:rPr>
          <w:color w:val="000000"/>
        </w:rPr>
        <w:t>Приложение</w:t>
      </w:r>
    </w:p>
    <w:p w:rsidR="00B3546B" w:rsidRDefault="00B3546B" w:rsidP="00B3546B">
      <w:pPr>
        <w:rPr>
          <w:color w:val="000000"/>
        </w:rPr>
      </w:pPr>
    </w:p>
    <w:p w:rsidR="00B3546B" w:rsidRDefault="00B3546B" w:rsidP="00B3546B">
      <w:pPr>
        <w:rPr>
          <w:color w:val="000000"/>
        </w:rPr>
      </w:pPr>
    </w:p>
    <w:p w:rsidR="00B3546B" w:rsidRDefault="00B3546B" w:rsidP="00B3546B">
      <w:pPr>
        <w:rPr>
          <w:color w:val="000000"/>
        </w:rPr>
      </w:pPr>
      <w:r>
        <w:rPr>
          <w:color w:val="000000"/>
        </w:rPr>
        <w:t>В ________________________________</w:t>
      </w:r>
    </w:p>
    <w:p w:rsidR="00B3546B" w:rsidRDefault="00B3546B" w:rsidP="00B3546B">
      <w:pPr>
        <w:rPr>
          <w:color w:val="000000"/>
        </w:rPr>
      </w:pPr>
      <w:r>
        <w:rPr>
          <w:color w:val="000000"/>
        </w:rPr>
        <w:t>__________________________________</w:t>
      </w:r>
    </w:p>
    <w:p w:rsidR="00B3546B" w:rsidRDefault="00B3546B" w:rsidP="00B3546B">
      <w:pPr>
        <w:rPr>
          <w:color w:val="000000"/>
        </w:rPr>
      </w:pPr>
      <w:proofErr w:type="gramStart"/>
      <w:r>
        <w:rPr>
          <w:color w:val="000000"/>
        </w:rPr>
        <w:t xml:space="preserve">(указывается наименование кадрового </w:t>
      </w:r>
      <w:proofErr w:type="gramEnd"/>
    </w:p>
    <w:p w:rsidR="00B3546B" w:rsidRDefault="00B3546B" w:rsidP="00B3546B">
      <w:pPr>
        <w:rPr>
          <w:color w:val="000000"/>
        </w:rPr>
      </w:pPr>
      <w:r>
        <w:rPr>
          <w:color w:val="000000"/>
        </w:rPr>
        <w:t>подразделения федерального</w:t>
      </w:r>
    </w:p>
    <w:p w:rsidR="00B3546B" w:rsidRDefault="00B3546B" w:rsidP="00B3546B">
      <w:pPr>
        <w:rPr>
          <w:color w:val="000000"/>
        </w:rPr>
      </w:pPr>
      <w:r>
        <w:rPr>
          <w:color w:val="000000"/>
        </w:rPr>
        <w:t>государственного органа, иного</w:t>
      </w:r>
    </w:p>
    <w:p w:rsidR="00B3546B" w:rsidRDefault="00B3546B" w:rsidP="00B3546B">
      <w:pPr>
        <w:rPr>
          <w:color w:val="000000"/>
        </w:rPr>
      </w:pPr>
      <w:r>
        <w:rPr>
          <w:color w:val="000000"/>
        </w:rPr>
        <w:t>органа или организации)</w:t>
      </w:r>
    </w:p>
    <w:p w:rsidR="00B3546B" w:rsidRDefault="00B3546B" w:rsidP="00B3546B">
      <w:pPr>
        <w:jc w:val="center"/>
        <w:rPr>
          <w:color w:val="000000"/>
        </w:rPr>
      </w:pPr>
    </w:p>
    <w:p w:rsidR="00B3546B" w:rsidRDefault="00B3546B" w:rsidP="00B3546B">
      <w:pPr>
        <w:jc w:val="center"/>
        <w:rPr>
          <w:color w:val="000000"/>
        </w:rPr>
      </w:pPr>
    </w:p>
    <w:p w:rsidR="00B3546B" w:rsidRDefault="00B3546B" w:rsidP="00B354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СПРАВКА &lt;1&gt;</w:t>
      </w:r>
    </w:p>
    <w:p w:rsidR="00B3546B" w:rsidRDefault="00B3546B" w:rsidP="00B354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доходах, расходах, об имуществе и обязательствах</w:t>
      </w:r>
    </w:p>
    <w:p w:rsidR="00B3546B" w:rsidRDefault="00B3546B" w:rsidP="00B3546B">
      <w:pPr>
        <w:jc w:val="center"/>
        <w:rPr>
          <w:color w:val="000000"/>
        </w:rPr>
      </w:pPr>
      <w:r>
        <w:rPr>
          <w:b/>
          <w:bCs/>
          <w:color w:val="000000"/>
        </w:rPr>
        <w:t>имущественного характера &lt;2&gt;</w:t>
      </w:r>
    </w:p>
    <w:p w:rsidR="00B3546B" w:rsidRDefault="00B3546B" w:rsidP="00B3546B">
      <w:pPr>
        <w:jc w:val="center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B3546B" w:rsidRDefault="00B3546B" w:rsidP="00B3546B">
      <w:pPr>
        <w:jc w:val="center"/>
        <w:rPr>
          <w:color w:val="000000"/>
        </w:rPr>
      </w:pPr>
      <w:proofErr w:type="gramStart"/>
      <w:r>
        <w:rPr>
          <w:color w:val="000000"/>
        </w:rPr>
        <w:t>(фамилия, имя, отчество, дата рождения, серия и номер паспорта,</w:t>
      </w:r>
      <w:proofErr w:type="gramEnd"/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дата выдачи и орган, выдавший паспорт)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(место работы (службы), занимаемая (замещаемая) должность; в случае</w:t>
      </w:r>
      <w:proofErr w:type="gramEnd"/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отсутствия основного места работы (службы) - род занятий; должность,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 xml:space="preserve">на </w:t>
      </w:r>
      <w:proofErr w:type="gramStart"/>
      <w:r>
        <w:rPr>
          <w:color w:val="000000"/>
        </w:rPr>
        <w:t>замещение</w:t>
      </w:r>
      <w:proofErr w:type="gramEnd"/>
      <w:r>
        <w:rPr>
          <w:color w:val="000000"/>
        </w:rPr>
        <w:t xml:space="preserve"> которой претендует гражданин (если применимо))</w:t>
      </w:r>
    </w:p>
    <w:p w:rsidR="00B3546B" w:rsidRDefault="00B3546B" w:rsidP="00B3546B">
      <w:pPr>
        <w:jc w:val="both"/>
        <w:rPr>
          <w:color w:val="000000"/>
        </w:rPr>
      </w:pPr>
      <w:proofErr w:type="gramStart"/>
      <w:r>
        <w:rPr>
          <w:color w:val="000000"/>
        </w:rPr>
        <w:t>зарегистрированный</w:t>
      </w:r>
      <w:proofErr w:type="gramEnd"/>
      <w:r>
        <w:rPr>
          <w:color w:val="000000"/>
        </w:rPr>
        <w:t xml:space="preserve"> по адресу: 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___________________________________________________________________________________________________________________________________________________________________,                                       (адрес места регистрации)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сообщаю сведения о доходах, расходах своих, супруги (супруга), несовершеннолетнего ребенка (</w:t>
      </w:r>
      <w:proofErr w:type="gramStart"/>
      <w:r>
        <w:rPr>
          <w:color w:val="000000"/>
        </w:rPr>
        <w:t>нужное</w:t>
      </w:r>
      <w:proofErr w:type="gramEnd"/>
      <w:r>
        <w:rPr>
          <w:color w:val="000000"/>
        </w:rPr>
        <w:t xml:space="preserve"> подчеркнуть)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B3546B" w:rsidRDefault="00B3546B" w:rsidP="00B3546B">
      <w:pPr>
        <w:jc w:val="center"/>
        <w:rPr>
          <w:color w:val="000000"/>
        </w:rPr>
      </w:pPr>
      <w:proofErr w:type="gramStart"/>
      <w:r>
        <w:rPr>
          <w:color w:val="000000"/>
        </w:rPr>
        <w:t>(фамилия, имя, отчество, год рождения, серия и номер паспорта,</w:t>
      </w:r>
      <w:proofErr w:type="gramEnd"/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дата выдачи и орган, выдавший паспорт)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__________________________________________________________________________________</w:t>
      </w:r>
    </w:p>
    <w:p w:rsidR="00B3546B" w:rsidRDefault="00B3546B" w:rsidP="00B3546B">
      <w:pPr>
        <w:jc w:val="center"/>
        <w:rPr>
          <w:color w:val="000000"/>
        </w:rPr>
      </w:pPr>
      <w:proofErr w:type="gramStart"/>
      <w:r>
        <w:rPr>
          <w:color w:val="000000"/>
        </w:rPr>
        <w:t>(адрес места регистрации, основное место работы (службы), занимаемая</w:t>
      </w:r>
      <w:proofErr w:type="gramEnd"/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(замещаемая) должность)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(в случае отсутствия основного места работы (службы) - род занятий)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за отчетный период с 1 января  20__ г. по   31  декабря  20___ г. об имуществе, принадлежащем __________________________________________________________________________________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(фамилия, имя, отчество)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на праве собственности, о вкладах в банках,  ценных  бумагах,  об обязательствах имущественного характера по состоянию на "__"_____20__ г.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ind w:firstLine="135"/>
        <w:jc w:val="both"/>
        <w:rPr>
          <w:color w:val="000000"/>
        </w:rPr>
      </w:pPr>
    </w:p>
    <w:p w:rsidR="00B3546B" w:rsidRDefault="00B3546B" w:rsidP="00B3546B">
      <w:pPr>
        <w:ind w:firstLine="135"/>
        <w:jc w:val="both"/>
        <w:rPr>
          <w:color w:val="000000"/>
        </w:rPr>
      </w:pPr>
    </w:p>
    <w:p w:rsidR="00B3546B" w:rsidRDefault="00B3546B" w:rsidP="00B3546B">
      <w:pPr>
        <w:ind w:firstLine="135"/>
        <w:jc w:val="both"/>
        <w:rPr>
          <w:color w:val="000000"/>
        </w:rPr>
      </w:pPr>
      <w:r>
        <w:rPr>
          <w:color w:val="000000"/>
        </w:rPr>
        <w:t>Раздел 1. Сведения о доходах &lt;3&gt;</w:t>
      </w:r>
    </w:p>
    <w:p w:rsidR="00B3546B" w:rsidRDefault="00B3546B" w:rsidP="00B3546B">
      <w:pPr>
        <w:ind w:firstLine="135"/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6690"/>
        <w:gridCol w:w="1830"/>
      </w:tblGrid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b/>
                <w:bCs/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</w:p>
          <w:p w:rsidR="00B3546B" w:rsidRDefault="00B3546B">
            <w:pPr>
              <w:jc w:val="center"/>
              <w:rPr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дохода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Величина дохода &lt;4&gt; (руб.)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 по основному месту работы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 от педагогической и научной деятельности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 от иной творческой деятельности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 от вкладов в банках и иных кредитных организациях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Иные доходы (указать вид дохода):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доход за отчетный период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Раздел 2. Сведения о расходах &lt;5&gt;</w:t>
      </w:r>
    </w:p>
    <w:p w:rsidR="00B3546B" w:rsidRDefault="00B3546B" w:rsidP="00B3546B">
      <w:pPr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160"/>
        <w:gridCol w:w="1680"/>
        <w:gridCol w:w="2910"/>
        <w:gridCol w:w="1845"/>
      </w:tblGrid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приобретенного имущества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Сумма сделки (руб.)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Источник получения средств, за счет которых приобретено имущество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Основание приобретения &lt;6&gt;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Иное недвижимое имущество: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Транспортные средства: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Ценные бумаги: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Раздел 3. Сведения об имуществе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3.1. Недвижимое имущество</w:t>
      </w:r>
    </w:p>
    <w:p w:rsidR="00B3546B" w:rsidRDefault="00B3546B" w:rsidP="00B3546B">
      <w:pPr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845"/>
        <w:gridCol w:w="1530"/>
        <w:gridCol w:w="1635"/>
        <w:gridCol w:w="1275"/>
        <w:gridCol w:w="2370"/>
      </w:tblGrid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и наименование имущества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собственности &lt;7&gt;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Местонахождение (адрес)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Площадь (кв. м)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Основание приобретения и источник средств &lt;8&gt;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&lt;9&gt;: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Жилые дома, дачи: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Квартиры: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Гаражи: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Иное недвижимое имущество: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ind w:firstLine="180"/>
        <w:jc w:val="both"/>
        <w:rPr>
          <w:color w:val="000000"/>
        </w:rPr>
      </w:pPr>
    </w:p>
    <w:p w:rsidR="00B3546B" w:rsidRDefault="00B3546B" w:rsidP="00B3546B">
      <w:pPr>
        <w:ind w:firstLine="180"/>
        <w:jc w:val="both"/>
        <w:rPr>
          <w:color w:val="000000"/>
        </w:rPr>
      </w:pPr>
    </w:p>
    <w:p w:rsidR="00B3546B" w:rsidRDefault="00B3546B" w:rsidP="00B3546B">
      <w:pPr>
        <w:ind w:firstLine="180"/>
        <w:jc w:val="both"/>
        <w:rPr>
          <w:color w:val="000000"/>
        </w:rPr>
      </w:pPr>
      <w:r>
        <w:rPr>
          <w:color w:val="000000"/>
        </w:rPr>
        <w:t>3.2. Транспортные средства</w:t>
      </w:r>
    </w:p>
    <w:p w:rsidR="00B3546B" w:rsidRDefault="00B3546B" w:rsidP="00B3546B">
      <w:pPr>
        <w:ind w:firstLine="180"/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195"/>
        <w:gridCol w:w="2865"/>
        <w:gridCol w:w="2565"/>
      </w:tblGrid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Вид, марка, модель транспортного средства, год изготовления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собственности &lt;10&gt;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Место регистрации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Автомобили грузовые: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Мототранспортные</w:t>
            </w:r>
            <w:proofErr w:type="spellEnd"/>
            <w:r>
              <w:rPr>
                <w:color w:val="000000"/>
              </w:rPr>
              <w:t xml:space="preserve"> средства: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Сельскохозяйственная техника: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Водный транспорт: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Воздушный транспорт: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Иные транспортные средства: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ind w:firstLine="135"/>
        <w:jc w:val="both"/>
        <w:rPr>
          <w:color w:val="000000"/>
        </w:rPr>
      </w:pPr>
    </w:p>
    <w:p w:rsidR="00B3546B" w:rsidRDefault="00B3546B" w:rsidP="00B3546B">
      <w:pPr>
        <w:ind w:firstLine="135"/>
        <w:jc w:val="both"/>
        <w:rPr>
          <w:color w:val="000000"/>
        </w:rPr>
      </w:pPr>
    </w:p>
    <w:p w:rsidR="00B3546B" w:rsidRDefault="00B3546B" w:rsidP="00B3546B">
      <w:pPr>
        <w:ind w:firstLine="135"/>
        <w:jc w:val="both"/>
        <w:rPr>
          <w:color w:val="000000"/>
        </w:rPr>
      </w:pPr>
      <w:r>
        <w:rPr>
          <w:color w:val="000000"/>
        </w:rPr>
        <w:t>Раздел 4. Сведения о счетах в банках и иных кредитных организациях</w:t>
      </w:r>
    </w:p>
    <w:p w:rsidR="00B3546B" w:rsidRDefault="00B3546B" w:rsidP="00B3546B">
      <w:pPr>
        <w:ind w:firstLine="135"/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205"/>
        <w:gridCol w:w="1530"/>
        <w:gridCol w:w="1380"/>
        <w:gridCol w:w="1380"/>
        <w:gridCol w:w="2175"/>
      </w:tblGrid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 адрес банка или иной кредитной организации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и валюта счета &lt;11&gt;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 открытия счета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Остаток на счете &lt;12&gt; (руб.)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Сумма поступивших на счет денежных средств &lt;13&gt; (руб.)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Раздел 5. Сведения о ценных бумагах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5.1. Акции и иное участие в коммерческих организациях и фондах</w:t>
      </w:r>
    </w:p>
    <w:p w:rsidR="00B3546B" w:rsidRDefault="00B3546B" w:rsidP="00B3546B">
      <w:pPr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400"/>
        <w:gridCol w:w="2115"/>
        <w:gridCol w:w="1500"/>
        <w:gridCol w:w="1185"/>
        <w:gridCol w:w="1470"/>
      </w:tblGrid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и организационно-правовая форма </w:t>
            </w:r>
            <w:r>
              <w:rPr>
                <w:b/>
                <w:bCs/>
                <w:color w:val="000000"/>
              </w:rPr>
              <w:lastRenderedPageBreak/>
              <w:t>организации &lt;14&gt;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Местонахождение организации (адрес)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Уставный капитал &lt;15&gt; (руб.)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Доля участия &lt;16&gt;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Основание участия &lt;17&gt;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5.2. Иные ценные бумаги</w:t>
      </w:r>
    </w:p>
    <w:p w:rsidR="00B3546B" w:rsidRDefault="00B3546B" w:rsidP="00B3546B">
      <w:pPr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275"/>
        <w:gridCol w:w="1860"/>
        <w:gridCol w:w="2445"/>
        <w:gridCol w:w="1575"/>
        <w:gridCol w:w="1545"/>
      </w:tblGrid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ценной бумаги &lt;18&gt;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Лицо, выпустившее ценную бумагу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Номинальная величина обязательства (руб.)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Общее количество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Общая стоимость &lt;19&gt; (руб.)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Раздел 6. Сведения об обязательствах имущественного характера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6.1. Объекты недвижимого имущества, находящиеся в пользовании &lt;20&gt;</w:t>
      </w:r>
    </w:p>
    <w:p w:rsidR="00B3546B" w:rsidRDefault="00B3546B" w:rsidP="00B3546B">
      <w:pPr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650"/>
        <w:gridCol w:w="1845"/>
        <w:gridCol w:w="1725"/>
        <w:gridCol w:w="2175"/>
        <w:gridCol w:w="1305"/>
      </w:tblGrid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имущества &lt;21&gt;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и сроки пользования &lt;22&gt;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Основание пользования &lt;23&gt;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Местонахождение (адрес)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Площадь (кв. м)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6.2. Срочные обязательства финансового характера &lt;24&gt;</w:t>
      </w:r>
    </w:p>
    <w:p w:rsidR="00B3546B" w:rsidRDefault="00B3546B" w:rsidP="00B3546B">
      <w:pPr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1710"/>
        <w:gridCol w:w="1395"/>
        <w:gridCol w:w="1620"/>
        <w:gridCol w:w="2670"/>
        <w:gridCol w:w="1305"/>
      </w:tblGrid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обязательства &lt;25&gt;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Кредитор (должник) &lt;26&gt;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Основание возникновения &lt;27&gt;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Сумма обязательства/размер обязательства по состоянию на отчетную дату &lt;28&gt; (руб.)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Условия обязательства &lt;29&gt;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lastRenderedPageBreak/>
        <w:t>Достоверность и полноту настоящих сведений подтверждаю.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 xml:space="preserve">"___"_______________20____г. ________________________________________________                                                           </w:t>
      </w:r>
    </w:p>
    <w:p w:rsidR="00B3546B" w:rsidRDefault="00B3546B" w:rsidP="00B3546B">
      <w:pPr>
        <w:ind w:firstLine="2925"/>
        <w:jc w:val="both"/>
        <w:rPr>
          <w:color w:val="000000"/>
        </w:rPr>
      </w:pPr>
      <w:r>
        <w:rPr>
          <w:color w:val="000000"/>
        </w:rPr>
        <w:t>(подпись лица, предоставляющего сведения)</w:t>
      </w:r>
    </w:p>
    <w:p w:rsidR="00B3546B" w:rsidRDefault="00B3546B" w:rsidP="00B3546B">
      <w:pPr>
        <w:ind w:firstLine="29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(Ф.И.О. и подпись лица, принявшего справку)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</w:t>
      </w:r>
      <w:proofErr w:type="gramStart"/>
      <w:r>
        <w:rPr>
          <w:color w:val="000000"/>
        </w:rPr>
        <w:t>&gt; З</w:t>
      </w:r>
      <w:proofErr w:type="gramEnd"/>
      <w:r>
        <w:rPr>
          <w:color w:val="000000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&lt;2&gt; Сведения предоставляются лицом, замещающим должность, осуществление полномочий по которой влечет за собой обязанность предоставлять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&lt;3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доходы (включая пенсии, пособия, иные выплаты) за отчетный период.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 xml:space="preserve">&lt;5&gt; Сведения о расходах предоставляются в случаях, установленных статьей 3 Федерального закона от 3 декабря 2012 года №230-ФЗ "О </w:t>
      </w:r>
      <w:proofErr w:type="gramStart"/>
      <w:r>
        <w:rPr>
          <w:color w:val="000000"/>
        </w:rPr>
        <w:t>контроле за</w:t>
      </w:r>
      <w:proofErr w:type="gramEnd"/>
      <w:r>
        <w:rPr>
          <w:color w:val="000000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&lt;6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&lt;7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предоставляются.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&lt;8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года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&lt;9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&lt;10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предоставляются.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&lt;11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вид счета (депозитный, текущий, расчетный, ссудный и другие) и валюта счета.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&lt;13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</w:t>
      </w:r>
      <w:r>
        <w:rPr>
          <w:color w:val="000000"/>
        </w:rPr>
        <w:lastRenderedPageBreak/>
        <w:t>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&lt;14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&lt;15&gt; Уставный капитал указывается согласно учредительным документам организации,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&lt;17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&lt;18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&lt;19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&lt;20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по состоянию на отчетную дату.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&lt;21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вид недвижимого имущества (земельный участок, жилой дом, дача и другие).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&lt;22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вид пользования (аренда, безвозмездное пользование и другие) и сроки пользования.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&lt;23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&lt;24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имеющиеся на отчетную дату срочные обязательства финансового характера на сумму, равную или превышающую 500000 руб., кредитором или должником по которым является лицо, сведения об обязательствах которого предоставляются.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&lt;25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существо обязательства (заем, кредит и другие).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&lt;26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&lt;27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&lt;28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&lt;29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______________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</w:p>
    <w:p w:rsidR="00A77D32" w:rsidRDefault="00A77D32"/>
    <w:sectPr w:rsidR="00A77D32" w:rsidSect="00B354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6B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1D13"/>
    <w:rsid w:val="003A36BB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16AA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3F1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5ED8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53BCF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3546B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A73DD"/>
    <w:rsid w:val="00DB10EA"/>
    <w:rsid w:val="00DB1FC0"/>
    <w:rsid w:val="00DB385E"/>
    <w:rsid w:val="00DB635C"/>
    <w:rsid w:val="00DB7135"/>
    <w:rsid w:val="00DC02A0"/>
    <w:rsid w:val="00DC0A7D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27C2F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Heading">
    <w:name w:val="Heading"/>
    <w:rsid w:val="00B354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5A5E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A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Heading">
    <w:name w:val="Heading"/>
    <w:rsid w:val="00B354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5A5E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A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kos-3</cp:lastModifiedBy>
  <cp:revision>2</cp:revision>
  <cp:lastPrinted>2015-03-17T12:55:00Z</cp:lastPrinted>
  <dcterms:created xsi:type="dcterms:W3CDTF">2015-10-09T12:23:00Z</dcterms:created>
  <dcterms:modified xsi:type="dcterms:W3CDTF">2015-10-09T12:23:00Z</dcterms:modified>
</cp:coreProperties>
</file>