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B831D2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 ноября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567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№ 06-</w:t>
      </w:r>
      <w:r>
        <w:rPr>
          <w:rFonts w:ascii="Times New Roman" w:hAnsi="Times New Roman" w:cs="Times New Roman"/>
          <w:color w:val="000000"/>
          <w:sz w:val="28"/>
          <w:szCs w:val="28"/>
        </w:rPr>
        <w:t>154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041D9A" w:rsidRPr="00E41AC4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1D9A" w:rsidRPr="00E41AC4" w:rsidRDefault="00606491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41D9A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 образования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Коськовское  сельское поселение Тихвинского муниципального района Ленинградской области </w:t>
            </w:r>
          </w:p>
        </w:tc>
      </w:tr>
    </w:tbl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  Федеральным законом Российской Федерации от 06.10.2003 года № 131- ФЗ «Об общих принципах организации местного самоуправления в Российской Федерации»,  Федеральным законом Российской Федерации от 06.03.2006 года  № 35-ФЗ «О противодействии терроризму»,  Федеральным законом  Российской Федерации от 25.07.2002 года  № 114-ФЗ «О противодействии экстремистской деятельности», Указом президента Российской Федерации от 15.02.2006 года  № 116 «О мерах по противодействию терроризму», Указом  президента Российской Федерации от 12.05.2009 года № 537 «Стратегия национальной безопасности Российской Федерации до 2020 года», Уставом муниципального образования, в целях определения 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Коськовское  сельское поселение, администрация Коськовского  сельского  поселения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>1. Утвердить Целевую программу мероприятий по профилактике терроризма и экстремизма, а также минимизации и (или) ликвидации последствий терроризма и экстремизма на территории муниципального образования Коськовского сельское поселение Тихвинского муниципального района Ленинградской области на период 201</w:t>
      </w:r>
      <w:r w:rsidR="009567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95674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годы (далее «Программа») согласно приложению.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2. Предусматривать ежегодно средства в объемах, предусмотренных в Программе, в проектах бюджета муниципального образования Коськовское сельское поселение Тихвинского муниципального района Ленинградской области на очередной финансовый год для реализации </w:t>
      </w:r>
      <w:r w:rsidR="00E41AC4" w:rsidRPr="00E41AC4">
        <w:rPr>
          <w:rFonts w:ascii="Times New Roman" w:hAnsi="Times New Roman" w:cs="Times New Roman"/>
          <w:color w:val="000000"/>
          <w:sz w:val="28"/>
          <w:szCs w:val="28"/>
        </w:rPr>
        <w:t>мероприятий Программы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резервного фонда.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3.     Контроль за выполнением настоящего </w:t>
      </w:r>
      <w:r w:rsidR="00E41AC4" w:rsidRPr="00E41AC4">
        <w:rPr>
          <w:rFonts w:ascii="Times New Roman" w:hAnsi="Times New Roman" w:cs="Times New Roman"/>
          <w:color w:val="000000"/>
          <w:sz w:val="28"/>
          <w:szCs w:val="28"/>
        </w:rPr>
        <w:t>постановления возложить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на заместителя главы администрации муниципального образования.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 Степанов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74F" w:rsidRDefault="00041D9A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95674F" w:rsidRDefault="0095674F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674F" w:rsidRDefault="0095674F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674F" w:rsidRDefault="0095674F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674F" w:rsidRDefault="0095674F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УТВЕРЖДЕНА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Коськовского сельского поселения                                                 </w:t>
      </w:r>
    </w:p>
    <w:p w:rsidR="00041D9A" w:rsidRPr="00E41AC4" w:rsidRDefault="00B831D2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1AC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 ноября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567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года № 06-</w:t>
      </w:r>
      <w:r>
        <w:rPr>
          <w:rFonts w:ascii="Times New Roman" w:hAnsi="Times New Roman" w:cs="Times New Roman"/>
          <w:color w:val="000000"/>
          <w:sz w:val="28"/>
          <w:szCs w:val="28"/>
        </w:rPr>
        <w:t>154</w:t>
      </w:r>
      <w:r w:rsidR="00041D9A" w:rsidRPr="00E41AC4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Целевая программа мероприятий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экстремизма на </w:t>
      </w:r>
      <w:r w:rsidR="00E41AC4" w:rsidRPr="00E41AC4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Коськовское сельское поселение 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>на период 201</w:t>
      </w:r>
      <w:r w:rsidR="0095674F">
        <w:rPr>
          <w:rFonts w:ascii="Times New Roman" w:hAnsi="Times New Roman" w:cs="Times New Roman"/>
          <w:color w:val="000000"/>
          <w:sz w:val="28"/>
          <w:szCs w:val="28"/>
        </w:rPr>
        <w:t>9-2021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гг.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Основные положения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>1.1. Настоящая Программа разработана в соответствии с Федеральным Законом от 25.07.2002 N2 114-ФЗ «О противодействии экстремистской деятельности</w:t>
      </w:r>
      <w:r w:rsidR="00E41AC4" w:rsidRPr="00E41AC4">
        <w:rPr>
          <w:rFonts w:ascii="Times New Roman" w:hAnsi="Times New Roman" w:cs="Times New Roman"/>
          <w:color w:val="000000"/>
          <w:sz w:val="28"/>
          <w:szCs w:val="28"/>
        </w:rPr>
        <w:t>», Федеральным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06.03.2006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N 35-ФЗ «О противодействии терроризму», Уставом муниципального образования, в целях определения основных направлений деятельности в рамках реализации вопроса местного значения - 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Паспорт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программы по профилактике терроризма и экстремизма, а также минимизации и (или) ликвидации последствии проявлении терроризма и экстремизма на территории муниципального образования Коськовское сельское поселение   на период    </w:t>
      </w:r>
    </w:p>
    <w:p w:rsidR="00041D9A" w:rsidRPr="00E41AC4" w:rsidRDefault="00041D9A" w:rsidP="0095674F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95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41AC4"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95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E41AC4"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360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25"/>
        <w:gridCol w:w="5273"/>
        <w:gridCol w:w="2938"/>
        <w:gridCol w:w="1080"/>
        <w:gridCol w:w="3018"/>
      </w:tblGrid>
      <w:tr w:rsidR="00041D9A" w:rsidRPr="00E41AC4" w:rsidTr="0095674F">
        <w:trPr>
          <w:hidden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муниципальной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3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на период 201</w:t>
            </w:r>
            <w:r w:rsidR="0095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95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</w:t>
            </w:r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</w:t>
            </w:r>
            <w:proofErr w:type="spellEnd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разработки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23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Российской Федерации от 06.10.2003 года № 131- ФЗ «Об общих принципах организации местного самоуправления в Российской Федерации»,  Федеральный закон Российской 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Федерации от 06.03.2006 года  № 35-ФЗ «О противодействии терроризму»,  Федеральным закон  Российской Федерации от 25.07.2002 года  № 114-ФЗ «О противодействии экстремистской деятельности», Указ президента Российской Федерации от 15.02.2006 года  № 116 «О мерах по противодействию терроризму», Указ  президента Российской Федерации от 12.05.2009 года № 537 «Стратегия национальной безопасности Российской Федерации до 2020 года», Устав муниципального образования  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Цели и задачи</w:t>
            </w:r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E41AC4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Программы</w:t>
            </w:r>
            <w:r w:rsidR="00041D9A"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041D9A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3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-противодействие терроризму и экстремизму и защита жизни граждан,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проживающих на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муниципального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образования, от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террористических и экстремистских актов;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-уменьшение проявлений экстремизма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негативного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отношения к лицам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других национальностей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религиозных конфессий; 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-информирование населения муниципального образования по вопросам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противодействия терроризму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экстремизму;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041D9A" w:rsidRPr="00E41AC4" w:rsidRDefault="00606491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r w:rsidR="00041D9A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-недопущение наличия свастики и иных элементов  экстремистской направленности на объектах районной инфраструктуры;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</w:t>
            </w:r>
            <w:proofErr w:type="spellEnd"/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ции</w:t>
            </w:r>
            <w:proofErr w:type="spellEnd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23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95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95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- 20</w:t>
            </w:r>
            <w:r w:rsidR="0095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годы.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</w:t>
            </w:r>
            <w:proofErr w:type="spellEnd"/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  <w:proofErr w:type="spellEnd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3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Бюджет муниципального образования Коськовское сельское поселение за (счет резервного фонда)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г.-   2000 руб.;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5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- 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 руб.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5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- 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 руб.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Внебюджетные средства - 0;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Ожидаемые конечные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</w:t>
            </w:r>
            <w:proofErr w:type="spellEnd"/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ты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</w:t>
            </w:r>
            <w:proofErr w:type="spellEnd"/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ции</w:t>
            </w:r>
            <w:proofErr w:type="spellEnd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результаты: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-распространение культуры интернационализма, согласия,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национальной и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религиозной терпимости в среде учащихся общеобразовательных, средних специальных и высших учебных учреждений;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-гармонизация межнациональных отношений, повышение уровня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этносоциальной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комфортности;</w:t>
            </w:r>
          </w:p>
          <w:p w:rsidR="00041D9A" w:rsidRPr="00E41AC4" w:rsidRDefault="00606491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</w:t>
            </w:r>
            <w:r w:rsidR="00041D9A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-укрепление и культивирование в молодежной среде   атмосферы межэтнического согласия и толерантности;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-недопущение создания и деятельности националистических экстремистских молодежных группировок;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-формирование единого информационного пространства для пропаганды на территории муниципального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идей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</w:tr>
      <w:tr w:rsidR="00041D9A" w:rsidRPr="00E41AC4" w:rsidTr="0095674F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Контроль за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</w:t>
            </w:r>
            <w:proofErr w:type="spellEnd"/>
          </w:p>
          <w:p w:rsidR="0095674F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нием</w:t>
            </w:r>
            <w:proofErr w:type="spellEnd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3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исполнением программы осуществляет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Калинина Анна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 -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Главы администрации Коськовского сельского поселения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 мероприятий Программы, сроки их реализации и объемы финансирования</w:t>
      </w:r>
      <w:r w:rsidRPr="00E41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410"/>
        <w:gridCol w:w="2025"/>
        <w:gridCol w:w="1560"/>
        <w:gridCol w:w="1680"/>
      </w:tblGrid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95674F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4D651F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семинарах, совещаниях работников администрации, культуры и образования по предупреждению межнациональных конфликтов, снижению уровня межэтнической напряженности и предупреждению межнациональных конфликтов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51F" w:rsidRPr="00E41AC4" w:rsidRDefault="004D651F" w:rsidP="004D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4D651F" w:rsidRPr="00E41AC4" w:rsidRDefault="004D651F" w:rsidP="004D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4D651F" w:rsidP="004D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4D651F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учебных мероприятий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участие в деятельности межведомственной рабочей группы по борьбе с проявлениями экстремистской деятельности при Тихвинской городской прокуратуре.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Сектор по вопросам правоохранительной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Запрашивать и получать в установленном порядке 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 Ленинградской области,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мере необходим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пределах текущего 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другими представителями администрации района осуществлять ежемесячный контроль  на территории муниципального образования 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ительной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сячно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сбор информации на предмет выявления мест концентрации молодежи. Уведомлять о данном факте прокуратуру и ОВД.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Выявлять в ходе осуществления контроля за потребительским рынком на территории муниципального образования, 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фактов распространения информационных материалов экстремистского характера. Уведомлять о данных фактах прокуратуру и ОВД.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тельной 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Информировать жителей муниципального образования о тактике действий при угрозе возникновения террористических  актов, посредством размещения информации в местах массового скопления народу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подготовку проектов, изготовление и приобретение  буклетов, плакатов, памяток,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адресное распространение, а также размещение на территории муниципального образования (на информационных стендах) информации для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приезжих граждан, требований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действующего миграционного законодательства, а также контактных телефонов о том, куда следует обращаться в случаях совершения в отношении них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противоправных действий,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связанных с </w:t>
            </w:r>
            <w:r w:rsidR="00E41AC4"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межнациональными отношениями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утвержденным графиком мероприятия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пределах текущего финансирования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социальные исследования в коллективах учащихся образовательных учреждений  Тихвинского района, на предмет выявления степени распространения экстремистских идей и настроений.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и провести  семинары, с привлечением должностных лиц  и специалистов по мерам предупредительного характера при угрозах террористической и экстремистской направленности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направлен-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Информировать граждан о наличии в муниципальном образовании телефонных линий для сообщения фактов экстремистской и террористической деятельности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дельно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41D9A" w:rsidRPr="00E41AC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Оказывать социальную поддержку лицам, пострадавшим в результате террористического акта, с целью </w:t>
            </w: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их социальной адаптации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Сектор по вопросам </w:t>
            </w: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</w:t>
            </w:r>
            <w:proofErr w:type="spellEnd"/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тельной направлен</w:t>
            </w:r>
          </w:p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1D9A" w:rsidRPr="00E41AC4" w:rsidRDefault="00041D9A" w:rsidP="0004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041D9A" w:rsidRPr="00E41AC4" w:rsidRDefault="00041D9A" w:rsidP="0004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9A" w:rsidRPr="00E41AC4" w:rsidRDefault="00041D9A">
      <w:pPr>
        <w:rPr>
          <w:rFonts w:ascii="Times New Roman" w:hAnsi="Times New Roman" w:cs="Times New Roman"/>
          <w:sz w:val="28"/>
          <w:szCs w:val="28"/>
        </w:rPr>
      </w:pPr>
    </w:p>
    <w:sectPr w:rsidR="00041D9A" w:rsidRPr="00E41AC4" w:rsidSect="0095674F">
      <w:pgSz w:w="15840" w:h="12240" w:orient="landscape"/>
      <w:pgMar w:top="709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9A"/>
    <w:rsid w:val="00041D9A"/>
    <w:rsid w:val="00373810"/>
    <w:rsid w:val="004D651F"/>
    <w:rsid w:val="00606491"/>
    <w:rsid w:val="0095674F"/>
    <w:rsid w:val="00B359D0"/>
    <w:rsid w:val="00B831D2"/>
    <w:rsid w:val="00E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2018-11-15T06:47:00Z</dcterms:created>
  <dcterms:modified xsi:type="dcterms:W3CDTF">2018-11-15T06:47:00Z</dcterms:modified>
</cp:coreProperties>
</file>