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64A" w:rsidRDefault="001D264A" w:rsidP="001D264A">
      <w:pPr>
        <w:pStyle w:val="a3"/>
        <w:jc w:val="right"/>
        <w:rPr>
          <w:b/>
          <w:sz w:val="22"/>
        </w:rPr>
      </w:pPr>
    </w:p>
    <w:p w:rsidR="007A6BC0" w:rsidRPr="0054506C" w:rsidRDefault="007A6BC0" w:rsidP="00856FC8">
      <w:pPr>
        <w:pStyle w:val="a3"/>
        <w:rPr>
          <w:sz w:val="22"/>
          <w:szCs w:val="22"/>
        </w:rPr>
      </w:pPr>
      <w:r w:rsidRPr="0054506C">
        <w:rPr>
          <w:b/>
          <w:sz w:val="22"/>
          <w:szCs w:val="22"/>
        </w:rPr>
        <w:t>АДМИНИСТРАЦИЯ  МУНИЦИПАЛЬНОГО ОБРАЗОВАНИЯ</w:t>
      </w:r>
    </w:p>
    <w:p w:rsidR="007A6BC0" w:rsidRPr="0054506C" w:rsidRDefault="0054506C">
      <w:pPr>
        <w:jc w:val="center"/>
        <w:rPr>
          <w:b/>
          <w:sz w:val="22"/>
          <w:szCs w:val="22"/>
        </w:rPr>
      </w:pPr>
      <w:r w:rsidRPr="0054506C">
        <w:rPr>
          <w:b/>
          <w:sz w:val="22"/>
          <w:szCs w:val="22"/>
        </w:rPr>
        <w:t>КОСЬКОВ</w:t>
      </w:r>
      <w:r w:rsidR="00AE77F7" w:rsidRPr="0054506C">
        <w:rPr>
          <w:b/>
          <w:sz w:val="22"/>
          <w:szCs w:val="22"/>
        </w:rPr>
        <w:t>СКОЕ СЕЛЬСКОЕ</w:t>
      </w:r>
      <w:r w:rsidR="007A6BC0" w:rsidRPr="0054506C">
        <w:rPr>
          <w:b/>
          <w:sz w:val="22"/>
          <w:szCs w:val="22"/>
        </w:rPr>
        <w:t xml:space="preserve"> ПОСЕЛЕНЕИЕ </w:t>
      </w:r>
    </w:p>
    <w:p w:rsidR="001E6907" w:rsidRPr="0054506C" w:rsidRDefault="007A6BC0">
      <w:pPr>
        <w:jc w:val="center"/>
        <w:rPr>
          <w:b/>
          <w:sz w:val="22"/>
          <w:szCs w:val="22"/>
        </w:rPr>
      </w:pPr>
      <w:r w:rsidRPr="0054506C">
        <w:rPr>
          <w:b/>
          <w:sz w:val="22"/>
          <w:szCs w:val="22"/>
        </w:rPr>
        <w:t>ТИХВИНСКОГО МУНИЦИПАЛЬНОГО РАЙОНА</w:t>
      </w:r>
    </w:p>
    <w:p w:rsidR="007A6BC0" w:rsidRPr="0054506C" w:rsidRDefault="007A6BC0">
      <w:pPr>
        <w:jc w:val="center"/>
        <w:rPr>
          <w:b/>
          <w:sz w:val="22"/>
          <w:szCs w:val="22"/>
        </w:rPr>
      </w:pPr>
      <w:r w:rsidRPr="0054506C">
        <w:rPr>
          <w:b/>
          <w:sz w:val="22"/>
          <w:szCs w:val="22"/>
        </w:rPr>
        <w:t xml:space="preserve"> ЛЕНИНГРАДСКОЙ ОБЛАСТИ</w:t>
      </w:r>
    </w:p>
    <w:p w:rsidR="001E6907" w:rsidRPr="0054506C" w:rsidRDefault="001E6907">
      <w:pPr>
        <w:jc w:val="center"/>
        <w:rPr>
          <w:b/>
          <w:sz w:val="22"/>
          <w:szCs w:val="22"/>
        </w:rPr>
      </w:pPr>
      <w:r w:rsidRPr="0054506C">
        <w:rPr>
          <w:b/>
          <w:sz w:val="22"/>
          <w:szCs w:val="22"/>
        </w:rPr>
        <w:t>(</w:t>
      </w:r>
      <w:r w:rsidR="00BC6846" w:rsidRPr="0054506C">
        <w:rPr>
          <w:b/>
          <w:sz w:val="22"/>
          <w:szCs w:val="22"/>
        </w:rPr>
        <w:t xml:space="preserve">АДМИНИСТРАЦИЯ </w:t>
      </w:r>
      <w:r w:rsidR="0054506C" w:rsidRPr="0054506C">
        <w:rPr>
          <w:b/>
          <w:sz w:val="22"/>
          <w:szCs w:val="22"/>
        </w:rPr>
        <w:t>КОСЬКОВ</w:t>
      </w:r>
      <w:r w:rsidR="00BC6846" w:rsidRPr="0054506C">
        <w:rPr>
          <w:b/>
          <w:sz w:val="22"/>
          <w:szCs w:val="22"/>
        </w:rPr>
        <w:t>СКОГО СЕЛЬСКОГО ПОСЕЛЕНИЯ</w:t>
      </w:r>
      <w:r w:rsidRPr="0054506C">
        <w:rPr>
          <w:b/>
          <w:sz w:val="22"/>
          <w:szCs w:val="22"/>
        </w:rPr>
        <w:t>)</w:t>
      </w:r>
    </w:p>
    <w:p w:rsidR="007A6BC0" w:rsidRDefault="007A6BC0">
      <w:pPr>
        <w:jc w:val="center"/>
        <w:rPr>
          <w:sz w:val="22"/>
          <w:szCs w:val="22"/>
        </w:rPr>
      </w:pPr>
    </w:p>
    <w:p w:rsidR="0054506C" w:rsidRPr="0054506C" w:rsidRDefault="0054506C">
      <w:pPr>
        <w:jc w:val="center"/>
        <w:rPr>
          <w:sz w:val="22"/>
          <w:szCs w:val="22"/>
        </w:rPr>
      </w:pPr>
    </w:p>
    <w:p w:rsidR="007A6BC0" w:rsidRPr="0054506C" w:rsidRDefault="007A6BC0">
      <w:pPr>
        <w:pStyle w:val="1"/>
        <w:ind w:left="2832"/>
        <w:rPr>
          <w:b/>
          <w:sz w:val="22"/>
          <w:szCs w:val="22"/>
        </w:rPr>
      </w:pPr>
      <w:r w:rsidRPr="0054506C">
        <w:rPr>
          <w:b/>
          <w:sz w:val="22"/>
          <w:szCs w:val="22"/>
        </w:rPr>
        <w:t xml:space="preserve">     ПОСТАНОВЛЕНИЕ</w:t>
      </w:r>
    </w:p>
    <w:p w:rsidR="007A6BC0" w:rsidRPr="0054506C" w:rsidRDefault="007A6BC0" w:rsidP="00EC113B">
      <w:pPr>
        <w:rPr>
          <w:sz w:val="22"/>
          <w:szCs w:val="22"/>
        </w:rPr>
      </w:pPr>
    </w:p>
    <w:p w:rsidR="00117237" w:rsidRPr="0054506C" w:rsidRDefault="000E0E9A">
      <w:pPr>
        <w:jc w:val="both"/>
        <w:rPr>
          <w:b/>
          <w:sz w:val="22"/>
          <w:szCs w:val="22"/>
        </w:rPr>
      </w:pPr>
      <w:r w:rsidRPr="0054506C">
        <w:rPr>
          <w:b/>
          <w:sz w:val="22"/>
          <w:szCs w:val="22"/>
        </w:rPr>
        <w:t>о</w:t>
      </w:r>
      <w:r w:rsidR="009F0B8F" w:rsidRPr="0054506C">
        <w:rPr>
          <w:b/>
          <w:sz w:val="22"/>
          <w:szCs w:val="22"/>
        </w:rPr>
        <w:t xml:space="preserve">т </w:t>
      </w:r>
      <w:r w:rsidR="005C4D64">
        <w:rPr>
          <w:b/>
          <w:sz w:val="22"/>
          <w:szCs w:val="22"/>
        </w:rPr>
        <w:t>23</w:t>
      </w:r>
      <w:r w:rsidR="00D93B62">
        <w:rPr>
          <w:b/>
          <w:sz w:val="22"/>
          <w:szCs w:val="22"/>
        </w:rPr>
        <w:t xml:space="preserve"> октября </w:t>
      </w:r>
      <w:r w:rsidR="00057C8F" w:rsidRPr="0054506C">
        <w:rPr>
          <w:b/>
          <w:sz w:val="22"/>
          <w:szCs w:val="22"/>
        </w:rPr>
        <w:t>201</w:t>
      </w:r>
      <w:r w:rsidR="003F0E2B" w:rsidRPr="0054506C">
        <w:rPr>
          <w:b/>
          <w:sz w:val="22"/>
          <w:szCs w:val="22"/>
        </w:rPr>
        <w:t>7</w:t>
      </w:r>
      <w:r w:rsidR="004B1583" w:rsidRPr="0054506C">
        <w:rPr>
          <w:b/>
          <w:sz w:val="22"/>
          <w:szCs w:val="22"/>
        </w:rPr>
        <w:t xml:space="preserve"> года  № </w:t>
      </w:r>
      <w:r w:rsidR="00D93B62">
        <w:rPr>
          <w:b/>
          <w:sz w:val="22"/>
          <w:szCs w:val="22"/>
        </w:rPr>
        <w:t>06-151-</w:t>
      </w:r>
      <w:r w:rsidR="006F5BE7" w:rsidRPr="0054506C">
        <w:rPr>
          <w:b/>
          <w:sz w:val="22"/>
          <w:szCs w:val="22"/>
        </w:rPr>
        <w:t>а</w:t>
      </w:r>
      <w:r w:rsidR="007A6BC0" w:rsidRPr="0054506C">
        <w:rPr>
          <w:b/>
          <w:sz w:val="22"/>
          <w:szCs w:val="22"/>
        </w:rPr>
        <w:t xml:space="preserve">  </w:t>
      </w:r>
    </w:p>
    <w:p w:rsidR="009B24BE" w:rsidRPr="0054506C" w:rsidRDefault="007A6BC0" w:rsidP="005D36E8">
      <w:pPr>
        <w:jc w:val="both"/>
        <w:rPr>
          <w:sz w:val="22"/>
          <w:szCs w:val="22"/>
        </w:rPr>
      </w:pPr>
      <w:r w:rsidRPr="0054506C">
        <w:rPr>
          <w:sz w:val="22"/>
          <w:szCs w:val="22"/>
        </w:rPr>
        <w:t xml:space="preserve"> </w:t>
      </w:r>
    </w:p>
    <w:p w:rsidR="005D36E8" w:rsidRPr="0054506C" w:rsidRDefault="00CC2F3A" w:rsidP="00CC2F3A">
      <w:pPr>
        <w:tabs>
          <w:tab w:val="left" w:pos="4678"/>
        </w:tabs>
        <w:ind w:right="4724"/>
        <w:jc w:val="both"/>
        <w:rPr>
          <w:sz w:val="22"/>
          <w:szCs w:val="22"/>
        </w:rPr>
      </w:pPr>
      <w:bookmarkStart w:id="0" w:name="_GoBack"/>
      <w:r w:rsidRPr="0054506C">
        <w:rPr>
          <w:color w:val="000000"/>
          <w:sz w:val="22"/>
          <w:szCs w:val="22"/>
        </w:rPr>
        <w:t xml:space="preserve">О внесении изменений в </w:t>
      </w:r>
      <w:r w:rsidR="003D156D" w:rsidRPr="0054506C">
        <w:rPr>
          <w:color w:val="000000"/>
          <w:sz w:val="22"/>
          <w:szCs w:val="22"/>
        </w:rPr>
        <w:t>Административный регламент по предоставлению муниципальной услуги</w:t>
      </w:r>
      <w:r w:rsidRPr="0054506C">
        <w:rPr>
          <w:color w:val="000000"/>
          <w:sz w:val="22"/>
          <w:szCs w:val="22"/>
        </w:rPr>
        <w:t xml:space="preserve"> </w:t>
      </w:r>
      <w:r w:rsidR="008E2B6E" w:rsidRPr="0054506C">
        <w:rPr>
          <w:sz w:val="22"/>
          <w:szCs w:val="22"/>
        </w:rPr>
        <w:t>«Оформление согласия на передачу в поднаем жилого помещения, предоставленного по договору социального найма»</w:t>
      </w:r>
    </w:p>
    <w:bookmarkEnd w:id="0"/>
    <w:p w:rsidR="007A6BC0" w:rsidRDefault="007A6BC0">
      <w:pPr>
        <w:jc w:val="both"/>
        <w:rPr>
          <w:sz w:val="22"/>
          <w:szCs w:val="22"/>
        </w:rPr>
      </w:pPr>
      <w:r w:rsidRPr="0054506C">
        <w:rPr>
          <w:sz w:val="22"/>
          <w:szCs w:val="22"/>
        </w:rPr>
        <w:t xml:space="preserve">                                                     </w:t>
      </w:r>
    </w:p>
    <w:p w:rsidR="0054506C" w:rsidRPr="0054506C" w:rsidRDefault="0054506C">
      <w:pPr>
        <w:jc w:val="both"/>
        <w:rPr>
          <w:sz w:val="22"/>
          <w:szCs w:val="22"/>
        </w:rPr>
      </w:pPr>
    </w:p>
    <w:p w:rsidR="00C209F2" w:rsidRPr="0054506C" w:rsidRDefault="00C209F2" w:rsidP="003F0E2B">
      <w:pPr>
        <w:ind w:firstLine="284"/>
        <w:jc w:val="both"/>
        <w:rPr>
          <w:sz w:val="22"/>
          <w:szCs w:val="22"/>
        </w:rPr>
      </w:pPr>
      <w:r w:rsidRPr="0054506C">
        <w:rPr>
          <w:sz w:val="22"/>
          <w:szCs w:val="22"/>
        </w:rPr>
        <w:t>Рассмотре</w:t>
      </w:r>
      <w:r w:rsidR="002502BA" w:rsidRPr="0054506C">
        <w:rPr>
          <w:sz w:val="22"/>
          <w:szCs w:val="22"/>
        </w:rPr>
        <w:t xml:space="preserve">в протест </w:t>
      </w:r>
      <w:r w:rsidR="002405A5" w:rsidRPr="0054506C">
        <w:rPr>
          <w:sz w:val="22"/>
          <w:szCs w:val="22"/>
        </w:rPr>
        <w:t xml:space="preserve">Тихвинского </w:t>
      </w:r>
      <w:r w:rsidR="00B535B2" w:rsidRPr="0054506C">
        <w:rPr>
          <w:sz w:val="22"/>
          <w:szCs w:val="22"/>
        </w:rPr>
        <w:t>городского прокурора</w:t>
      </w:r>
      <w:r w:rsidRPr="0054506C">
        <w:rPr>
          <w:sz w:val="22"/>
          <w:szCs w:val="22"/>
        </w:rPr>
        <w:t xml:space="preserve"> </w:t>
      </w:r>
      <w:r w:rsidR="000C2BFE" w:rsidRPr="0054506C">
        <w:rPr>
          <w:sz w:val="22"/>
          <w:szCs w:val="22"/>
        </w:rPr>
        <w:t xml:space="preserve">от </w:t>
      </w:r>
      <w:r w:rsidR="008E2B6E" w:rsidRPr="0054506C">
        <w:rPr>
          <w:sz w:val="22"/>
          <w:szCs w:val="22"/>
        </w:rPr>
        <w:t>12</w:t>
      </w:r>
      <w:r w:rsidR="00CC2F3A" w:rsidRPr="0054506C">
        <w:rPr>
          <w:sz w:val="22"/>
          <w:szCs w:val="22"/>
        </w:rPr>
        <w:t xml:space="preserve"> </w:t>
      </w:r>
      <w:r w:rsidR="008E2B6E" w:rsidRPr="0054506C">
        <w:rPr>
          <w:sz w:val="22"/>
          <w:szCs w:val="22"/>
        </w:rPr>
        <w:t>сентября</w:t>
      </w:r>
      <w:r w:rsidR="00CC2F3A" w:rsidRPr="0054506C">
        <w:rPr>
          <w:sz w:val="22"/>
          <w:szCs w:val="22"/>
        </w:rPr>
        <w:t xml:space="preserve"> 2017</w:t>
      </w:r>
      <w:r w:rsidR="002405A5" w:rsidRPr="0054506C">
        <w:rPr>
          <w:sz w:val="22"/>
          <w:szCs w:val="22"/>
        </w:rPr>
        <w:t xml:space="preserve"> </w:t>
      </w:r>
      <w:r w:rsidR="00B535B2" w:rsidRPr="0054506C">
        <w:rPr>
          <w:sz w:val="22"/>
          <w:szCs w:val="22"/>
        </w:rPr>
        <w:t>года № 7</w:t>
      </w:r>
      <w:r w:rsidR="003F0E2B" w:rsidRPr="0054506C">
        <w:rPr>
          <w:sz w:val="22"/>
          <w:szCs w:val="22"/>
        </w:rPr>
        <w:t>-32-</w:t>
      </w:r>
      <w:r w:rsidR="00B535B2" w:rsidRPr="0054506C">
        <w:rPr>
          <w:sz w:val="22"/>
          <w:szCs w:val="22"/>
        </w:rPr>
        <w:t>2017</w:t>
      </w:r>
      <w:r w:rsidR="008E2B6E" w:rsidRPr="0054506C">
        <w:rPr>
          <w:sz w:val="22"/>
          <w:szCs w:val="22"/>
        </w:rPr>
        <w:t>/15</w:t>
      </w:r>
      <w:r w:rsidR="00966584" w:rsidRPr="0054506C">
        <w:rPr>
          <w:sz w:val="22"/>
          <w:szCs w:val="22"/>
        </w:rPr>
        <w:t>9</w:t>
      </w:r>
      <w:r w:rsidR="00B535B2" w:rsidRPr="0054506C">
        <w:rPr>
          <w:sz w:val="22"/>
          <w:szCs w:val="22"/>
        </w:rPr>
        <w:t xml:space="preserve">, </w:t>
      </w:r>
      <w:r w:rsidR="008E2B6E" w:rsidRPr="0054506C">
        <w:rPr>
          <w:sz w:val="22"/>
          <w:szCs w:val="22"/>
        </w:rPr>
        <w:t xml:space="preserve"> </w:t>
      </w:r>
      <w:r w:rsidR="00B535B2" w:rsidRPr="0054506C">
        <w:rPr>
          <w:sz w:val="22"/>
          <w:szCs w:val="22"/>
        </w:rPr>
        <w:t>в соответствии</w:t>
      </w:r>
      <w:r w:rsidR="00E07592" w:rsidRPr="0054506C">
        <w:rPr>
          <w:sz w:val="22"/>
          <w:szCs w:val="22"/>
        </w:rPr>
        <w:t xml:space="preserve"> с частью 1 статьи 8 Федерального закона от 27 июля 2010 года №</w:t>
      </w:r>
      <w:r w:rsidR="00CB6888" w:rsidRPr="0054506C">
        <w:rPr>
          <w:sz w:val="22"/>
          <w:szCs w:val="22"/>
        </w:rPr>
        <w:t xml:space="preserve"> </w:t>
      </w:r>
      <w:r w:rsidR="00E07592" w:rsidRPr="0054506C">
        <w:rPr>
          <w:sz w:val="22"/>
          <w:szCs w:val="22"/>
        </w:rPr>
        <w:t>210-ФЗ «Об организации предоставления государственных и муниципальных услуг»</w:t>
      </w:r>
      <w:r w:rsidR="008E2B6E" w:rsidRPr="0054506C">
        <w:rPr>
          <w:sz w:val="22"/>
          <w:szCs w:val="22"/>
        </w:rPr>
        <w:t>,</w:t>
      </w:r>
      <w:r w:rsidR="00E07592" w:rsidRPr="0054506C">
        <w:rPr>
          <w:color w:val="FF0000"/>
          <w:sz w:val="22"/>
          <w:szCs w:val="22"/>
        </w:rPr>
        <w:t xml:space="preserve"> </w:t>
      </w:r>
      <w:r w:rsidR="00952934" w:rsidRPr="0054506C">
        <w:rPr>
          <w:sz w:val="22"/>
          <w:szCs w:val="22"/>
        </w:rPr>
        <w:t>а</w:t>
      </w:r>
      <w:r w:rsidR="001A3992" w:rsidRPr="0054506C">
        <w:rPr>
          <w:sz w:val="22"/>
          <w:szCs w:val="22"/>
        </w:rPr>
        <w:t xml:space="preserve">дминистрация </w:t>
      </w:r>
      <w:r w:rsidR="00F95601">
        <w:rPr>
          <w:sz w:val="22"/>
          <w:szCs w:val="22"/>
        </w:rPr>
        <w:t>Коськовского</w:t>
      </w:r>
      <w:r w:rsidR="001A3992" w:rsidRPr="0054506C">
        <w:rPr>
          <w:sz w:val="22"/>
          <w:szCs w:val="22"/>
        </w:rPr>
        <w:t xml:space="preserve"> сельского поселения </w:t>
      </w:r>
      <w:r w:rsidR="001A3992" w:rsidRPr="00D93B62">
        <w:rPr>
          <w:b/>
          <w:sz w:val="22"/>
          <w:szCs w:val="22"/>
        </w:rPr>
        <w:t>ПОСТАНОВЛЯЕТ</w:t>
      </w:r>
      <w:r w:rsidR="001A3992" w:rsidRPr="0054506C">
        <w:rPr>
          <w:sz w:val="22"/>
          <w:szCs w:val="22"/>
        </w:rPr>
        <w:t>:</w:t>
      </w:r>
    </w:p>
    <w:p w:rsidR="006E16E6" w:rsidRPr="0054506C" w:rsidRDefault="001A3992" w:rsidP="008E2B6E">
      <w:pPr>
        <w:ind w:firstLine="284"/>
        <w:jc w:val="both"/>
        <w:rPr>
          <w:sz w:val="22"/>
          <w:szCs w:val="22"/>
        </w:rPr>
      </w:pPr>
      <w:r w:rsidRPr="0054506C">
        <w:rPr>
          <w:sz w:val="22"/>
          <w:szCs w:val="22"/>
        </w:rPr>
        <w:t xml:space="preserve">1. Протест Тихвинского городского прокурора </w:t>
      </w:r>
      <w:r w:rsidR="00571853" w:rsidRPr="0054506C">
        <w:rPr>
          <w:sz w:val="22"/>
          <w:szCs w:val="22"/>
        </w:rPr>
        <w:t xml:space="preserve">от </w:t>
      </w:r>
      <w:r w:rsidR="008E2B6E" w:rsidRPr="0054506C">
        <w:rPr>
          <w:sz w:val="22"/>
          <w:szCs w:val="22"/>
        </w:rPr>
        <w:t>12</w:t>
      </w:r>
      <w:r w:rsidR="00571853" w:rsidRPr="0054506C">
        <w:rPr>
          <w:sz w:val="22"/>
          <w:szCs w:val="22"/>
        </w:rPr>
        <w:t xml:space="preserve"> </w:t>
      </w:r>
      <w:r w:rsidR="008E2B6E" w:rsidRPr="0054506C">
        <w:rPr>
          <w:sz w:val="22"/>
          <w:szCs w:val="22"/>
        </w:rPr>
        <w:t>сентября 2017 года № 7-32-</w:t>
      </w:r>
      <w:r w:rsidR="00571853" w:rsidRPr="0054506C">
        <w:rPr>
          <w:sz w:val="22"/>
          <w:szCs w:val="22"/>
        </w:rPr>
        <w:t>2017</w:t>
      </w:r>
      <w:r w:rsidR="008E2B6E" w:rsidRPr="0054506C">
        <w:rPr>
          <w:sz w:val="22"/>
          <w:szCs w:val="22"/>
        </w:rPr>
        <w:t>/15</w:t>
      </w:r>
      <w:r w:rsidR="00966584" w:rsidRPr="0054506C">
        <w:rPr>
          <w:sz w:val="22"/>
          <w:szCs w:val="22"/>
        </w:rPr>
        <w:t>9</w:t>
      </w:r>
      <w:r w:rsidR="008E2B6E" w:rsidRPr="0054506C">
        <w:rPr>
          <w:sz w:val="22"/>
          <w:szCs w:val="22"/>
        </w:rPr>
        <w:t xml:space="preserve"> </w:t>
      </w:r>
      <w:r w:rsidR="00571853" w:rsidRPr="0054506C">
        <w:rPr>
          <w:sz w:val="22"/>
          <w:szCs w:val="22"/>
        </w:rPr>
        <w:t xml:space="preserve"> </w:t>
      </w:r>
      <w:r w:rsidRPr="0054506C">
        <w:rPr>
          <w:sz w:val="22"/>
          <w:szCs w:val="22"/>
        </w:rPr>
        <w:t>удовлетворить.</w:t>
      </w:r>
    </w:p>
    <w:p w:rsidR="00004CC3" w:rsidRPr="0054506C" w:rsidRDefault="008E2B6E" w:rsidP="008E2B6E">
      <w:pPr>
        <w:tabs>
          <w:tab w:val="left" w:pos="284"/>
          <w:tab w:val="left" w:pos="567"/>
          <w:tab w:val="left" w:pos="5812"/>
        </w:tabs>
        <w:ind w:right="-96"/>
        <w:jc w:val="both"/>
        <w:rPr>
          <w:sz w:val="22"/>
          <w:szCs w:val="22"/>
        </w:rPr>
      </w:pPr>
      <w:r w:rsidRPr="0054506C">
        <w:rPr>
          <w:sz w:val="22"/>
          <w:szCs w:val="22"/>
        </w:rPr>
        <w:tab/>
      </w:r>
      <w:r w:rsidR="00375BC2" w:rsidRPr="0054506C">
        <w:rPr>
          <w:sz w:val="22"/>
          <w:szCs w:val="22"/>
        </w:rPr>
        <w:t>2.</w:t>
      </w:r>
      <w:r w:rsidR="001D264A" w:rsidRPr="0054506C">
        <w:rPr>
          <w:sz w:val="22"/>
          <w:szCs w:val="22"/>
        </w:rPr>
        <w:t xml:space="preserve"> </w:t>
      </w:r>
      <w:r w:rsidR="00CC2F3A" w:rsidRPr="0054506C">
        <w:rPr>
          <w:sz w:val="22"/>
          <w:szCs w:val="22"/>
        </w:rPr>
        <w:t xml:space="preserve">Внести </w:t>
      </w:r>
      <w:r w:rsidR="00B45335" w:rsidRPr="0054506C">
        <w:rPr>
          <w:sz w:val="22"/>
          <w:szCs w:val="22"/>
        </w:rPr>
        <w:t xml:space="preserve">дополнения и </w:t>
      </w:r>
      <w:r w:rsidR="00004CC3" w:rsidRPr="0054506C">
        <w:rPr>
          <w:sz w:val="22"/>
          <w:szCs w:val="22"/>
        </w:rPr>
        <w:t>изменения</w:t>
      </w:r>
      <w:r w:rsidR="00B45335" w:rsidRPr="0054506C">
        <w:rPr>
          <w:sz w:val="22"/>
          <w:szCs w:val="22"/>
        </w:rPr>
        <w:t xml:space="preserve"> </w:t>
      </w:r>
      <w:r w:rsidR="00CC2F3A" w:rsidRPr="0054506C">
        <w:rPr>
          <w:sz w:val="22"/>
          <w:szCs w:val="22"/>
        </w:rPr>
        <w:t>в</w:t>
      </w:r>
      <w:r w:rsidR="00856FC8" w:rsidRPr="0054506C">
        <w:rPr>
          <w:sz w:val="22"/>
          <w:szCs w:val="22"/>
        </w:rPr>
        <w:t xml:space="preserve"> </w:t>
      </w:r>
      <w:r w:rsidR="003D156D" w:rsidRPr="0054506C">
        <w:rPr>
          <w:sz w:val="22"/>
          <w:szCs w:val="22"/>
        </w:rPr>
        <w:t>Адм</w:t>
      </w:r>
      <w:r w:rsidRPr="0054506C">
        <w:rPr>
          <w:sz w:val="22"/>
          <w:szCs w:val="22"/>
        </w:rPr>
        <w:t xml:space="preserve">инистративный </w:t>
      </w:r>
      <w:r w:rsidR="003D156D" w:rsidRPr="0054506C">
        <w:rPr>
          <w:sz w:val="22"/>
          <w:szCs w:val="22"/>
        </w:rPr>
        <w:t xml:space="preserve">регламент по предоставлению муниципальной услуги </w:t>
      </w:r>
      <w:r w:rsidRPr="0054506C">
        <w:rPr>
          <w:sz w:val="22"/>
          <w:szCs w:val="22"/>
        </w:rPr>
        <w:t>«Оформление согласия на передачу в поднаем жилого помещения, предоставленного по договору социального найма»</w:t>
      </w:r>
      <w:r w:rsidR="00146785" w:rsidRPr="0054506C">
        <w:rPr>
          <w:sz w:val="22"/>
          <w:szCs w:val="22"/>
        </w:rPr>
        <w:t xml:space="preserve">, </w:t>
      </w:r>
      <w:r w:rsidR="00FA0993" w:rsidRPr="0054506C">
        <w:rPr>
          <w:sz w:val="22"/>
          <w:szCs w:val="22"/>
        </w:rPr>
        <w:t>утверждённый</w:t>
      </w:r>
      <w:r w:rsidR="00146785" w:rsidRPr="0054506C">
        <w:rPr>
          <w:sz w:val="22"/>
          <w:szCs w:val="22"/>
        </w:rPr>
        <w:t xml:space="preserve"> постановлением администрации </w:t>
      </w:r>
      <w:r w:rsidR="00966584" w:rsidRPr="0054506C">
        <w:rPr>
          <w:sz w:val="22"/>
          <w:szCs w:val="22"/>
        </w:rPr>
        <w:t>Коськов</w:t>
      </w:r>
      <w:r w:rsidR="00146785" w:rsidRPr="0054506C">
        <w:rPr>
          <w:sz w:val="22"/>
          <w:szCs w:val="22"/>
        </w:rPr>
        <w:t xml:space="preserve">ского сельского поселения от </w:t>
      </w:r>
      <w:r w:rsidRPr="0054506C">
        <w:rPr>
          <w:sz w:val="22"/>
          <w:szCs w:val="22"/>
        </w:rPr>
        <w:t>2</w:t>
      </w:r>
      <w:r w:rsidR="00966584" w:rsidRPr="0054506C">
        <w:rPr>
          <w:sz w:val="22"/>
          <w:szCs w:val="22"/>
        </w:rPr>
        <w:t>1</w:t>
      </w:r>
      <w:r w:rsidRPr="0054506C">
        <w:rPr>
          <w:sz w:val="22"/>
          <w:szCs w:val="22"/>
        </w:rPr>
        <w:t>.10.</w:t>
      </w:r>
      <w:r w:rsidR="00146785" w:rsidRPr="0054506C">
        <w:rPr>
          <w:sz w:val="22"/>
          <w:szCs w:val="22"/>
        </w:rPr>
        <w:t>201</w:t>
      </w:r>
      <w:r w:rsidRPr="0054506C">
        <w:rPr>
          <w:sz w:val="22"/>
          <w:szCs w:val="22"/>
        </w:rPr>
        <w:t>4</w:t>
      </w:r>
      <w:r w:rsidR="00146785" w:rsidRPr="0054506C">
        <w:rPr>
          <w:sz w:val="22"/>
          <w:szCs w:val="22"/>
        </w:rPr>
        <w:t xml:space="preserve"> года № 03-</w:t>
      </w:r>
      <w:r w:rsidRPr="0054506C">
        <w:rPr>
          <w:sz w:val="22"/>
          <w:szCs w:val="22"/>
        </w:rPr>
        <w:t>1</w:t>
      </w:r>
      <w:r w:rsidR="00966584" w:rsidRPr="0054506C">
        <w:rPr>
          <w:sz w:val="22"/>
          <w:szCs w:val="22"/>
        </w:rPr>
        <w:t>38</w:t>
      </w:r>
      <w:r w:rsidR="00146785" w:rsidRPr="0054506C">
        <w:rPr>
          <w:sz w:val="22"/>
          <w:szCs w:val="22"/>
        </w:rPr>
        <w:t>-а</w:t>
      </w:r>
      <w:r w:rsidR="00FA0993" w:rsidRPr="0054506C">
        <w:rPr>
          <w:sz w:val="22"/>
          <w:szCs w:val="22"/>
        </w:rPr>
        <w:t>,</w:t>
      </w:r>
      <w:r w:rsidR="00AC6AA9" w:rsidRPr="0054506C">
        <w:rPr>
          <w:sz w:val="22"/>
          <w:szCs w:val="22"/>
        </w:rPr>
        <w:t xml:space="preserve"> </w:t>
      </w:r>
      <w:r w:rsidR="00004CC3" w:rsidRPr="0054506C">
        <w:rPr>
          <w:sz w:val="22"/>
          <w:szCs w:val="22"/>
        </w:rPr>
        <w:t>изложив пункт</w:t>
      </w:r>
      <w:r w:rsidRPr="0054506C">
        <w:rPr>
          <w:sz w:val="22"/>
          <w:szCs w:val="22"/>
        </w:rPr>
        <w:t>ы</w:t>
      </w:r>
      <w:r w:rsidR="00004CC3" w:rsidRPr="0054506C">
        <w:rPr>
          <w:sz w:val="22"/>
          <w:szCs w:val="22"/>
        </w:rPr>
        <w:t xml:space="preserve"> </w:t>
      </w:r>
      <w:r w:rsidR="00B45335" w:rsidRPr="0054506C">
        <w:rPr>
          <w:sz w:val="22"/>
          <w:szCs w:val="22"/>
        </w:rPr>
        <w:t xml:space="preserve">2.16., </w:t>
      </w:r>
      <w:r w:rsidRPr="0054506C">
        <w:rPr>
          <w:sz w:val="22"/>
          <w:szCs w:val="22"/>
        </w:rPr>
        <w:t>6.10</w:t>
      </w:r>
      <w:r w:rsidR="00B45335" w:rsidRPr="0054506C">
        <w:rPr>
          <w:sz w:val="22"/>
          <w:szCs w:val="22"/>
        </w:rPr>
        <w:t>.</w:t>
      </w:r>
      <w:r w:rsidRPr="0054506C">
        <w:rPr>
          <w:sz w:val="22"/>
          <w:szCs w:val="22"/>
        </w:rPr>
        <w:t xml:space="preserve"> и 6.12</w:t>
      </w:r>
      <w:r w:rsidR="00B45335" w:rsidRPr="0054506C">
        <w:rPr>
          <w:sz w:val="22"/>
          <w:szCs w:val="22"/>
        </w:rPr>
        <w:t>.</w:t>
      </w:r>
      <w:r w:rsidR="00856FC8" w:rsidRPr="0054506C">
        <w:rPr>
          <w:sz w:val="22"/>
          <w:szCs w:val="22"/>
        </w:rPr>
        <w:t xml:space="preserve"> в следующей</w:t>
      </w:r>
      <w:r w:rsidR="00CC2F3A" w:rsidRPr="0054506C">
        <w:rPr>
          <w:sz w:val="22"/>
          <w:szCs w:val="22"/>
        </w:rPr>
        <w:t xml:space="preserve"> редакции</w:t>
      </w:r>
      <w:r w:rsidR="00856FC8" w:rsidRPr="0054506C">
        <w:rPr>
          <w:sz w:val="22"/>
          <w:szCs w:val="22"/>
        </w:rPr>
        <w:t>:</w:t>
      </w:r>
    </w:p>
    <w:p w:rsidR="00B45335" w:rsidRPr="0054506C" w:rsidRDefault="00B45335" w:rsidP="00B45335">
      <w:pPr>
        <w:widowControl w:val="0"/>
        <w:autoSpaceDE w:val="0"/>
        <w:autoSpaceDN w:val="0"/>
        <w:adjustRightInd w:val="0"/>
        <w:ind w:firstLine="284"/>
        <w:jc w:val="both"/>
        <w:rPr>
          <w:sz w:val="22"/>
          <w:szCs w:val="22"/>
        </w:rPr>
      </w:pPr>
      <w:r w:rsidRPr="0054506C">
        <w:rPr>
          <w:sz w:val="22"/>
          <w:szCs w:val="22"/>
        </w:rPr>
        <w:t>Дополнить пункт «2.16.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w:t>
      </w:r>
      <w:r w:rsidR="0054506C">
        <w:rPr>
          <w:sz w:val="22"/>
          <w:szCs w:val="22"/>
        </w:rPr>
        <w:t xml:space="preserve"> гражданами</w:t>
      </w:r>
      <w:r w:rsidRPr="0054506C">
        <w:rPr>
          <w:sz w:val="22"/>
          <w:szCs w:val="22"/>
        </w:rPr>
        <w:t>»</w:t>
      </w:r>
      <w:r w:rsidR="0054506C">
        <w:rPr>
          <w:sz w:val="22"/>
          <w:szCs w:val="22"/>
        </w:rPr>
        <w:t>.</w:t>
      </w:r>
    </w:p>
    <w:p w:rsidR="00EC113B" w:rsidRPr="0054506C" w:rsidRDefault="00B45335" w:rsidP="00B45335">
      <w:pPr>
        <w:widowControl w:val="0"/>
        <w:autoSpaceDE w:val="0"/>
        <w:autoSpaceDN w:val="0"/>
        <w:adjustRightInd w:val="0"/>
        <w:ind w:firstLine="540"/>
        <w:jc w:val="both"/>
        <w:rPr>
          <w:sz w:val="22"/>
          <w:szCs w:val="22"/>
        </w:rPr>
      </w:pPr>
      <w:r w:rsidRPr="0054506C">
        <w:rPr>
          <w:sz w:val="22"/>
          <w:szCs w:val="22"/>
        </w:rPr>
        <w:t xml:space="preserve"> </w:t>
      </w:r>
      <w:r w:rsidR="00004CC3" w:rsidRPr="0054506C">
        <w:rPr>
          <w:sz w:val="22"/>
          <w:szCs w:val="22"/>
        </w:rPr>
        <w:t>«</w:t>
      </w:r>
      <w:r w:rsidR="008E2B6E" w:rsidRPr="0054506C">
        <w:rPr>
          <w:sz w:val="22"/>
          <w:szCs w:val="22"/>
        </w:rPr>
        <w:t>6.10</w:t>
      </w:r>
      <w:r w:rsidRPr="0054506C">
        <w:rPr>
          <w:sz w:val="22"/>
          <w:szCs w:val="22"/>
        </w:rPr>
        <w:t>.</w:t>
      </w:r>
      <w:r w:rsidR="008E2B6E" w:rsidRPr="0054506C">
        <w:rPr>
          <w:sz w:val="22"/>
          <w:szCs w:val="22"/>
        </w:rPr>
        <w:t xml:space="preserve">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r w:rsidR="00004CC3" w:rsidRPr="0054506C">
        <w:rPr>
          <w:sz w:val="22"/>
          <w:szCs w:val="22"/>
        </w:rPr>
        <w:t>».</w:t>
      </w:r>
    </w:p>
    <w:p w:rsidR="008E2B6E" w:rsidRPr="0054506C" w:rsidRDefault="0054506C" w:rsidP="00B45335">
      <w:pPr>
        <w:widowControl w:val="0"/>
        <w:autoSpaceDE w:val="0"/>
        <w:autoSpaceDN w:val="0"/>
        <w:adjustRightInd w:val="0"/>
        <w:jc w:val="both"/>
        <w:rPr>
          <w:b/>
          <w:sz w:val="22"/>
          <w:szCs w:val="22"/>
        </w:rPr>
      </w:pPr>
      <w:r>
        <w:rPr>
          <w:sz w:val="22"/>
          <w:szCs w:val="22"/>
        </w:rPr>
        <w:t xml:space="preserve">          </w:t>
      </w:r>
      <w:r w:rsidR="008E2B6E" w:rsidRPr="0054506C">
        <w:rPr>
          <w:sz w:val="22"/>
          <w:szCs w:val="22"/>
        </w:rPr>
        <w:t>«6.12</w:t>
      </w:r>
      <w:r w:rsidR="00B45335" w:rsidRPr="0054506C">
        <w:rPr>
          <w:sz w:val="22"/>
          <w:szCs w:val="22"/>
        </w:rPr>
        <w:t>.</w:t>
      </w:r>
      <w:r w:rsidR="008E2B6E" w:rsidRPr="0054506C">
        <w:rPr>
          <w:sz w:val="22"/>
          <w:szCs w:val="22"/>
        </w:rPr>
        <w:t xml:space="preserve"> </w:t>
      </w:r>
      <w:proofErr w:type="gramStart"/>
      <w:r w:rsidR="008E2B6E" w:rsidRPr="0054506C">
        <w:rPr>
          <w:sz w:val="22"/>
          <w:szCs w:val="22"/>
        </w:rPr>
        <w:t>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r w:rsidR="00B45335" w:rsidRPr="0054506C">
        <w:rPr>
          <w:b/>
          <w:sz w:val="22"/>
          <w:szCs w:val="22"/>
        </w:rPr>
        <w:t xml:space="preserve"> </w:t>
      </w:r>
      <w:proofErr w:type="gramEnd"/>
    </w:p>
    <w:p w:rsidR="0054395B" w:rsidRPr="0054506C" w:rsidRDefault="00375BC2" w:rsidP="008E2B6E">
      <w:pPr>
        <w:tabs>
          <w:tab w:val="left" w:pos="567"/>
        </w:tabs>
        <w:ind w:firstLine="284"/>
        <w:jc w:val="both"/>
        <w:rPr>
          <w:sz w:val="22"/>
          <w:szCs w:val="22"/>
        </w:rPr>
      </w:pPr>
      <w:r w:rsidRPr="0054506C">
        <w:rPr>
          <w:sz w:val="22"/>
          <w:szCs w:val="22"/>
        </w:rPr>
        <w:t>3</w:t>
      </w:r>
      <w:r w:rsidR="00383775" w:rsidRPr="0054506C">
        <w:rPr>
          <w:sz w:val="22"/>
          <w:szCs w:val="22"/>
        </w:rPr>
        <w:t>.</w:t>
      </w:r>
      <w:r w:rsidR="00856FC8" w:rsidRPr="0054506C">
        <w:rPr>
          <w:sz w:val="22"/>
          <w:szCs w:val="22"/>
        </w:rPr>
        <w:t xml:space="preserve"> </w:t>
      </w:r>
      <w:r w:rsidR="00383775" w:rsidRPr="0054506C">
        <w:rPr>
          <w:sz w:val="22"/>
          <w:szCs w:val="22"/>
        </w:rPr>
        <w:t xml:space="preserve">Разместить в сети Интернет на официальном сайте администрации </w:t>
      </w:r>
      <w:r w:rsidR="00966584" w:rsidRPr="0054506C">
        <w:rPr>
          <w:sz w:val="22"/>
          <w:szCs w:val="22"/>
        </w:rPr>
        <w:t>Коськов</w:t>
      </w:r>
      <w:r w:rsidR="00383775" w:rsidRPr="0054506C">
        <w:rPr>
          <w:sz w:val="22"/>
          <w:szCs w:val="22"/>
        </w:rPr>
        <w:t xml:space="preserve">ского сельского поселения </w:t>
      </w:r>
      <w:r w:rsidR="0054506C" w:rsidRPr="0054506C">
        <w:rPr>
          <w:sz w:val="22"/>
          <w:szCs w:val="22"/>
        </w:rPr>
        <w:t>(h</w:t>
      </w:r>
      <w:r w:rsidR="0054506C">
        <w:rPr>
          <w:sz w:val="22"/>
          <w:szCs w:val="22"/>
        </w:rPr>
        <w:t>ttp://tikhvin.org/gsp/koskovo/)</w:t>
      </w:r>
      <w:r w:rsidR="00383775" w:rsidRPr="0054506C">
        <w:rPr>
          <w:sz w:val="22"/>
          <w:szCs w:val="22"/>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966584" w:rsidRPr="0054506C">
        <w:rPr>
          <w:sz w:val="22"/>
          <w:szCs w:val="22"/>
        </w:rPr>
        <w:t>Коськов</w:t>
      </w:r>
      <w:r w:rsidR="00383775" w:rsidRPr="0054506C">
        <w:rPr>
          <w:sz w:val="22"/>
          <w:szCs w:val="22"/>
        </w:rPr>
        <w:t>ское сельское поселен</w:t>
      </w:r>
      <w:r w:rsidR="00856FC8" w:rsidRPr="0054506C">
        <w:rPr>
          <w:sz w:val="22"/>
          <w:szCs w:val="22"/>
        </w:rPr>
        <w:t xml:space="preserve">ие, деревня </w:t>
      </w:r>
      <w:r w:rsidR="00966584" w:rsidRPr="0054506C">
        <w:rPr>
          <w:sz w:val="22"/>
          <w:szCs w:val="22"/>
        </w:rPr>
        <w:t>Коськово</w:t>
      </w:r>
      <w:r w:rsidR="00856FC8" w:rsidRPr="0054506C">
        <w:rPr>
          <w:sz w:val="22"/>
          <w:szCs w:val="22"/>
        </w:rPr>
        <w:t xml:space="preserve">, </w:t>
      </w:r>
      <w:r w:rsidR="00966584" w:rsidRPr="0054506C">
        <w:rPr>
          <w:sz w:val="22"/>
          <w:szCs w:val="22"/>
        </w:rPr>
        <w:t xml:space="preserve">ул. Центральная, </w:t>
      </w:r>
      <w:r w:rsidR="00856FC8" w:rsidRPr="0054506C">
        <w:rPr>
          <w:sz w:val="22"/>
          <w:szCs w:val="22"/>
        </w:rPr>
        <w:t xml:space="preserve">д. </w:t>
      </w:r>
      <w:r w:rsidR="00966584" w:rsidRPr="0054506C">
        <w:rPr>
          <w:sz w:val="22"/>
          <w:szCs w:val="22"/>
        </w:rPr>
        <w:t>1</w:t>
      </w:r>
      <w:r w:rsidR="00004CC3" w:rsidRPr="0054506C">
        <w:rPr>
          <w:sz w:val="22"/>
          <w:szCs w:val="22"/>
        </w:rPr>
        <w:t>, 2</w:t>
      </w:r>
      <w:r w:rsidR="00856FC8" w:rsidRPr="0054506C">
        <w:rPr>
          <w:sz w:val="22"/>
          <w:szCs w:val="22"/>
        </w:rPr>
        <w:t xml:space="preserve"> этаж</w:t>
      </w:r>
      <w:r w:rsidR="00004CC3" w:rsidRPr="0054506C">
        <w:rPr>
          <w:sz w:val="22"/>
          <w:szCs w:val="22"/>
        </w:rPr>
        <w:t>.</w:t>
      </w:r>
    </w:p>
    <w:p w:rsidR="0054395B" w:rsidRPr="0054506C" w:rsidRDefault="0054395B" w:rsidP="008E2B6E">
      <w:pPr>
        <w:tabs>
          <w:tab w:val="left" w:pos="567"/>
          <w:tab w:val="left" w:pos="851"/>
        </w:tabs>
        <w:ind w:firstLine="284"/>
        <w:jc w:val="both"/>
        <w:rPr>
          <w:color w:val="000000"/>
          <w:sz w:val="22"/>
          <w:szCs w:val="22"/>
        </w:rPr>
      </w:pPr>
      <w:r w:rsidRPr="0054506C">
        <w:rPr>
          <w:color w:val="000000"/>
          <w:sz w:val="22"/>
          <w:szCs w:val="22"/>
        </w:rPr>
        <w:t>4.</w:t>
      </w:r>
      <w:r w:rsidR="003D156D" w:rsidRPr="0054506C">
        <w:rPr>
          <w:color w:val="000000"/>
          <w:sz w:val="22"/>
          <w:szCs w:val="22"/>
        </w:rPr>
        <w:t xml:space="preserve"> </w:t>
      </w:r>
      <w:r w:rsidRPr="0054506C">
        <w:rPr>
          <w:color w:val="000000"/>
          <w:sz w:val="22"/>
          <w:szCs w:val="22"/>
        </w:rPr>
        <w:t>Постановление вступает в силу со дня его официального опубликования.</w:t>
      </w:r>
    </w:p>
    <w:p w:rsidR="00EC113B" w:rsidRDefault="0054395B" w:rsidP="008E2B6E">
      <w:pPr>
        <w:tabs>
          <w:tab w:val="left" w:pos="567"/>
          <w:tab w:val="left" w:pos="851"/>
        </w:tabs>
        <w:ind w:firstLine="284"/>
        <w:jc w:val="both"/>
        <w:rPr>
          <w:sz w:val="22"/>
          <w:szCs w:val="22"/>
        </w:rPr>
      </w:pPr>
      <w:r w:rsidRPr="0054506C">
        <w:rPr>
          <w:sz w:val="22"/>
          <w:szCs w:val="22"/>
        </w:rPr>
        <w:t>5</w:t>
      </w:r>
      <w:r w:rsidR="00383775" w:rsidRPr="0054506C">
        <w:rPr>
          <w:sz w:val="22"/>
          <w:szCs w:val="22"/>
        </w:rPr>
        <w:t xml:space="preserve">. </w:t>
      </w:r>
      <w:proofErr w:type="gramStart"/>
      <w:r w:rsidR="00383775" w:rsidRPr="0054506C">
        <w:rPr>
          <w:sz w:val="22"/>
          <w:szCs w:val="22"/>
        </w:rPr>
        <w:t>Контроль за</w:t>
      </w:r>
      <w:proofErr w:type="gramEnd"/>
      <w:r w:rsidR="00383775" w:rsidRPr="0054506C">
        <w:rPr>
          <w:sz w:val="22"/>
          <w:szCs w:val="22"/>
        </w:rPr>
        <w:t xml:space="preserve"> исполнением настоящего постановления оставляю за собой. </w:t>
      </w:r>
    </w:p>
    <w:p w:rsidR="0054506C" w:rsidRDefault="0054506C" w:rsidP="008E2B6E">
      <w:pPr>
        <w:tabs>
          <w:tab w:val="left" w:pos="567"/>
          <w:tab w:val="left" w:pos="851"/>
        </w:tabs>
        <w:ind w:firstLine="284"/>
        <w:jc w:val="both"/>
        <w:rPr>
          <w:sz w:val="22"/>
          <w:szCs w:val="22"/>
        </w:rPr>
      </w:pPr>
    </w:p>
    <w:p w:rsidR="00D93B62" w:rsidRDefault="00D93B62" w:rsidP="008E2B6E">
      <w:pPr>
        <w:tabs>
          <w:tab w:val="left" w:pos="567"/>
          <w:tab w:val="left" w:pos="851"/>
        </w:tabs>
        <w:ind w:firstLine="284"/>
        <w:jc w:val="both"/>
        <w:rPr>
          <w:sz w:val="22"/>
          <w:szCs w:val="22"/>
        </w:rPr>
      </w:pPr>
    </w:p>
    <w:p w:rsidR="0054506C" w:rsidRPr="0054506C" w:rsidRDefault="0054506C" w:rsidP="008E2B6E">
      <w:pPr>
        <w:tabs>
          <w:tab w:val="left" w:pos="567"/>
          <w:tab w:val="left" w:pos="851"/>
        </w:tabs>
        <w:ind w:firstLine="284"/>
        <w:jc w:val="both"/>
        <w:rPr>
          <w:sz w:val="22"/>
          <w:szCs w:val="22"/>
        </w:rPr>
      </w:pPr>
    </w:p>
    <w:p w:rsidR="00E32BF3" w:rsidRDefault="001D264A" w:rsidP="00A15483">
      <w:pPr>
        <w:rPr>
          <w:sz w:val="22"/>
          <w:szCs w:val="22"/>
        </w:rPr>
      </w:pPr>
      <w:r w:rsidRPr="0054506C">
        <w:rPr>
          <w:sz w:val="22"/>
          <w:szCs w:val="22"/>
        </w:rPr>
        <w:t>Г</w:t>
      </w:r>
      <w:r w:rsidR="00762D81" w:rsidRPr="0054506C">
        <w:rPr>
          <w:sz w:val="22"/>
          <w:szCs w:val="22"/>
        </w:rPr>
        <w:t>лав</w:t>
      </w:r>
      <w:r w:rsidR="001C4C39" w:rsidRPr="0054506C">
        <w:rPr>
          <w:sz w:val="22"/>
          <w:szCs w:val="22"/>
        </w:rPr>
        <w:t>а</w:t>
      </w:r>
      <w:r w:rsidR="001749BE" w:rsidRPr="0054506C">
        <w:rPr>
          <w:sz w:val="22"/>
          <w:szCs w:val="22"/>
        </w:rPr>
        <w:t xml:space="preserve"> </w:t>
      </w:r>
      <w:r w:rsidR="00281AFB" w:rsidRPr="0054506C">
        <w:rPr>
          <w:sz w:val="22"/>
          <w:szCs w:val="22"/>
        </w:rPr>
        <w:t>администрац</w:t>
      </w:r>
      <w:r w:rsidRPr="0054506C">
        <w:rPr>
          <w:sz w:val="22"/>
          <w:szCs w:val="22"/>
        </w:rPr>
        <w:t>ии                                                                                            М</w:t>
      </w:r>
      <w:r w:rsidR="0054506C" w:rsidRPr="0054506C">
        <w:rPr>
          <w:sz w:val="22"/>
          <w:szCs w:val="22"/>
        </w:rPr>
        <w:t>.</w:t>
      </w:r>
      <w:r w:rsidRPr="0054506C">
        <w:rPr>
          <w:sz w:val="22"/>
          <w:szCs w:val="22"/>
        </w:rPr>
        <w:t xml:space="preserve"> А. </w:t>
      </w:r>
      <w:r w:rsidR="0054506C" w:rsidRPr="0054506C">
        <w:rPr>
          <w:sz w:val="22"/>
          <w:szCs w:val="22"/>
        </w:rPr>
        <w:t>Степанов</w:t>
      </w:r>
    </w:p>
    <w:p w:rsidR="0054506C" w:rsidRPr="0054506C" w:rsidRDefault="0054506C" w:rsidP="00A15483">
      <w:pPr>
        <w:rPr>
          <w:i/>
          <w:color w:val="4472C4"/>
          <w:sz w:val="22"/>
          <w:szCs w:val="22"/>
        </w:rPr>
      </w:pPr>
    </w:p>
    <w:p w:rsidR="002A11FC" w:rsidRPr="0054506C" w:rsidRDefault="0054506C" w:rsidP="00A15483">
      <w:pPr>
        <w:rPr>
          <w:sz w:val="18"/>
          <w:szCs w:val="18"/>
        </w:rPr>
      </w:pPr>
      <w:r w:rsidRPr="0054506C">
        <w:rPr>
          <w:sz w:val="18"/>
          <w:szCs w:val="18"/>
        </w:rPr>
        <w:t>Л.И.Ермакова</w:t>
      </w:r>
    </w:p>
    <w:p w:rsidR="008E2B6E" w:rsidRDefault="0054506C" w:rsidP="008E2B6E">
      <w:pPr>
        <w:rPr>
          <w:sz w:val="18"/>
          <w:szCs w:val="18"/>
        </w:rPr>
      </w:pPr>
      <w:r w:rsidRPr="0054506C">
        <w:rPr>
          <w:sz w:val="18"/>
          <w:szCs w:val="18"/>
        </w:rPr>
        <w:t>88136743140</w:t>
      </w:r>
    </w:p>
    <w:p w:rsidR="0054506C" w:rsidRPr="0054506C" w:rsidRDefault="0054506C" w:rsidP="008E2B6E">
      <w:pPr>
        <w:rPr>
          <w:sz w:val="18"/>
          <w:szCs w:val="18"/>
        </w:rPr>
      </w:pPr>
    </w:p>
    <w:sectPr w:rsidR="0054506C" w:rsidRPr="0054506C" w:rsidSect="00B45335">
      <w:pgSz w:w="11906" w:h="16838"/>
      <w:pgMar w:top="142" w:right="707" w:bottom="284" w:left="179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MV Boli"/>
    <w:panose1 w:val="020F0502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0100E"/>
    <w:multiLevelType w:val="hybridMultilevel"/>
    <w:tmpl w:val="14E6385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6BE6297"/>
    <w:multiLevelType w:val="multilevel"/>
    <w:tmpl w:val="CC405220"/>
    <w:lvl w:ilvl="0">
      <w:start w:val="1"/>
      <w:numFmt w:val="decimal"/>
      <w:lvlText w:val="%1."/>
      <w:lvlJc w:val="left"/>
      <w:pPr>
        <w:tabs>
          <w:tab w:val="num" w:pos="1095"/>
        </w:tabs>
        <w:ind w:left="1095" w:hanging="39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F7"/>
    <w:rsid w:val="00004CC3"/>
    <w:rsid w:val="000071DF"/>
    <w:rsid w:val="00057C8F"/>
    <w:rsid w:val="00067DBE"/>
    <w:rsid w:val="000756BA"/>
    <w:rsid w:val="000A6DF2"/>
    <w:rsid w:val="000C2BFE"/>
    <w:rsid w:val="000E0E9A"/>
    <w:rsid w:val="00117237"/>
    <w:rsid w:val="00146785"/>
    <w:rsid w:val="00151BD2"/>
    <w:rsid w:val="00167A2B"/>
    <w:rsid w:val="001749BE"/>
    <w:rsid w:val="001A3992"/>
    <w:rsid w:val="001A7BBA"/>
    <w:rsid w:val="001C4C39"/>
    <w:rsid w:val="001D0EAF"/>
    <w:rsid w:val="001D264A"/>
    <w:rsid w:val="001E6907"/>
    <w:rsid w:val="002273A6"/>
    <w:rsid w:val="002405A5"/>
    <w:rsid w:val="002502BA"/>
    <w:rsid w:val="00281AFB"/>
    <w:rsid w:val="0028515A"/>
    <w:rsid w:val="00287B8D"/>
    <w:rsid w:val="002A11FC"/>
    <w:rsid w:val="002A1ADD"/>
    <w:rsid w:val="002B7AB9"/>
    <w:rsid w:val="002E244D"/>
    <w:rsid w:val="00311A96"/>
    <w:rsid w:val="00375BC2"/>
    <w:rsid w:val="00382D28"/>
    <w:rsid w:val="00383775"/>
    <w:rsid w:val="00387D3E"/>
    <w:rsid w:val="003D0ED6"/>
    <w:rsid w:val="003D156D"/>
    <w:rsid w:val="003E47EA"/>
    <w:rsid w:val="003F0E2B"/>
    <w:rsid w:val="0040211B"/>
    <w:rsid w:val="00486756"/>
    <w:rsid w:val="004B1583"/>
    <w:rsid w:val="004C4AFF"/>
    <w:rsid w:val="004C5C76"/>
    <w:rsid w:val="004D6263"/>
    <w:rsid w:val="004D69A1"/>
    <w:rsid w:val="004E6A75"/>
    <w:rsid w:val="00526860"/>
    <w:rsid w:val="0054395B"/>
    <w:rsid w:val="00544247"/>
    <w:rsid w:val="0054506C"/>
    <w:rsid w:val="00563E25"/>
    <w:rsid w:val="00564DBF"/>
    <w:rsid w:val="00571853"/>
    <w:rsid w:val="00575A5B"/>
    <w:rsid w:val="00580524"/>
    <w:rsid w:val="005A2663"/>
    <w:rsid w:val="005C4D64"/>
    <w:rsid w:val="005D36E8"/>
    <w:rsid w:val="00625295"/>
    <w:rsid w:val="006E16E6"/>
    <w:rsid w:val="006F3140"/>
    <w:rsid w:val="006F5BE7"/>
    <w:rsid w:val="006F7AE5"/>
    <w:rsid w:val="0072564E"/>
    <w:rsid w:val="00733BDA"/>
    <w:rsid w:val="00762D81"/>
    <w:rsid w:val="007A6BC0"/>
    <w:rsid w:val="007B1CA3"/>
    <w:rsid w:val="007E4CBB"/>
    <w:rsid w:val="007E6C0E"/>
    <w:rsid w:val="007F4704"/>
    <w:rsid w:val="00845578"/>
    <w:rsid w:val="00856FC8"/>
    <w:rsid w:val="0089790A"/>
    <w:rsid w:val="008E2B6E"/>
    <w:rsid w:val="00952934"/>
    <w:rsid w:val="00966584"/>
    <w:rsid w:val="00967836"/>
    <w:rsid w:val="009B24BE"/>
    <w:rsid w:val="009E6E41"/>
    <w:rsid w:val="009F0B8F"/>
    <w:rsid w:val="00A100D6"/>
    <w:rsid w:val="00A15202"/>
    <w:rsid w:val="00A15483"/>
    <w:rsid w:val="00A46114"/>
    <w:rsid w:val="00A522DA"/>
    <w:rsid w:val="00A82D92"/>
    <w:rsid w:val="00A83F46"/>
    <w:rsid w:val="00A9306B"/>
    <w:rsid w:val="00AC6AA9"/>
    <w:rsid w:val="00AE77F7"/>
    <w:rsid w:val="00AF47DF"/>
    <w:rsid w:val="00B012EA"/>
    <w:rsid w:val="00B45335"/>
    <w:rsid w:val="00B535B2"/>
    <w:rsid w:val="00B77C77"/>
    <w:rsid w:val="00BA4A3A"/>
    <w:rsid w:val="00BC6846"/>
    <w:rsid w:val="00BC7B4E"/>
    <w:rsid w:val="00C209F2"/>
    <w:rsid w:val="00C23EA0"/>
    <w:rsid w:val="00C418C9"/>
    <w:rsid w:val="00C46499"/>
    <w:rsid w:val="00C468FA"/>
    <w:rsid w:val="00C965B0"/>
    <w:rsid w:val="00CB6888"/>
    <w:rsid w:val="00CC1FD8"/>
    <w:rsid w:val="00CC2F3A"/>
    <w:rsid w:val="00D07936"/>
    <w:rsid w:val="00D55C6B"/>
    <w:rsid w:val="00D673DC"/>
    <w:rsid w:val="00D76A2F"/>
    <w:rsid w:val="00D92E8A"/>
    <w:rsid w:val="00D93B62"/>
    <w:rsid w:val="00DA04F6"/>
    <w:rsid w:val="00DF7F3E"/>
    <w:rsid w:val="00E07592"/>
    <w:rsid w:val="00E07F86"/>
    <w:rsid w:val="00E23724"/>
    <w:rsid w:val="00E32BF3"/>
    <w:rsid w:val="00E416A3"/>
    <w:rsid w:val="00E73C40"/>
    <w:rsid w:val="00E9038B"/>
    <w:rsid w:val="00EB3441"/>
    <w:rsid w:val="00EC113B"/>
    <w:rsid w:val="00ED4C41"/>
    <w:rsid w:val="00F01811"/>
    <w:rsid w:val="00F22416"/>
    <w:rsid w:val="00F426C1"/>
    <w:rsid w:val="00F43541"/>
    <w:rsid w:val="00F846F0"/>
    <w:rsid w:val="00F90482"/>
    <w:rsid w:val="00F95601"/>
    <w:rsid w:val="00FA0993"/>
    <w:rsid w:val="00FA0BF7"/>
    <w:rsid w:val="00FD7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spacing w:before="240" w:after="60"/>
      <w:outlineLvl w:val="1"/>
    </w:pPr>
    <w:rPr>
      <w:rFonts w:ascii="Arial" w:hAnsi="Arial"/>
      <w:b/>
      <w:i/>
      <w:sz w:val="28"/>
    </w:rPr>
  </w:style>
  <w:style w:type="paragraph" w:styleId="3">
    <w:name w:val="heading 3"/>
    <w:basedOn w:val="a"/>
    <w:next w:val="a"/>
    <w:qFormat/>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tabs>
        <w:tab w:val="left" w:pos="851"/>
      </w:tabs>
      <w:jc w:val="center"/>
    </w:pPr>
    <w:rPr>
      <w:sz w:val="28"/>
    </w:rPr>
  </w:style>
  <w:style w:type="paragraph" w:customStyle="1" w:styleId="a4">
    <w:name w:val="Знак Знак Знак Знак Знак Знак"/>
    <w:basedOn w:val="a"/>
    <w:autoRedefine/>
    <w:rsid w:val="00383775"/>
    <w:pPr>
      <w:tabs>
        <w:tab w:val="left" w:pos="2160"/>
      </w:tabs>
      <w:spacing w:before="120" w:line="240" w:lineRule="exact"/>
      <w:jc w:val="both"/>
    </w:pPr>
    <w:rPr>
      <w:noProo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spacing w:before="240" w:after="60"/>
      <w:outlineLvl w:val="1"/>
    </w:pPr>
    <w:rPr>
      <w:rFonts w:ascii="Arial" w:hAnsi="Arial"/>
      <w:b/>
      <w:i/>
      <w:sz w:val="28"/>
    </w:rPr>
  </w:style>
  <w:style w:type="paragraph" w:styleId="3">
    <w:name w:val="heading 3"/>
    <w:basedOn w:val="a"/>
    <w:next w:val="a"/>
    <w:qFormat/>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tabs>
        <w:tab w:val="left" w:pos="851"/>
      </w:tabs>
      <w:jc w:val="center"/>
    </w:pPr>
    <w:rPr>
      <w:sz w:val="28"/>
    </w:rPr>
  </w:style>
  <w:style w:type="paragraph" w:customStyle="1" w:styleId="a4">
    <w:name w:val="Знак Знак Знак Знак Знак Знак"/>
    <w:basedOn w:val="a"/>
    <w:autoRedefine/>
    <w:rsid w:val="00383775"/>
    <w:pPr>
      <w:tabs>
        <w:tab w:val="left" w:pos="2160"/>
      </w:tabs>
      <w:spacing w:before="120" w:line="240" w:lineRule="exact"/>
      <w:jc w:val="both"/>
    </w:pPr>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Kom_4</dc:creator>
  <cp:lastModifiedBy>kos-3</cp:lastModifiedBy>
  <cp:revision>3</cp:revision>
  <cp:lastPrinted>2017-10-16T06:07:00Z</cp:lastPrinted>
  <dcterms:created xsi:type="dcterms:W3CDTF">2017-10-03T13:00:00Z</dcterms:created>
  <dcterms:modified xsi:type="dcterms:W3CDTF">2017-10-16T06:08:00Z</dcterms:modified>
</cp:coreProperties>
</file>