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4417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СОВЕТ ДЕПУТАТОВ</w:t>
      </w:r>
    </w:p>
    <w:p w14:paraId="78DDD6AF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МУНИЦИПАЛЬНОГО ОБРАЗОВАНИЯ</w:t>
      </w:r>
    </w:p>
    <w:p w14:paraId="7181EE7C" w14:textId="77777777" w:rsidR="00193D45" w:rsidRPr="000C6333" w:rsidRDefault="0010778B" w:rsidP="000C633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ГАНЬКОВСКОЕ</w:t>
      </w:r>
      <w:r w:rsidR="003F7FE5" w:rsidRPr="000C6333">
        <w:rPr>
          <w:rFonts w:eastAsia="Arial Unicode MS"/>
          <w:b/>
          <w:color w:val="000000"/>
          <w:szCs w:val="24"/>
          <w:lang w:eastAsia="ru-RU"/>
        </w:rPr>
        <w:t xml:space="preserve"> СЕЛЬСКОЕ </w:t>
      </w:r>
      <w:r w:rsidR="00193D45" w:rsidRPr="000C6333">
        <w:rPr>
          <w:rFonts w:eastAsia="Arial Unicode MS"/>
          <w:b/>
          <w:color w:val="000000"/>
          <w:szCs w:val="24"/>
          <w:lang w:eastAsia="ru-RU"/>
        </w:rPr>
        <w:t>ПОСЕЛЕНИЕ</w:t>
      </w:r>
    </w:p>
    <w:p w14:paraId="20A6EF14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ТИХВИНСКОГО МУНИЦИПАЛЬНОГО РАЙОНА</w:t>
      </w:r>
    </w:p>
    <w:p w14:paraId="3F2E98A0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ЛЕНИНГРАДСКОЙ ОБЛАСТИ</w:t>
      </w:r>
    </w:p>
    <w:p w14:paraId="79A1FB1A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 xml:space="preserve">(СОВЕТ ДЕПУТАТОВ </w:t>
      </w:r>
      <w:r w:rsidR="000C6333" w:rsidRPr="000C6333">
        <w:rPr>
          <w:rFonts w:eastAsia="Arial Unicode MS"/>
          <w:b/>
          <w:color w:val="000000"/>
          <w:szCs w:val="24"/>
          <w:lang w:eastAsia="ru-RU"/>
        </w:rPr>
        <w:t xml:space="preserve">ГАНЬКОВСКОГО </w:t>
      </w:r>
      <w:r w:rsidR="003F7FE5" w:rsidRPr="000C6333">
        <w:rPr>
          <w:rFonts w:eastAsia="Arial Unicode MS"/>
          <w:b/>
          <w:color w:val="000000"/>
          <w:szCs w:val="24"/>
          <w:lang w:eastAsia="ru-RU"/>
        </w:rPr>
        <w:t xml:space="preserve">СЕЛЬСКОГО </w:t>
      </w:r>
      <w:r w:rsidRPr="000C6333">
        <w:rPr>
          <w:rFonts w:eastAsia="Arial Unicode MS"/>
          <w:b/>
          <w:color w:val="000000"/>
          <w:szCs w:val="24"/>
          <w:lang w:eastAsia="ru-RU"/>
        </w:rPr>
        <w:t>ПОСЕЛЕНИЯ)</w:t>
      </w:r>
    </w:p>
    <w:p w14:paraId="562B1180" w14:textId="77777777" w:rsidR="00193D45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Cs w:val="0"/>
          <w:color w:val="000000"/>
          <w:szCs w:val="24"/>
          <w:lang w:eastAsia="ru-RU"/>
        </w:rPr>
      </w:pPr>
    </w:p>
    <w:p w14:paraId="4D4B3B7C" w14:textId="77777777" w:rsidR="0048132A" w:rsidRPr="000C6333" w:rsidRDefault="0048132A" w:rsidP="000C6333">
      <w:pPr>
        <w:autoSpaceDE w:val="0"/>
        <w:autoSpaceDN w:val="0"/>
        <w:adjustRightInd w:val="0"/>
        <w:jc w:val="center"/>
        <w:rPr>
          <w:rFonts w:eastAsia="Arial Unicode MS"/>
          <w:bCs w:val="0"/>
          <w:color w:val="000000"/>
          <w:szCs w:val="24"/>
          <w:lang w:eastAsia="ru-RU"/>
        </w:rPr>
      </w:pPr>
    </w:p>
    <w:p w14:paraId="5A35D1AC" w14:textId="77777777" w:rsidR="00193D45" w:rsidRPr="000C6333" w:rsidRDefault="00193D45" w:rsidP="000C6333">
      <w:pPr>
        <w:autoSpaceDE w:val="0"/>
        <w:autoSpaceDN w:val="0"/>
        <w:adjustRightInd w:val="0"/>
        <w:jc w:val="center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/>
          <w:color w:val="000000"/>
          <w:szCs w:val="24"/>
          <w:lang w:eastAsia="ru-RU"/>
        </w:rPr>
        <w:t>РЕШЕНИЕ</w:t>
      </w:r>
    </w:p>
    <w:p w14:paraId="5DB99437" w14:textId="77777777" w:rsidR="00193D45" w:rsidRDefault="00193D45" w:rsidP="0048132A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3377EEED" w14:textId="77777777" w:rsidR="0048132A" w:rsidRPr="000C6333" w:rsidRDefault="0048132A" w:rsidP="0048132A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1B15D7FC" w14:textId="0CC5D2B1" w:rsidR="00193D45" w:rsidRPr="0048132A" w:rsidRDefault="0048132A" w:rsidP="0048132A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  <w:r w:rsidRPr="0048132A">
        <w:rPr>
          <w:rFonts w:eastAsia="Arial Unicode MS"/>
          <w:color w:val="000000"/>
          <w:szCs w:val="24"/>
          <w:lang w:eastAsia="ru-RU"/>
        </w:rPr>
        <w:t>от</w:t>
      </w:r>
      <w:r w:rsidR="00193D45" w:rsidRPr="0048132A">
        <w:rPr>
          <w:rFonts w:eastAsia="Arial Unicode MS"/>
          <w:color w:val="000000"/>
          <w:szCs w:val="24"/>
          <w:lang w:eastAsia="ru-RU"/>
        </w:rPr>
        <w:t xml:space="preserve"> </w:t>
      </w:r>
      <w:r w:rsidR="00C64B20">
        <w:rPr>
          <w:rFonts w:eastAsia="Arial Unicode MS"/>
          <w:color w:val="000000"/>
          <w:szCs w:val="24"/>
          <w:lang w:eastAsia="ru-RU"/>
        </w:rPr>
        <w:t xml:space="preserve">28 </w:t>
      </w:r>
      <w:r w:rsidR="000957CF">
        <w:rPr>
          <w:rFonts w:eastAsia="Arial Unicode MS"/>
          <w:color w:val="000000"/>
          <w:szCs w:val="24"/>
          <w:lang w:eastAsia="ru-RU"/>
        </w:rPr>
        <w:t>июл</w:t>
      </w:r>
      <w:r>
        <w:rPr>
          <w:rFonts w:eastAsia="Arial Unicode MS"/>
          <w:color w:val="000000"/>
          <w:szCs w:val="24"/>
          <w:lang w:eastAsia="ru-RU"/>
        </w:rPr>
        <w:t xml:space="preserve">я </w:t>
      </w:r>
      <w:r w:rsidR="00380FB1">
        <w:rPr>
          <w:rFonts w:eastAsia="Arial Unicode MS"/>
          <w:color w:val="000000"/>
          <w:szCs w:val="24"/>
          <w:lang w:eastAsia="ru-RU"/>
        </w:rPr>
        <w:t>20</w:t>
      </w:r>
      <w:r w:rsidR="000957CF">
        <w:rPr>
          <w:rFonts w:eastAsia="Arial Unicode MS"/>
          <w:color w:val="000000"/>
          <w:szCs w:val="24"/>
          <w:lang w:eastAsia="ru-RU"/>
        </w:rPr>
        <w:t>23</w:t>
      </w:r>
      <w:r>
        <w:rPr>
          <w:rFonts w:eastAsia="Arial Unicode MS"/>
          <w:color w:val="000000"/>
          <w:szCs w:val="24"/>
          <w:lang w:eastAsia="ru-RU"/>
        </w:rPr>
        <w:t xml:space="preserve"> </w:t>
      </w:r>
      <w:r w:rsidR="00095015">
        <w:rPr>
          <w:rFonts w:eastAsia="Arial Unicode MS"/>
          <w:color w:val="000000"/>
          <w:szCs w:val="24"/>
          <w:lang w:eastAsia="ru-RU"/>
        </w:rPr>
        <w:t>года</w:t>
      </w:r>
      <w:r>
        <w:rPr>
          <w:rFonts w:eastAsia="Arial Unicode MS"/>
          <w:color w:val="000000"/>
          <w:szCs w:val="24"/>
          <w:lang w:eastAsia="ru-RU"/>
        </w:rPr>
        <w:t xml:space="preserve">                                                </w:t>
      </w:r>
      <w:r w:rsidR="00380FB1">
        <w:rPr>
          <w:rFonts w:eastAsia="Arial Unicode MS"/>
          <w:color w:val="000000"/>
          <w:szCs w:val="24"/>
          <w:lang w:eastAsia="ru-RU"/>
        </w:rPr>
        <w:t xml:space="preserve">      </w:t>
      </w:r>
      <w:r w:rsidR="006C21B3">
        <w:rPr>
          <w:rFonts w:eastAsia="Arial Unicode MS"/>
          <w:color w:val="000000"/>
          <w:szCs w:val="24"/>
          <w:lang w:eastAsia="ru-RU"/>
        </w:rPr>
        <w:t>№04</w:t>
      </w:r>
      <w:r w:rsidR="00CB30D9">
        <w:rPr>
          <w:rFonts w:eastAsia="Arial Unicode MS"/>
          <w:color w:val="000000"/>
          <w:szCs w:val="24"/>
          <w:lang w:eastAsia="ru-RU"/>
        </w:rPr>
        <w:t>-</w:t>
      </w:r>
      <w:r w:rsidR="00C64B20">
        <w:rPr>
          <w:rFonts w:eastAsia="Arial Unicode MS"/>
          <w:color w:val="000000"/>
          <w:szCs w:val="24"/>
          <w:lang w:eastAsia="ru-RU"/>
        </w:rPr>
        <w:t>169</w:t>
      </w:r>
    </w:p>
    <w:p w14:paraId="300BA8E1" w14:textId="77777777" w:rsidR="00193D45" w:rsidRDefault="00193D45" w:rsidP="0048132A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4A5A7A68" w14:textId="77777777" w:rsidR="0048132A" w:rsidRPr="000C6333" w:rsidRDefault="0048132A" w:rsidP="0048132A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962"/>
      </w:tblGrid>
      <w:tr w:rsidR="00464251" w:rsidRPr="000C6333" w14:paraId="6159538F" w14:textId="77777777" w:rsidTr="00D6177E">
        <w:tc>
          <w:tcPr>
            <w:tcW w:w="4962" w:type="dxa"/>
          </w:tcPr>
          <w:p w14:paraId="0C16CA3E" w14:textId="11516950" w:rsidR="00464251" w:rsidRPr="000C6333" w:rsidRDefault="00464251" w:rsidP="0046425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 w:val="0"/>
                <w:szCs w:val="24"/>
                <w:lang w:eastAsia="ru-RU"/>
              </w:rPr>
            </w:pPr>
            <w:r w:rsidRPr="00B02674">
              <w:t xml:space="preserve">О передаче полномочий по организации в границах Ганьковского сельского поселения теплоснабжения населения в части передачи прав владения и (или) пользования объектами теплоснабжения, находящимися в муниципальной собственности Ганьковского сельского поселения, по концессионному соглашению в порядке, предусмотренном Федеральным законом от 21.07.2005 № 115-ФЗ </w:t>
            </w:r>
            <w:r>
              <w:t>«</w:t>
            </w:r>
            <w:r w:rsidRPr="00B02674">
              <w:t>О концессионных соглашениях</w:t>
            </w:r>
            <w:r>
              <w:t>»</w:t>
            </w:r>
          </w:p>
        </w:tc>
      </w:tr>
      <w:tr w:rsidR="00464251" w:rsidRPr="000C6333" w14:paraId="5F384306" w14:textId="77777777" w:rsidTr="00D6177E">
        <w:tc>
          <w:tcPr>
            <w:tcW w:w="4962" w:type="dxa"/>
          </w:tcPr>
          <w:p w14:paraId="3AE78724" w14:textId="0C18D624" w:rsidR="00464251" w:rsidRPr="000C6333" w:rsidRDefault="00464251" w:rsidP="0046425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Arial Unicode MS"/>
                <w:bCs w:val="0"/>
                <w:szCs w:val="24"/>
                <w:lang w:eastAsia="ru-RU"/>
              </w:rPr>
            </w:pPr>
          </w:p>
        </w:tc>
      </w:tr>
    </w:tbl>
    <w:p w14:paraId="0C7019F2" w14:textId="77777777" w:rsidR="00193D45" w:rsidRPr="000C6333" w:rsidRDefault="00193D45" w:rsidP="00A954E2">
      <w:pPr>
        <w:autoSpaceDE w:val="0"/>
        <w:autoSpaceDN w:val="0"/>
        <w:adjustRightInd w:val="0"/>
        <w:ind w:firstLine="567"/>
        <w:jc w:val="both"/>
        <w:rPr>
          <w:rFonts w:eastAsia="Arial Unicode MS"/>
          <w:bCs w:val="0"/>
          <w:szCs w:val="24"/>
          <w:lang w:eastAsia="ru-RU"/>
        </w:rPr>
      </w:pPr>
    </w:p>
    <w:p w14:paraId="6BEB6AB6" w14:textId="77777777" w:rsidR="00464251" w:rsidRP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t>В соответствии с частью 2 статьи 28.1 Федерального закона от 27 июля 2010 года № 190- ФЗ «О теплоснабжении», пунктом 4 части 1 статьи 14 Федерального закона от б октября 2003 года № 131-ФЗ «Об общих принципах организации местного самоуправления в Российской Федерации», абзацем 2 статьи 1-1 Областного закона Ленинградской области от 10 июля 2014 года № 48-оз «Об отдельных вопросах местного значения сельских поселений Ленинградской области», на основании части 4 статьи 15 Федерального закона от 6 октября 2003 года № 131- ФЗ «Об общих принципах организации местного самоуправления в Российской Федерации, совет депутатов Ганьковского сельского поселения Тихвинского муниципального района Ленинградской области РЕШИЛ:</w:t>
      </w:r>
    </w:p>
    <w:p w14:paraId="4169CB9E" w14:textId="33C0023E" w:rsidR="00464251" w:rsidRP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t>1.</w:t>
      </w:r>
      <w:r>
        <w:rPr>
          <w:rFonts w:eastAsia="Arial Unicode MS"/>
          <w:bCs w:val="0"/>
          <w:szCs w:val="24"/>
          <w:lang w:eastAsia="ru-RU"/>
        </w:rPr>
        <w:t xml:space="preserve"> </w:t>
      </w:r>
      <w:r w:rsidRPr="00464251">
        <w:rPr>
          <w:rFonts w:eastAsia="Arial Unicode MS"/>
          <w:bCs w:val="0"/>
          <w:szCs w:val="24"/>
          <w:lang w:eastAsia="ru-RU"/>
        </w:rPr>
        <w:t xml:space="preserve">Передать администрации муниципального образования Тихвинский муниципальный район Ленинградской области полномочия администрации Ганьковского сельского поселения Тихвинского муниципального района Ленинградской области по организации в границах Ганьковского сельского поселения теплоснабжения населения, в части передачи прав владения и (или) пользования объектами теплоснабжения, находящимися в муниципальной собственности Ганьковского сельского поселения, по концессионному соглашению в порядке, предусмотренном Федеральным законом от 21.07.2005 № 115-ФЗ </w:t>
      </w:r>
      <w:r>
        <w:rPr>
          <w:rFonts w:eastAsia="Arial Unicode MS"/>
          <w:bCs w:val="0"/>
          <w:szCs w:val="24"/>
          <w:lang w:eastAsia="ru-RU"/>
        </w:rPr>
        <w:t>«</w:t>
      </w:r>
      <w:r w:rsidRPr="00464251">
        <w:rPr>
          <w:rFonts w:eastAsia="Arial Unicode MS"/>
          <w:bCs w:val="0"/>
          <w:szCs w:val="24"/>
          <w:lang w:eastAsia="ru-RU"/>
        </w:rPr>
        <w:t>О концессионных соглашениях</w:t>
      </w:r>
      <w:r>
        <w:rPr>
          <w:rFonts w:eastAsia="Arial Unicode MS"/>
          <w:bCs w:val="0"/>
          <w:szCs w:val="24"/>
          <w:lang w:eastAsia="ru-RU"/>
        </w:rPr>
        <w:t>»</w:t>
      </w:r>
      <w:r w:rsidRPr="00464251">
        <w:rPr>
          <w:rFonts w:eastAsia="Arial Unicode MS"/>
          <w:bCs w:val="0"/>
          <w:szCs w:val="24"/>
          <w:lang w:eastAsia="ru-RU"/>
        </w:rPr>
        <w:t xml:space="preserve"> (далее - Закон № 115-ФЗ).</w:t>
      </w:r>
    </w:p>
    <w:p w14:paraId="1BC4646E" w14:textId="1AAB5F20" w:rsid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t>2.</w:t>
      </w:r>
      <w:r>
        <w:rPr>
          <w:rFonts w:eastAsia="Arial Unicode MS"/>
          <w:bCs w:val="0"/>
          <w:szCs w:val="24"/>
          <w:lang w:eastAsia="ru-RU"/>
        </w:rPr>
        <w:t xml:space="preserve"> </w:t>
      </w:r>
      <w:r w:rsidRPr="00464251">
        <w:rPr>
          <w:rFonts w:eastAsia="Arial Unicode MS"/>
          <w:bCs w:val="0"/>
          <w:szCs w:val="24"/>
          <w:lang w:eastAsia="ru-RU"/>
        </w:rPr>
        <w:t>Администрации Ганьковского сельского поселения Тихвинского муниципального района Ленинградской области заключить Соглашение о передаче полномочий, указанных в пункте 1 настоящего решения, с администрацией</w:t>
      </w:r>
      <w:r>
        <w:rPr>
          <w:rFonts w:eastAsia="Arial Unicode MS"/>
          <w:bCs w:val="0"/>
          <w:szCs w:val="24"/>
          <w:lang w:eastAsia="ru-RU"/>
        </w:rPr>
        <w:t>.</w:t>
      </w:r>
    </w:p>
    <w:p w14:paraId="448B86AC" w14:textId="21694F19" w:rsidR="00464251" w:rsidRP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t>3.</w:t>
      </w:r>
      <w:r>
        <w:rPr>
          <w:rFonts w:eastAsia="Arial Unicode MS"/>
          <w:bCs w:val="0"/>
          <w:szCs w:val="24"/>
          <w:lang w:eastAsia="ru-RU"/>
        </w:rPr>
        <w:t xml:space="preserve"> </w:t>
      </w:r>
      <w:r w:rsidRPr="00464251">
        <w:rPr>
          <w:rFonts w:eastAsia="Arial Unicode MS"/>
          <w:bCs w:val="0"/>
          <w:szCs w:val="24"/>
          <w:lang w:eastAsia="ru-RU"/>
        </w:rPr>
        <w:t>Финансирование расходов, связанных с исполнением полномочий, указанных в пункте 1 настоящего решения, производить за счет межбюджетных трансфертов, ежегодно передаваемых из бюджета Ганьковского сельского поселения в бюджет Тихвинского района.</w:t>
      </w:r>
    </w:p>
    <w:p w14:paraId="37BA4269" w14:textId="5261F310" w:rsidR="00464251" w:rsidRP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lastRenderedPageBreak/>
        <w:t>4.</w:t>
      </w:r>
      <w:r>
        <w:rPr>
          <w:rFonts w:eastAsia="Arial Unicode MS"/>
          <w:bCs w:val="0"/>
          <w:szCs w:val="24"/>
          <w:lang w:eastAsia="ru-RU"/>
        </w:rPr>
        <w:t xml:space="preserve"> </w:t>
      </w:r>
      <w:r w:rsidRPr="00464251">
        <w:rPr>
          <w:rFonts w:eastAsia="Arial Unicode MS"/>
          <w:bCs w:val="0"/>
          <w:szCs w:val="24"/>
          <w:lang w:eastAsia="ru-RU"/>
        </w:rPr>
        <w:t>Опубликовать настоящее решение в официальном сетевом издании «Ленинградское областное информационное агентство (ЛЕНОБЛИНФОРМ)» и обнародовать его на официальном сайте Ганьковского сельского поселения в сети Интернет.</w:t>
      </w:r>
    </w:p>
    <w:p w14:paraId="0B141B2E" w14:textId="7E83CFE8" w:rsidR="00464251" w:rsidRDefault="00464251" w:rsidP="00464251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szCs w:val="24"/>
          <w:lang w:eastAsia="ru-RU"/>
        </w:rPr>
      </w:pPr>
      <w:r w:rsidRPr="00464251">
        <w:rPr>
          <w:rFonts w:eastAsia="Arial Unicode MS"/>
          <w:bCs w:val="0"/>
          <w:szCs w:val="24"/>
          <w:lang w:eastAsia="ru-RU"/>
        </w:rPr>
        <w:t>5.</w:t>
      </w:r>
      <w:r>
        <w:rPr>
          <w:rFonts w:eastAsia="Arial Unicode MS"/>
          <w:bCs w:val="0"/>
          <w:szCs w:val="24"/>
          <w:lang w:eastAsia="ru-RU"/>
        </w:rPr>
        <w:t xml:space="preserve"> </w:t>
      </w:r>
      <w:r w:rsidRPr="00464251">
        <w:rPr>
          <w:rFonts w:eastAsia="Arial Unicode MS"/>
          <w:bCs w:val="0"/>
          <w:szCs w:val="24"/>
          <w:lang w:eastAsia="ru-RU"/>
        </w:rPr>
        <w:t xml:space="preserve">Решение вступает в силу с момента опубликования и действует до заключения концессионного соглашения в отношении объектов теплоснабжения, принадлежащих на праве собственности </w:t>
      </w:r>
      <w:proofErr w:type="spellStart"/>
      <w:r w:rsidRPr="00464251">
        <w:rPr>
          <w:rFonts w:eastAsia="Arial Unicode MS"/>
          <w:bCs w:val="0"/>
          <w:szCs w:val="24"/>
          <w:lang w:eastAsia="ru-RU"/>
        </w:rPr>
        <w:t>Ганьковскому</w:t>
      </w:r>
      <w:proofErr w:type="spellEnd"/>
      <w:r w:rsidRPr="00464251">
        <w:rPr>
          <w:rFonts w:eastAsia="Arial Unicode MS"/>
          <w:bCs w:val="0"/>
          <w:szCs w:val="24"/>
          <w:lang w:eastAsia="ru-RU"/>
        </w:rPr>
        <w:t xml:space="preserve"> сельскому поселению.</w:t>
      </w:r>
    </w:p>
    <w:p w14:paraId="0C3E0673" w14:textId="77777777" w:rsidR="00193D45" w:rsidRDefault="00193D45" w:rsidP="00372D57">
      <w:pPr>
        <w:autoSpaceDE w:val="0"/>
        <w:autoSpaceDN w:val="0"/>
        <w:adjustRightInd w:val="0"/>
        <w:ind w:firstLine="72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428A1888" w14:textId="77777777" w:rsidR="002D5B7A" w:rsidRPr="000C6333" w:rsidRDefault="002D5B7A" w:rsidP="00A954E2">
      <w:pPr>
        <w:autoSpaceDE w:val="0"/>
        <w:autoSpaceDN w:val="0"/>
        <w:adjustRightInd w:val="0"/>
        <w:ind w:firstLine="567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46DC006F" w14:textId="77777777" w:rsidR="00193D45" w:rsidRPr="000C6333" w:rsidRDefault="00193D45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Cs w:val="0"/>
          <w:color w:val="000000"/>
          <w:szCs w:val="24"/>
          <w:lang w:eastAsia="ru-RU"/>
        </w:rPr>
        <w:t>Глава муниципального образования</w:t>
      </w:r>
    </w:p>
    <w:p w14:paraId="010972CD" w14:textId="77777777" w:rsidR="00193D45" w:rsidRPr="000C6333" w:rsidRDefault="00F309E4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Cs w:val="0"/>
          <w:color w:val="000000"/>
          <w:szCs w:val="24"/>
          <w:lang w:eastAsia="ru-RU"/>
        </w:rPr>
        <w:t>Ганьковское</w:t>
      </w:r>
      <w:r w:rsidR="003F7FE5" w:rsidRPr="000C6333">
        <w:rPr>
          <w:rFonts w:eastAsia="Arial Unicode MS"/>
          <w:bCs w:val="0"/>
          <w:color w:val="000000"/>
          <w:szCs w:val="24"/>
          <w:lang w:eastAsia="ru-RU"/>
        </w:rPr>
        <w:t xml:space="preserve"> сельское</w:t>
      </w:r>
      <w:r w:rsidR="00193D45" w:rsidRPr="000C6333">
        <w:rPr>
          <w:rFonts w:eastAsia="Arial Unicode MS"/>
          <w:bCs w:val="0"/>
          <w:color w:val="000000"/>
          <w:szCs w:val="24"/>
          <w:lang w:eastAsia="ru-RU"/>
        </w:rPr>
        <w:t xml:space="preserve"> поселение</w:t>
      </w:r>
    </w:p>
    <w:p w14:paraId="6285D918" w14:textId="77777777" w:rsidR="003F7FE5" w:rsidRPr="000C6333" w:rsidRDefault="00193D45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Cs w:val="0"/>
          <w:color w:val="000000"/>
          <w:szCs w:val="24"/>
          <w:lang w:eastAsia="ru-RU"/>
        </w:rPr>
        <w:t>Тихвинского муниципального района</w:t>
      </w:r>
    </w:p>
    <w:p w14:paraId="43E65785" w14:textId="77777777" w:rsidR="00193D45" w:rsidRDefault="00193D45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  <w:r w:rsidRPr="000C6333">
        <w:rPr>
          <w:rFonts w:eastAsia="Arial Unicode MS"/>
          <w:bCs w:val="0"/>
          <w:color w:val="000000"/>
          <w:szCs w:val="24"/>
          <w:lang w:eastAsia="ru-RU"/>
        </w:rPr>
        <w:t xml:space="preserve">Ленинградской области                                                           </w:t>
      </w:r>
      <w:r w:rsidR="002D5B7A">
        <w:rPr>
          <w:rFonts w:eastAsia="Arial Unicode MS"/>
          <w:bCs w:val="0"/>
          <w:color w:val="000000"/>
          <w:szCs w:val="24"/>
          <w:lang w:eastAsia="ru-RU"/>
        </w:rPr>
        <w:t xml:space="preserve">                                        </w:t>
      </w:r>
      <w:proofErr w:type="spellStart"/>
      <w:r w:rsidR="00A0073C">
        <w:rPr>
          <w:rFonts w:eastAsia="Arial Unicode MS"/>
          <w:bCs w:val="0"/>
          <w:color w:val="000000"/>
          <w:szCs w:val="24"/>
          <w:lang w:eastAsia="ru-RU"/>
        </w:rPr>
        <w:t>Е.С.Епифанова</w:t>
      </w:r>
      <w:proofErr w:type="spellEnd"/>
    </w:p>
    <w:p w14:paraId="76B85A89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19763614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7055DED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53F143EF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9C804CF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396D6300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347BBCC2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0A053C71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05EC65FD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59115175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086ED857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1F6E2520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5F92F3D8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23A1A0A7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0A9CF1D3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41F5E63F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118EDA61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305C6666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3D12281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925ABB1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53896AA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46F8F124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5747D5CE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79E236F8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7663C0F3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BEE2A07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2ACF4335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C521B0C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24E4908D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6F8A27FE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222D3303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3B0AB7C2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253853C3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p w14:paraId="7CF221D9" w14:textId="77777777" w:rsidR="00A0073C" w:rsidRDefault="00A0073C" w:rsidP="003F7FE5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Cs w:val="24"/>
          <w:lang w:eastAsia="ru-RU"/>
        </w:rPr>
      </w:pPr>
    </w:p>
    <w:sectPr w:rsidR="00A0073C" w:rsidSect="00C64B20">
      <w:pgSz w:w="12240" w:h="15840"/>
      <w:pgMar w:top="993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DBC"/>
    <w:multiLevelType w:val="hybridMultilevel"/>
    <w:tmpl w:val="980C963A"/>
    <w:lvl w:ilvl="0" w:tplc="DA4057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F7127F"/>
    <w:multiLevelType w:val="hybridMultilevel"/>
    <w:tmpl w:val="1688B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111DB"/>
    <w:multiLevelType w:val="hybridMultilevel"/>
    <w:tmpl w:val="980C963A"/>
    <w:lvl w:ilvl="0" w:tplc="DA4057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BD46273"/>
    <w:multiLevelType w:val="multilevel"/>
    <w:tmpl w:val="1FB278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7CE812E6"/>
    <w:multiLevelType w:val="hybridMultilevel"/>
    <w:tmpl w:val="65A6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161555">
    <w:abstractNumId w:val="2"/>
  </w:num>
  <w:num w:numId="2" w16cid:durableId="441265986">
    <w:abstractNumId w:val="0"/>
  </w:num>
  <w:num w:numId="3" w16cid:durableId="1082684391">
    <w:abstractNumId w:val="4"/>
  </w:num>
  <w:num w:numId="4" w16cid:durableId="1137911072">
    <w:abstractNumId w:val="1"/>
  </w:num>
  <w:num w:numId="5" w16cid:durableId="1988584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45"/>
    <w:rsid w:val="00080609"/>
    <w:rsid w:val="00095015"/>
    <w:rsid w:val="000957CF"/>
    <w:rsid w:val="000A4FAA"/>
    <w:rsid w:val="000C6333"/>
    <w:rsid w:val="000F2EC8"/>
    <w:rsid w:val="0010778B"/>
    <w:rsid w:val="00137BD3"/>
    <w:rsid w:val="00193D45"/>
    <w:rsid w:val="001C4D66"/>
    <w:rsid w:val="001F4534"/>
    <w:rsid w:val="002D5B7A"/>
    <w:rsid w:val="002E4B74"/>
    <w:rsid w:val="002E7A6B"/>
    <w:rsid w:val="00314FE2"/>
    <w:rsid w:val="0034653E"/>
    <w:rsid w:val="00372D57"/>
    <w:rsid w:val="00380FB1"/>
    <w:rsid w:val="003F7FE5"/>
    <w:rsid w:val="00401C5B"/>
    <w:rsid w:val="00441F08"/>
    <w:rsid w:val="00464251"/>
    <w:rsid w:val="0048132A"/>
    <w:rsid w:val="00487A4E"/>
    <w:rsid w:val="004C61E2"/>
    <w:rsid w:val="004D220C"/>
    <w:rsid w:val="005516E0"/>
    <w:rsid w:val="00582784"/>
    <w:rsid w:val="0061720C"/>
    <w:rsid w:val="006C21B3"/>
    <w:rsid w:val="006E4A5E"/>
    <w:rsid w:val="00730A56"/>
    <w:rsid w:val="0075769D"/>
    <w:rsid w:val="007A3A4F"/>
    <w:rsid w:val="007B7213"/>
    <w:rsid w:val="007C4CCC"/>
    <w:rsid w:val="007D0D0C"/>
    <w:rsid w:val="008272FF"/>
    <w:rsid w:val="008459B6"/>
    <w:rsid w:val="00851EFE"/>
    <w:rsid w:val="008B63BC"/>
    <w:rsid w:val="0095627A"/>
    <w:rsid w:val="00967B87"/>
    <w:rsid w:val="00975183"/>
    <w:rsid w:val="00983C04"/>
    <w:rsid w:val="009C0B1E"/>
    <w:rsid w:val="00A0073C"/>
    <w:rsid w:val="00A04961"/>
    <w:rsid w:val="00A954E2"/>
    <w:rsid w:val="00A95BD1"/>
    <w:rsid w:val="00B44038"/>
    <w:rsid w:val="00B9486A"/>
    <w:rsid w:val="00BA186F"/>
    <w:rsid w:val="00C028FF"/>
    <w:rsid w:val="00C64B20"/>
    <w:rsid w:val="00C971CB"/>
    <w:rsid w:val="00CB30D9"/>
    <w:rsid w:val="00CC3A73"/>
    <w:rsid w:val="00D33DB5"/>
    <w:rsid w:val="00D6177E"/>
    <w:rsid w:val="00D65B71"/>
    <w:rsid w:val="00DA69CF"/>
    <w:rsid w:val="00DD77F6"/>
    <w:rsid w:val="00E26A32"/>
    <w:rsid w:val="00E40976"/>
    <w:rsid w:val="00E76FE8"/>
    <w:rsid w:val="00EF7DC6"/>
    <w:rsid w:val="00F309E4"/>
    <w:rsid w:val="00F42208"/>
    <w:rsid w:val="00F54BFA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158"/>
  <w15:chartTrackingRefBased/>
  <w15:docId w15:val="{A30AEFAF-41E0-4036-A682-6D8C8CE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8FF"/>
    <w:rPr>
      <w:bCs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75769D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75769D"/>
    <w:pPr>
      <w:keepNext/>
      <w:outlineLvl w:val="1"/>
    </w:pPr>
    <w:rPr>
      <w:b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193D45"/>
    <w:pPr>
      <w:autoSpaceDE w:val="0"/>
      <w:autoSpaceDN w:val="0"/>
      <w:adjustRightInd w:val="0"/>
    </w:pPr>
    <w:rPr>
      <w:rFonts w:ascii="Arial" w:hAnsi="Arial" w:cs="Arial"/>
      <w:bCs w:val="0"/>
      <w:i/>
      <w:iCs/>
      <w:sz w:val="20"/>
      <w:szCs w:val="20"/>
      <w:lang w:eastAsia="ru-RU"/>
    </w:rPr>
  </w:style>
  <w:style w:type="paragraph" w:customStyle="1" w:styleId="Heading">
    <w:name w:val="Heading"/>
    <w:uiPriority w:val="99"/>
    <w:rsid w:val="00193D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eformat">
    <w:name w:val="Preformat"/>
    <w:uiPriority w:val="99"/>
    <w:rsid w:val="00193D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193D45"/>
    <w:rPr>
      <w:rFonts w:ascii="Arial Unicode MS" w:eastAsia="Arial Unicode MS" w:cs="Arial Unicode MS"/>
      <w:i/>
      <w:iCs/>
      <w:sz w:val="22"/>
      <w:szCs w:val="22"/>
    </w:rPr>
  </w:style>
  <w:style w:type="paragraph" w:customStyle="1" w:styleId="Context">
    <w:name w:val="Context"/>
    <w:uiPriority w:val="99"/>
    <w:rsid w:val="00193D45"/>
    <w:pPr>
      <w:autoSpaceDE w:val="0"/>
      <w:autoSpaceDN w:val="0"/>
      <w:adjustRightInd w:val="0"/>
    </w:pPr>
    <w:rPr>
      <w:rFonts w:ascii="Arial Unicode MS" w:eastAsia="Arial Unicode MS" w:cs="Arial Unicode MS"/>
      <w:sz w:val="22"/>
      <w:szCs w:val="22"/>
    </w:rPr>
  </w:style>
  <w:style w:type="paragraph" w:customStyle="1" w:styleId="ConsPlusNormal">
    <w:name w:val="ConsPlusNormal"/>
    <w:rsid w:val="00975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E76F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5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Максимов Владимир Васильевич</dc:creator>
  <cp:keywords/>
  <cp:lastModifiedBy>u</cp:lastModifiedBy>
  <cp:revision>7</cp:revision>
  <cp:lastPrinted>2023-07-28T09:10:00Z</cp:lastPrinted>
  <dcterms:created xsi:type="dcterms:W3CDTF">2023-07-24T08:06:00Z</dcterms:created>
  <dcterms:modified xsi:type="dcterms:W3CDTF">2023-07-28T09:10:00Z</dcterms:modified>
</cp:coreProperties>
</file>