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FD" w:rsidRDefault="00CF45FD" w:rsidP="00416E1D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416E1D"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</w:p>
    <w:p w:rsidR="00CF45FD" w:rsidRPr="00416E1D" w:rsidRDefault="00CF45FD" w:rsidP="00416E1D">
      <w:pPr>
        <w:pStyle w:val="Heading"/>
        <w:jc w:val="center"/>
        <w:rPr>
          <w:b w:val="0"/>
          <w:sz w:val="24"/>
          <w:szCs w:val="24"/>
        </w:rPr>
      </w:pPr>
      <w:r w:rsidRPr="00416E1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</w:t>
      </w:r>
    </w:p>
    <w:p w:rsidR="00CF45FD" w:rsidRPr="00416E1D" w:rsidRDefault="00CF45FD" w:rsidP="00416E1D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ГАНЬКОВСКОЕ</w:t>
      </w:r>
      <w:r w:rsidRPr="00416E1D">
        <w:rPr>
          <w:bCs/>
          <w:color w:val="000000"/>
          <w:sz w:val="24"/>
          <w:szCs w:val="24"/>
        </w:rPr>
        <w:t xml:space="preserve"> СЕЛЬСКОЕ ПОСЕЛЕНИЕ</w:t>
      </w:r>
    </w:p>
    <w:p w:rsidR="00CF45FD" w:rsidRPr="00416E1D" w:rsidRDefault="00CF45FD" w:rsidP="00416E1D">
      <w:pPr>
        <w:jc w:val="center"/>
        <w:rPr>
          <w:bCs/>
          <w:color w:val="000000"/>
          <w:sz w:val="24"/>
          <w:szCs w:val="24"/>
        </w:rPr>
      </w:pPr>
      <w:r w:rsidRPr="00416E1D">
        <w:rPr>
          <w:bCs/>
          <w:color w:val="000000"/>
          <w:sz w:val="24"/>
          <w:szCs w:val="24"/>
        </w:rPr>
        <w:t>ТИХВИНСКОГО МУНИЦИПАЛЬНОГО РАЙОНА</w:t>
      </w:r>
    </w:p>
    <w:p w:rsidR="00CF45FD" w:rsidRPr="00416E1D" w:rsidRDefault="00CF45FD" w:rsidP="00416E1D">
      <w:pPr>
        <w:jc w:val="center"/>
        <w:rPr>
          <w:bCs/>
          <w:color w:val="000000"/>
          <w:sz w:val="24"/>
          <w:szCs w:val="24"/>
        </w:rPr>
      </w:pPr>
      <w:r w:rsidRPr="00416E1D">
        <w:rPr>
          <w:bCs/>
          <w:color w:val="000000"/>
          <w:sz w:val="24"/>
          <w:szCs w:val="24"/>
        </w:rPr>
        <w:t>ЛЕНИНГРАДСКОЙ ОБЛАСТИ</w:t>
      </w:r>
    </w:p>
    <w:p w:rsidR="00CF45FD" w:rsidRPr="00416E1D" w:rsidRDefault="00CF45FD" w:rsidP="00416E1D">
      <w:pPr>
        <w:jc w:val="center"/>
        <w:rPr>
          <w:bCs/>
          <w:color w:val="000000"/>
          <w:sz w:val="24"/>
          <w:szCs w:val="24"/>
        </w:rPr>
      </w:pPr>
      <w:r w:rsidRPr="00416E1D">
        <w:rPr>
          <w:bCs/>
          <w:color w:val="000000"/>
          <w:sz w:val="24"/>
          <w:szCs w:val="24"/>
        </w:rPr>
        <w:t xml:space="preserve">(АДМИНИСТРАЦИЯ </w:t>
      </w:r>
      <w:r>
        <w:rPr>
          <w:bCs/>
          <w:color w:val="000000"/>
          <w:sz w:val="24"/>
          <w:szCs w:val="24"/>
        </w:rPr>
        <w:t>ГАНЬКОВСКОГО</w:t>
      </w:r>
      <w:r w:rsidRPr="00416E1D">
        <w:rPr>
          <w:bCs/>
          <w:color w:val="000000"/>
          <w:sz w:val="24"/>
          <w:szCs w:val="24"/>
        </w:rPr>
        <w:t xml:space="preserve"> СЕЛЬСКОГО ПОСЕЛЕНИЯ)</w:t>
      </w:r>
    </w:p>
    <w:p w:rsidR="00CF45FD" w:rsidRDefault="00CF45FD" w:rsidP="00320796">
      <w:pPr>
        <w:rPr>
          <w:color w:val="000000"/>
          <w:sz w:val="24"/>
          <w:szCs w:val="24"/>
        </w:rPr>
      </w:pPr>
    </w:p>
    <w:p w:rsidR="00CF45FD" w:rsidRDefault="00CF45FD" w:rsidP="00320796">
      <w:pPr>
        <w:rPr>
          <w:color w:val="000000"/>
          <w:sz w:val="24"/>
          <w:szCs w:val="24"/>
        </w:rPr>
      </w:pPr>
    </w:p>
    <w:p w:rsidR="00CF45FD" w:rsidRPr="00416E1D" w:rsidRDefault="00CF45FD" w:rsidP="00320796">
      <w:pPr>
        <w:jc w:val="center"/>
        <w:rPr>
          <w:color w:val="000000"/>
          <w:sz w:val="24"/>
          <w:szCs w:val="24"/>
        </w:rPr>
      </w:pPr>
      <w:r w:rsidRPr="00416E1D">
        <w:rPr>
          <w:b/>
          <w:bCs/>
          <w:color w:val="000000"/>
          <w:sz w:val="24"/>
          <w:szCs w:val="24"/>
        </w:rPr>
        <w:t>РАСПОРЯЖЕНИЕ</w:t>
      </w:r>
    </w:p>
    <w:p w:rsidR="00CF45FD" w:rsidRDefault="00CF45FD" w:rsidP="00320796">
      <w:pPr>
        <w:rPr>
          <w:color w:val="000000"/>
          <w:sz w:val="24"/>
          <w:szCs w:val="24"/>
        </w:rPr>
      </w:pPr>
    </w:p>
    <w:p w:rsidR="00CF45FD" w:rsidRDefault="00CF45FD" w:rsidP="00320796">
      <w:pPr>
        <w:rPr>
          <w:color w:val="000000"/>
          <w:sz w:val="24"/>
          <w:szCs w:val="24"/>
        </w:rPr>
      </w:pPr>
    </w:p>
    <w:p w:rsidR="00CF45FD" w:rsidRDefault="00CF45FD" w:rsidP="0032079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proofErr w:type="gramStart"/>
      <w:r>
        <w:rPr>
          <w:color w:val="000000"/>
          <w:sz w:val="24"/>
          <w:szCs w:val="24"/>
        </w:rPr>
        <w:t xml:space="preserve">24 </w:t>
      </w:r>
      <w:r w:rsidRPr="00416E1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марта</w:t>
      </w:r>
      <w:proofErr w:type="gramEnd"/>
      <w:r>
        <w:rPr>
          <w:color w:val="000000"/>
          <w:sz w:val="24"/>
          <w:szCs w:val="24"/>
        </w:rPr>
        <w:t xml:space="preserve">  2016</w:t>
      </w:r>
      <w:r w:rsidRPr="00416E1D">
        <w:rPr>
          <w:color w:val="000000"/>
          <w:sz w:val="24"/>
          <w:szCs w:val="24"/>
        </w:rPr>
        <w:t xml:space="preserve"> г</w:t>
      </w:r>
      <w:r>
        <w:rPr>
          <w:color w:val="000000"/>
          <w:sz w:val="24"/>
          <w:szCs w:val="24"/>
        </w:rPr>
        <w:t>ода</w:t>
      </w:r>
      <w:r w:rsidRPr="00416E1D">
        <w:rPr>
          <w:color w:val="000000"/>
          <w:sz w:val="24"/>
          <w:szCs w:val="24"/>
        </w:rPr>
        <w:t xml:space="preserve">                         </w:t>
      </w:r>
      <w:r>
        <w:rPr>
          <w:color w:val="000000"/>
          <w:sz w:val="24"/>
          <w:szCs w:val="24"/>
        </w:rPr>
        <w:t xml:space="preserve">                        №04-1</w:t>
      </w:r>
      <w:r w:rsidRPr="00416E1D">
        <w:rPr>
          <w:color w:val="000000"/>
          <w:sz w:val="24"/>
          <w:szCs w:val="24"/>
        </w:rPr>
        <w:t>3-рк</w:t>
      </w:r>
    </w:p>
    <w:p w:rsidR="00CF45FD" w:rsidRPr="00416E1D" w:rsidRDefault="00CF45FD" w:rsidP="00320796">
      <w:pPr>
        <w:rPr>
          <w:color w:val="000000"/>
          <w:sz w:val="24"/>
          <w:szCs w:val="24"/>
        </w:rPr>
      </w:pPr>
    </w:p>
    <w:p w:rsidR="00CF45FD" w:rsidRPr="00416E1D" w:rsidRDefault="00CF45FD" w:rsidP="00320796">
      <w:pPr>
        <w:ind w:firstLine="225"/>
        <w:rPr>
          <w:color w:val="00000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20"/>
      </w:tblGrid>
      <w:tr w:rsidR="00CF45FD" w:rsidRPr="00416E1D" w:rsidTr="00416E1D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320796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</w:t>
            </w:r>
          </w:p>
        </w:tc>
      </w:tr>
    </w:tbl>
    <w:p w:rsidR="00CF45FD" w:rsidRDefault="00CF45FD" w:rsidP="00416E1D">
      <w:pPr>
        <w:ind w:firstLine="708"/>
        <w:rPr>
          <w:color w:val="000000"/>
          <w:sz w:val="24"/>
          <w:szCs w:val="24"/>
        </w:rPr>
      </w:pPr>
    </w:p>
    <w:p w:rsidR="00CF45FD" w:rsidRDefault="00CF45FD" w:rsidP="00416E1D">
      <w:pPr>
        <w:ind w:firstLine="708"/>
        <w:rPr>
          <w:color w:val="000000"/>
          <w:sz w:val="24"/>
          <w:szCs w:val="24"/>
        </w:rPr>
      </w:pPr>
    </w:p>
    <w:p w:rsidR="00CF45FD" w:rsidRPr="00416E1D" w:rsidRDefault="00CF45FD" w:rsidP="00320796">
      <w:pPr>
        <w:ind w:firstLine="708"/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>В соответствии с постановлением Правительства Российской Федерации от 09 января 2014 года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(с изменениями от 12 октября 2015 года №1089):</w:t>
      </w:r>
    </w:p>
    <w:p w:rsidR="00CF45FD" w:rsidRPr="00416E1D" w:rsidRDefault="00CF45FD" w:rsidP="00320796">
      <w:pPr>
        <w:ind w:firstLine="708"/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>1. Утвердить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(приложение).</w:t>
      </w:r>
    </w:p>
    <w:p w:rsidR="00CF45FD" w:rsidRPr="00416E1D" w:rsidRDefault="00CF45FD" w:rsidP="00320796">
      <w:pPr>
        <w:ind w:firstLine="708"/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 xml:space="preserve">2. Отменить распоряжение  администрации муниципального образования </w:t>
      </w:r>
      <w:proofErr w:type="spellStart"/>
      <w:r>
        <w:rPr>
          <w:color w:val="000000"/>
          <w:sz w:val="24"/>
          <w:szCs w:val="24"/>
        </w:rPr>
        <w:t>Ганьковское</w:t>
      </w:r>
      <w:proofErr w:type="spellEnd"/>
      <w:r w:rsidRPr="00416E1D">
        <w:rPr>
          <w:color w:val="000000"/>
          <w:sz w:val="24"/>
          <w:szCs w:val="24"/>
        </w:rPr>
        <w:t xml:space="preserve"> сельское поселение Тихвинского муниципального района Ленинградской области» </w:t>
      </w:r>
      <w:r>
        <w:rPr>
          <w:color w:val="000000"/>
          <w:sz w:val="24"/>
          <w:szCs w:val="24"/>
        </w:rPr>
        <w:t xml:space="preserve"> от  28</w:t>
      </w:r>
      <w:r w:rsidRPr="00416E1D">
        <w:rPr>
          <w:color w:val="000000"/>
          <w:sz w:val="24"/>
          <w:szCs w:val="24"/>
        </w:rPr>
        <w:t xml:space="preserve"> февраля 2014 года</w:t>
      </w:r>
      <w:r>
        <w:rPr>
          <w:color w:val="000000"/>
          <w:sz w:val="24"/>
          <w:szCs w:val="24"/>
        </w:rPr>
        <w:t xml:space="preserve"> №04-4/1-рк</w:t>
      </w:r>
      <w:r w:rsidRPr="00416E1D">
        <w:rPr>
          <w:color w:val="000000"/>
          <w:sz w:val="24"/>
          <w:szCs w:val="24"/>
        </w:rPr>
        <w:t xml:space="preserve">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</w:t>
      </w:r>
    </w:p>
    <w:p w:rsidR="00CF45FD" w:rsidRPr="00416E1D" w:rsidRDefault="00CF45FD" w:rsidP="00320796">
      <w:pPr>
        <w:ind w:firstLine="708"/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>3. Специалисту</w:t>
      </w:r>
      <w:r>
        <w:rPr>
          <w:color w:val="000000"/>
          <w:sz w:val="24"/>
          <w:szCs w:val="24"/>
        </w:rPr>
        <w:t>,</w:t>
      </w:r>
      <w:r w:rsidRPr="00416E1D">
        <w:rPr>
          <w:color w:val="000000"/>
          <w:sz w:val="24"/>
          <w:szCs w:val="24"/>
        </w:rPr>
        <w:t xml:space="preserve"> занимающемуся вопросами муниципальной службы и кадров</w:t>
      </w:r>
      <w:r>
        <w:rPr>
          <w:color w:val="000000"/>
          <w:sz w:val="24"/>
          <w:szCs w:val="24"/>
        </w:rPr>
        <w:t>,</w:t>
      </w:r>
      <w:r w:rsidRPr="00416E1D">
        <w:rPr>
          <w:color w:val="000000"/>
          <w:sz w:val="24"/>
          <w:szCs w:val="24"/>
        </w:rPr>
        <w:t xml:space="preserve"> ознакомить муниципальных служащих с данным распоряжением.  </w:t>
      </w:r>
    </w:p>
    <w:p w:rsidR="00CF45FD" w:rsidRDefault="00CF45FD" w:rsidP="00320796">
      <w:pPr>
        <w:ind w:firstLine="708"/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>4. Контроль за исполнением распоряжения оставляю за собой.</w:t>
      </w:r>
    </w:p>
    <w:p w:rsidR="00CF45FD" w:rsidRPr="00416E1D" w:rsidRDefault="00CF45FD" w:rsidP="00320796">
      <w:pPr>
        <w:ind w:firstLine="708"/>
        <w:rPr>
          <w:color w:val="000000"/>
          <w:sz w:val="24"/>
          <w:szCs w:val="24"/>
        </w:rPr>
      </w:pPr>
    </w:p>
    <w:p w:rsidR="00CF45FD" w:rsidRPr="00416E1D" w:rsidRDefault="00CF45FD" w:rsidP="00320796">
      <w:pPr>
        <w:ind w:firstLine="708"/>
        <w:rPr>
          <w:color w:val="000000"/>
          <w:sz w:val="24"/>
          <w:szCs w:val="24"/>
        </w:rPr>
      </w:pPr>
    </w:p>
    <w:p w:rsidR="00CF45FD" w:rsidRDefault="00CF45FD" w:rsidP="00416E1D">
      <w:pPr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>Глава администрации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Ганьковского</w:t>
      </w:r>
      <w:proofErr w:type="spellEnd"/>
    </w:p>
    <w:p w:rsidR="00CF45FD" w:rsidRPr="00416E1D" w:rsidRDefault="00CF45FD" w:rsidP="00320796">
      <w:pPr>
        <w:ind w:firstLine="708"/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 xml:space="preserve">сельского поселения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</w:t>
      </w:r>
      <w:r w:rsidRPr="00416E1D">
        <w:rPr>
          <w:color w:val="000000"/>
          <w:sz w:val="24"/>
          <w:szCs w:val="24"/>
        </w:rPr>
        <w:t xml:space="preserve">Н.С. </w:t>
      </w:r>
      <w:proofErr w:type="spellStart"/>
      <w:r>
        <w:rPr>
          <w:color w:val="000000"/>
          <w:sz w:val="24"/>
          <w:szCs w:val="24"/>
        </w:rPr>
        <w:t>Арыкова</w:t>
      </w:r>
      <w:proofErr w:type="spellEnd"/>
    </w:p>
    <w:p w:rsidR="00CF45FD" w:rsidRPr="00416E1D" w:rsidRDefault="00CF45FD" w:rsidP="00416E1D">
      <w:pPr>
        <w:ind w:firstLine="225"/>
        <w:rPr>
          <w:color w:val="000000"/>
          <w:sz w:val="24"/>
          <w:szCs w:val="24"/>
        </w:rPr>
      </w:pPr>
    </w:p>
    <w:p w:rsidR="00CF45FD" w:rsidRPr="00320796" w:rsidRDefault="00CF45FD" w:rsidP="00320796">
      <w:pPr>
        <w:ind w:firstLine="5600"/>
        <w:jc w:val="left"/>
        <w:rPr>
          <w:color w:val="000000"/>
          <w:sz w:val="22"/>
          <w:szCs w:val="22"/>
        </w:rPr>
      </w:pPr>
      <w:r w:rsidRPr="00320796">
        <w:rPr>
          <w:color w:val="000000"/>
          <w:sz w:val="22"/>
          <w:szCs w:val="22"/>
        </w:rPr>
        <w:t>УТВЕРЖДЕНО</w:t>
      </w:r>
    </w:p>
    <w:p w:rsidR="00CF45FD" w:rsidRPr="00320796" w:rsidRDefault="00CF45FD" w:rsidP="00320796">
      <w:pPr>
        <w:ind w:firstLine="5600"/>
        <w:jc w:val="left"/>
        <w:rPr>
          <w:color w:val="000000"/>
          <w:sz w:val="22"/>
          <w:szCs w:val="22"/>
        </w:rPr>
      </w:pPr>
      <w:r w:rsidRPr="00320796">
        <w:rPr>
          <w:color w:val="000000"/>
          <w:sz w:val="22"/>
          <w:szCs w:val="22"/>
        </w:rPr>
        <w:t xml:space="preserve">распоряжением администрации </w:t>
      </w:r>
    </w:p>
    <w:p w:rsidR="00CF45FD" w:rsidRPr="00320796" w:rsidRDefault="00CF45FD" w:rsidP="00320796">
      <w:pPr>
        <w:ind w:firstLine="5600"/>
        <w:jc w:val="left"/>
        <w:rPr>
          <w:color w:val="000000"/>
          <w:sz w:val="22"/>
          <w:szCs w:val="22"/>
        </w:rPr>
      </w:pPr>
      <w:r w:rsidRPr="00320796">
        <w:rPr>
          <w:color w:val="000000"/>
          <w:sz w:val="22"/>
          <w:szCs w:val="22"/>
        </w:rPr>
        <w:t xml:space="preserve">муниципального образования </w:t>
      </w:r>
    </w:p>
    <w:p w:rsidR="00CF45FD" w:rsidRPr="00320796" w:rsidRDefault="00CF45FD" w:rsidP="00320796">
      <w:pPr>
        <w:ind w:firstLine="5600"/>
        <w:jc w:val="left"/>
        <w:rPr>
          <w:color w:val="000000"/>
          <w:sz w:val="22"/>
          <w:szCs w:val="22"/>
        </w:rPr>
      </w:pPr>
      <w:proofErr w:type="spellStart"/>
      <w:r w:rsidRPr="00320796">
        <w:rPr>
          <w:color w:val="000000"/>
          <w:sz w:val="22"/>
          <w:szCs w:val="22"/>
        </w:rPr>
        <w:t>Ганьковское</w:t>
      </w:r>
      <w:proofErr w:type="spellEnd"/>
      <w:r w:rsidRPr="00320796">
        <w:rPr>
          <w:color w:val="000000"/>
          <w:sz w:val="22"/>
          <w:szCs w:val="22"/>
        </w:rPr>
        <w:t xml:space="preserve"> сельское поселение </w:t>
      </w:r>
    </w:p>
    <w:p w:rsidR="00CF45FD" w:rsidRPr="00320796" w:rsidRDefault="00CF45FD" w:rsidP="00320796">
      <w:pPr>
        <w:ind w:firstLine="5600"/>
        <w:jc w:val="left"/>
        <w:rPr>
          <w:color w:val="000000"/>
          <w:sz w:val="22"/>
          <w:szCs w:val="22"/>
        </w:rPr>
      </w:pPr>
      <w:r w:rsidRPr="00320796">
        <w:rPr>
          <w:color w:val="000000"/>
          <w:sz w:val="22"/>
          <w:szCs w:val="22"/>
        </w:rPr>
        <w:t xml:space="preserve">Тихвинского муниципального района                  </w:t>
      </w:r>
    </w:p>
    <w:p w:rsidR="00CF45FD" w:rsidRPr="00320796" w:rsidRDefault="00CF45FD" w:rsidP="00320796">
      <w:pPr>
        <w:ind w:firstLine="5600"/>
        <w:jc w:val="left"/>
        <w:rPr>
          <w:color w:val="000000"/>
          <w:sz w:val="22"/>
          <w:szCs w:val="22"/>
        </w:rPr>
      </w:pPr>
      <w:r w:rsidRPr="00320796">
        <w:rPr>
          <w:color w:val="000000"/>
          <w:sz w:val="22"/>
          <w:szCs w:val="22"/>
        </w:rPr>
        <w:t xml:space="preserve">Ленинградской </w:t>
      </w:r>
      <w:proofErr w:type="gramStart"/>
      <w:r w:rsidRPr="00320796">
        <w:rPr>
          <w:color w:val="000000"/>
          <w:sz w:val="22"/>
          <w:szCs w:val="22"/>
        </w:rPr>
        <w:t>области  от</w:t>
      </w:r>
      <w:proofErr w:type="gramEnd"/>
      <w:r w:rsidRPr="0032079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24 </w:t>
      </w:r>
      <w:r w:rsidRPr="00320796">
        <w:rPr>
          <w:color w:val="000000"/>
          <w:sz w:val="22"/>
          <w:szCs w:val="22"/>
        </w:rPr>
        <w:t>марта</w:t>
      </w:r>
    </w:p>
    <w:p w:rsidR="00CF45FD" w:rsidRPr="00320796" w:rsidRDefault="00CF45FD" w:rsidP="00320796">
      <w:pPr>
        <w:ind w:firstLine="5600"/>
        <w:jc w:val="left"/>
        <w:rPr>
          <w:color w:val="000000"/>
          <w:sz w:val="22"/>
          <w:szCs w:val="22"/>
        </w:rPr>
      </w:pPr>
      <w:proofErr w:type="gramStart"/>
      <w:r w:rsidRPr="00320796">
        <w:rPr>
          <w:color w:val="000000"/>
          <w:sz w:val="22"/>
          <w:szCs w:val="22"/>
        </w:rPr>
        <w:t>2016  года</w:t>
      </w:r>
      <w:proofErr w:type="gramEnd"/>
      <w:r w:rsidRPr="00320796">
        <w:rPr>
          <w:color w:val="000000"/>
          <w:sz w:val="22"/>
          <w:szCs w:val="22"/>
        </w:rPr>
        <w:t xml:space="preserve">  №04-13-рк</w:t>
      </w:r>
    </w:p>
    <w:p w:rsidR="00CF45FD" w:rsidRPr="00320796" w:rsidRDefault="00CF45FD" w:rsidP="00320796">
      <w:pPr>
        <w:ind w:firstLine="5600"/>
        <w:jc w:val="left"/>
        <w:rPr>
          <w:color w:val="000000"/>
          <w:sz w:val="22"/>
          <w:szCs w:val="22"/>
        </w:rPr>
      </w:pPr>
      <w:r w:rsidRPr="00320796">
        <w:rPr>
          <w:color w:val="000000"/>
          <w:sz w:val="22"/>
          <w:szCs w:val="22"/>
        </w:rPr>
        <w:t xml:space="preserve">         (приложение)</w:t>
      </w:r>
    </w:p>
    <w:p w:rsidR="00CF45FD" w:rsidRPr="00416E1D" w:rsidRDefault="00CF45FD" w:rsidP="00320796">
      <w:pPr>
        <w:ind w:firstLine="5600"/>
        <w:rPr>
          <w:color w:val="000000"/>
          <w:sz w:val="24"/>
          <w:szCs w:val="24"/>
        </w:rPr>
      </w:pPr>
    </w:p>
    <w:p w:rsidR="00CF45FD" w:rsidRPr="00416E1D" w:rsidRDefault="00CF45FD" w:rsidP="00416E1D">
      <w:pPr>
        <w:rPr>
          <w:color w:val="000000"/>
          <w:sz w:val="24"/>
          <w:szCs w:val="24"/>
        </w:rPr>
      </w:pPr>
    </w:p>
    <w:p w:rsidR="00CF45FD" w:rsidRPr="00416E1D" w:rsidRDefault="00CF45FD" w:rsidP="00416E1D">
      <w:pPr>
        <w:jc w:val="center"/>
        <w:rPr>
          <w:b/>
          <w:bCs/>
          <w:color w:val="000000"/>
          <w:sz w:val="24"/>
          <w:szCs w:val="24"/>
        </w:rPr>
      </w:pPr>
      <w:r w:rsidRPr="00416E1D">
        <w:rPr>
          <w:b/>
          <w:bCs/>
          <w:color w:val="000000"/>
          <w:sz w:val="24"/>
          <w:szCs w:val="24"/>
        </w:rPr>
        <w:t xml:space="preserve">Положение </w:t>
      </w:r>
    </w:p>
    <w:p w:rsidR="00CF45FD" w:rsidRPr="00416E1D" w:rsidRDefault="00CF45FD" w:rsidP="00416E1D">
      <w:pPr>
        <w:jc w:val="center"/>
        <w:rPr>
          <w:color w:val="000000"/>
          <w:sz w:val="24"/>
          <w:szCs w:val="24"/>
        </w:rPr>
      </w:pPr>
      <w:r w:rsidRPr="00416E1D">
        <w:rPr>
          <w:b/>
          <w:bCs/>
          <w:color w:val="000000"/>
          <w:sz w:val="24"/>
          <w:szCs w:val="24"/>
        </w:rPr>
        <w:t xml:space="preserve">о сообщении отдельными категориями </w:t>
      </w:r>
      <w:proofErr w:type="gramStart"/>
      <w:r w:rsidRPr="00416E1D">
        <w:rPr>
          <w:b/>
          <w:bCs/>
          <w:color w:val="000000"/>
          <w:sz w:val="24"/>
          <w:szCs w:val="24"/>
        </w:rPr>
        <w:t>лиц</w:t>
      </w:r>
      <w:r w:rsidRPr="00416E1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416E1D">
        <w:rPr>
          <w:b/>
          <w:bCs/>
          <w:color w:val="000000"/>
          <w:sz w:val="24"/>
          <w:szCs w:val="24"/>
        </w:rPr>
        <w:t>о</w:t>
      </w:r>
      <w:proofErr w:type="gramEnd"/>
      <w:r w:rsidRPr="00416E1D">
        <w:rPr>
          <w:b/>
          <w:bCs/>
          <w:color w:val="000000"/>
          <w:sz w:val="24"/>
          <w:szCs w:val="24"/>
        </w:rPr>
        <w:t xml:space="preserve"> получении подарка в связи с протокольными мероприятиями,</w:t>
      </w:r>
      <w:r w:rsidRPr="00416E1D">
        <w:rPr>
          <w:color w:val="000000"/>
          <w:sz w:val="24"/>
          <w:szCs w:val="24"/>
        </w:rPr>
        <w:t xml:space="preserve"> </w:t>
      </w:r>
      <w:r w:rsidRPr="00416E1D">
        <w:rPr>
          <w:b/>
          <w:bCs/>
          <w:color w:val="000000"/>
          <w:sz w:val="24"/>
          <w:szCs w:val="24"/>
        </w:rPr>
        <w:t>служебными командировками и другими официальными</w:t>
      </w:r>
      <w:r w:rsidRPr="00416E1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416E1D">
        <w:rPr>
          <w:b/>
          <w:bCs/>
          <w:color w:val="000000"/>
          <w:sz w:val="24"/>
          <w:szCs w:val="24"/>
        </w:rPr>
        <w:t>мероприятиями, участие в которых связано с исполнением ими</w:t>
      </w:r>
      <w:r w:rsidRPr="00416E1D">
        <w:rPr>
          <w:color w:val="000000"/>
          <w:sz w:val="24"/>
          <w:szCs w:val="24"/>
        </w:rPr>
        <w:t xml:space="preserve"> </w:t>
      </w:r>
    </w:p>
    <w:p w:rsidR="00CF45FD" w:rsidRPr="00416E1D" w:rsidRDefault="00CF45FD" w:rsidP="00416E1D">
      <w:pPr>
        <w:jc w:val="center"/>
        <w:rPr>
          <w:color w:val="000000"/>
          <w:sz w:val="24"/>
          <w:szCs w:val="24"/>
        </w:rPr>
      </w:pPr>
      <w:r w:rsidRPr="00416E1D">
        <w:rPr>
          <w:b/>
          <w:bCs/>
          <w:color w:val="000000"/>
          <w:sz w:val="24"/>
          <w:szCs w:val="24"/>
        </w:rPr>
        <w:t>служебных (должностных) обязанностей, сдаче и оценке подарка,</w:t>
      </w:r>
      <w:r w:rsidRPr="00416E1D">
        <w:rPr>
          <w:color w:val="000000"/>
          <w:sz w:val="24"/>
          <w:szCs w:val="24"/>
        </w:rPr>
        <w:t xml:space="preserve"> </w:t>
      </w:r>
    </w:p>
    <w:p w:rsidR="00CF45FD" w:rsidRPr="00416E1D" w:rsidRDefault="00CF45FD" w:rsidP="00416E1D">
      <w:pPr>
        <w:jc w:val="center"/>
        <w:rPr>
          <w:color w:val="000000"/>
          <w:sz w:val="24"/>
          <w:szCs w:val="24"/>
        </w:rPr>
      </w:pPr>
      <w:r w:rsidRPr="00416E1D">
        <w:rPr>
          <w:b/>
          <w:bCs/>
          <w:color w:val="000000"/>
          <w:sz w:val="24"/>
          <w:szCs w:val="24"/>
        </w:rPr>
        <w:t xml:space="preserve">реализации (выкупе) и зачислении </w:t>
      </w:r>
      <w:proofErr w:type="gramStart"/>
      <w:r w:rsidRPr="00416E1D">
        <w:rPr>
          <w:b/>
          <w:bCs/>
          <w:color w:val="000000"/>
          <w:sz w:val="24"/>
          <w:szCs w:val="24"/>
        </w:rPr>
        <w:t>средств,</w:t>
      </w:r>
      <w:r w:rsidRPr="00416E1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416E1D">
        <w:rPr>
          <w:b/>
          <w:bCs/>
          <w:color w:val="000000"/>
          <w:sz w:val="24"/>
          <w:szCs w:val="24"/>
        </w:rPr>
        <w:t>вырученных</w:t>
      </w:r>
      <w:proofErr w:type="gramEnd"/>
      <w:r w:rsidRPr="00416E1D">
        <w:rPr>
          <w:b/>
          <w:bCs/>
          <w:color w:val="000000"/>
          <w:sz w:val="24"/>
          <w:szCs w:val="24"/>
        </w:rPr>
        <w:t xml:space="preserve"> от его реализации</w:t>
      </w:r>
    </w:p>
    <w:p w:rsidR="00CF45FD" w:rsidRPr="00416E1D" w:rsidRDefault="00CF45FD" w:rsidP="00416E1D">
      <w:pPr>
        <w:jc w:val="center"/>
        <w:rPr>
          <w:color w:val="000000"/>
          <w:sz w:val="24"/>
          <w:szCs w:val="24"/>
        </w:rPr>
      </w:pPr>
    </w:p>
    <w:p w:rsidR="00CF45FD" w:rsidRPr="00416E1D" w:rsidRDefault="00CF45FD" w:rsidP="00416E1D">
      <w:pPr>
        <w:jc w:val="center"/>
        <w:rPr>
          <w:color w:val="000000"/>
          <w:sz w:val="24"/>
          <w:szCs w:val="24"/>
        </w:rPr>
      </w:pPr>
    </w:p>
    <w:p w:rsidR="00CF45FD" w:rsidRPr="00416E1D" w:rsidRDefault="00CF45FD" w:rsidP="00970834">
      <w:pPr>
        <w:ind w:firstLine="700"/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>1. Настоящее Положение определяет порядок сообщения муниципальными служащими, работниками (</w:t>
      </w:r>
      <w:proofErr w:type="gramStart"/>
      <w:r w:rsidRPr="00416E1D">
        <w:rPr>
          <w:color w:val="000000"/>
          <w:sz w:val="24"/>
          <w:szCs w:val="24"/>
        </w:rPr>
        <w:t>далее,  соответственно</w:t>
      </w:r>
      <w:proofErr w:type="gramEnd"/>
      <w:r w:rsidRPr="00416E1D">
        <w:rPr>
          <w:color w:val="000000"/>
          <w:sz w:val="24"/>
          <w:szCs w:val="24"/>
        </w:rPr>
        <w:t xml:space="preserve"> - муниципальные служащие, работники)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CF45FD" w:rsidRPr="00416E1D" w:rsidRDefault="00CF45FD" w:rsidP="00970834">
      <w:pPr>
        <w:ind w:firstLine="700"/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>2. Для целей настоящего Положения используются следующие понятия:</w:t>
      </w:r>
    </w:p>
    <w:p w:rsidR="00CF45FD" w:rsidRPr="00416E1D" w:rsidRDefault="00CF45FD" w:rsidP="00970834">
      <w:pPr>
        <w:ind w:firstLine="700"/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>– «п</w:t>
      </w:r>
      <w:r w:rsidRPr="00416E1D">
        <w:rPr>
          <w:bCs/>
          <w:color w:val="000000"/>
          <w:sz w:val="24"/>
          <w:szCs w:val="24"/>
        </w:rPr>
        <w:t>одарок, полученный в связи с протокольными мероприятиями, служебными командировками и другими официальными мероприятиями»</w:t>
      </w:r>
      <w:r w:rsidRPr="00416E1D">
        <w:rPr>
          <w:color w:val="000000"/>
          <w:sz w:val="24"/>
          <w:szCs w:val="24"/>
        </w:rPr>
        <w:t xml:space="preserve"> - подарок, полученный  муниципальным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F45FD" w:rsidRPr="00416E1D" w:rsidRDefault="00CF45FD" w:rsidP="00970834">
      <w:pPr>
        <w:ind w:firstLine="700"/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>– «п</w:t>
      </w:r>
      <w:r w:rsidRPr="00416E1D">
        <w:rPr>
          <w:bCs/>
          <w:color w:val="000000"/>
          <w:sz w:val="24"/>
          <w:szCs w:val="24"/>
        </w:rPr>
        <w:t>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</w:t>
      </w:r>
      <w:r w:rsidRPr="00416E1D">
        <w:rPr>
          <w:color w:val="000000"/>
          <w:sz w:val="24"/>
          <w:szCs w:val="24"/>
        </w:rPr>
        <w:t xml:space="preserve"> - получение муниципальным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 </w:t>
      </w:r>
    </w:p>
    <w:p w:rsidR="00CF45FD" w:rsidRPr="00416E1D" w:rsidRDefault="00CF45FD" w:rsidP="00970834">
      <w:pPr>
        <w:ind w:firstLine="700"/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 xml:space="preserve">3. Муниципальные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CF45FD" w:rsidRPr="00416E1D" w:rsidRDefault="00CF45FD" w:rsidP="00854346">
      <w:pPr>
        <w:ind w:firstLine="700"/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 xml:space="preserve">4.  Муниципальные служащие, работники обязаны в порядке, предусмотренном настоящим Положением, уведомлять обо всех случаях получения подарка в связи с </w:t>
      </w:r>
      <w:r w:rsidRPr="00416E1D">
        <w:rPr>
          <w:color w:val="000000"/>
          <w:sz w:val="24"/>
          <w:szCs w:val="24"/>
        </w:rPr>
        <w:lastRenderedPageBreak/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работодателя (представителя нанимателя).</w:t>
      </w:r>
    </w:p>
    <w:p w:rsidR="00CF45FD" w:rsidRPr="00416E1D" w:rsidRDefault="00CF45FD" w:rsidP="00854346">
      <w:pPr>
        <w:ind w:firstLine="700"/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</w:t>
      </w:r>
      <w:r w:rsidRPr="00416E1D">
        <w:rPr>
          <w:bCs/>
          <w:color w:val="000000"/>
          <w:sz w:val="24"/>
          <w:szCs w:val="24"/>
        </w:rPr>
        <w:t>согласно приложению</w:t>
      </w:r>
      <w:r w:rsidRPr="00416E1D">
        <w:rPr>
          <w:color w:val="000000"/>
          <w:sz w:val="24"/>
          <w:szCs w:val="24"/>
        </w:rPr>
        <w:t>, предоставляется не позднее 3 рабочих дней со дня получения подарка работодателю (представителю нанимателя).</w:t>
      </w:r>
    </w:p>
    <w:p w:rsidR="00CF45FD" w:rsidRPr="00416E1D" w:rsidRDefault="00CF45FD" w:rsidP="00854346">
      <w:pPr>
        <w:ind w:firstLine="700"/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 xml:space="preserve"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</w:t>
      </w:r>
    </w:p>
    <w:p w:rsidR="00CF45FD" w:rsidRPr="00416E1D" w:rsidRDefault="00CF45FD" w:rsidP="00854346">
      <w:pPr>
        <w:ind w:firstLine="700"/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F45FD" w:rsidRPr="00416E1D" w:rsidRDefault="00CF45FD" w:rsidP="00854346">
      <w:pPr>
        <w:ind w:firstLine="700"/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</w:t>
      </w:r>
      <w:proofErr w:type="gramStart"/>
      <w:r w:rsidRPr="00416E1D">
        <w:rPr>
          <w:color w:val="000000"/>
          <w:sz w:val="24"/>
          <w:szCs w:val="24"/>
        </w:rPr>
        <w:t>от  муниципального</w:t>
      </w:r>
      <w:proofErr w:type="gramEnd"/>
      <w:r w:rsidRPr="00416E1D">
        <w:rPr>
          <w:color w:val="000000"/>
          <w:sz w:val="24"/>
          <w:szCs w:val="24"/>
        </w:rPr>
        <w:t xml:space="preserve"> служащего, работника, оно представляется не позднее следующего дня после ее устранения.</w:t>
      </w:r>
    </w:p>
    <w:p w:rsidR="00CF45FD" w:rsidRPr="00416E1D" w:rsidRDefault="00CF45FD" w:rsidP="00854346">
      <w:pPr>
        <w:ind w:firstLine="700"/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комиссию, образованную в соответствии с законодательством о бухгалтерском учете (далее - комиссия). </w:t>
      </w:r>
    </w:p>
    <w:p w:rsidR="00CF45FD" w:rsidRPr="007A44FD" w:rsidRDefault="00CF45FD" w:rsidP="00854346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416E1D">
        <w:rPr>
          <w:color w:val="000000"/>
          <w:sz w:val="24"/>
          <w:szCs w:val="24"/>
        </w:rPr>
        <w:t>7. Подарок, стоимость которого подтверждаетс</w:t>
      </w:r>
      <w:r>
        <w:rPr>
          <w:color w:val="000000"/>
          <w:sz w:val="24"/>
          <w:szCs w:val="24"/>
        </w:rPr>
        <w:t xml:space="preserve">я документами и превышает 3 тысячи </w:t>
      </w:r>
      <w:r w:rsidRPr="00416E1D">
        <w:rPr>
          <w:color w:val="000000"/>
          <w:sz w:val="24"/>
          <w:szCs w:val="24"/>
        </w:rPr>
        <w:t>рублей либо стоимость которого получившему его муниципальному служащему, работнику неизвестна,</w:t>
      </w:r>
      <w:r>
        <w:rPr>
          <w:color w:val="000000"/>
          <w:sz w:val="24"/>
          <w:szCs w:val="24"/>
        </w:rPr>
        <w:t xml:space="preserve"> </w:t>
      </w:r>
      <w:r w:rsidRPr="007A44FD">
        <w:rPr>
          <w:sz w:val="24"/>
          <w:szCs w:val="24"/>
        </w:rPr>
        <w:t>сдается в бухгалтерию администрации - ответственному лицу,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CF45FD" w:rsidRPr="00416E1D" w:rsidRDefault="00CF45FD" w:rsidP="00854346">
      <w:pPr>
        <w:ind w:firstLine="700"/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CF45FD" w:rsidRPr="00416E1D" w:rsidRDefault="00CF45FD" w:rsidP="00854346">
      <w:pPr>
        <w:ind w:firstLine="700"/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условиях,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</w:t>
      </w:r>
      <w:r>
        <w:rPr>
          <w:color w:val="000000"/>
          <w:sz w:val="24"/>
          <w:szCs w:val="24"/>
        </w:rPr>
        <w:t xml:space="preserve">го стоимость не превышает 3 тысячи </w:t>
      </w:r>
      <w:r w:rsidRPr="00416E1D">
        <w:rPr>
          <w:color w:val="000000"/>
          <w:sz w:val="24"/>
          <w:szCs w:val="24"/>
        </w:rPr>
        <w:t>рублей.</w:t>
      </w:r>
    </w:p>
    <w:p w:rsidR="00CF45FD" w:rsidRPr="00416E1D" w:rsidRDefault="00CF45FD" w:rsidP="00854346">
      <w:pPr>
        <w:ind w:firstLine="700"/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 xml:space="preserve">10. </w:t>
      </w:r>
      <w:r w:rsidRPr="007A44FD">
        <w:rPr>
          <w:sz w:val="24"/>
          <w:szCs w:val="24"/>
        </w:rPr>
        <w:t>Бухгалтерия администрации</w:t>
      </w:r>
      <w:r w:rsidRPr="00283F5E">
        <w:rPr>
          <w:szCs w:val="28"/>
        </w:rPr>
        <w:t xml:space="preserve"> </w:t>
      </w:r>
      <w:r w:rsidRPr="00416E1D">
        <w:rPr>
          <w:color w:val="000000"/>
          <w:sz w:val="24"/>
          <w:szCs w:val="24"/>
        </w:rPr>
        <w:t>обеспечивает включение в установленном порядке принятого к бухгалтерскому учету подарка, стоимость которого превыш</w:t>
      </w:r>
      <w:r>
        <w:rPr>
          <w:color w:val="000000"/>
          <w:sz w:val="24"/>
          <w:szCs w:val="24"/>
        </w:rPr>
        <w:t xml:space="preserve">ает 3 тысячи </w:t>
      </w:r>
      <w:r w:rsidRPr="00416E1D">
        <w:rPr>
          <w:color w:val="000000"/>
          <w:sz w:val="24"/>
          <w:szCs w:val="24"/>
        </w:rPr>
        <w:t xml:space="preserve">рублей, в реестр имущества муниципального образования. </w:t>
      </w:r>
    </w:p>
    <w:p w:rsidR="00CF45FD" w:rsidRPr="00416E1D" w:rsidRDefault="00CF45FD" w:rsidP="00854346">
      <w:pPr>
        <w:ind w:firstLine="700"/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 xml:space="preserve">11. Муниципальный служащий, работник, сдавшие подарок, могут его выкупить, направив на </w:t>
      </w:r>
      <w:proofErr w:type="gramStart"/>
      <w:r w:rsidRPr="00416E1D">
        <w:rPr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>я</w:t>
      </w:r>
      <w:r w:rsidRPr="00416E1D">
        <w:rPr>
          <w:color w:val="000000"/>
          <w:sz w:val="24"/>
          <w:szCs w:val="24"/>
        </w:rPr>
        <w:t xml:space="preserve">  работодателя</w:t>
      </w:r>
      <w:proofErr w:type="gramEnd"/>
      <w:r w:rsidRPr="00416E1D">
        <w:rPr>
          <w:color w:val="000000"/>
          <w:sz w:val="24"/>
          <w:szCs w:val="24"/>
        </w:rPr>
        <w:t xml:space="preserve"> (представителя нанимателя) соответствующее заявление не позднее двух месяцев со дня сдачи подарка.</w:t>
      </w:r>
    </w:p>
    <w:p w:rsidR="00CF45FD" w:rsidRPr="00416E1D" w:rsidRDefault="00CF45FD" w:rsidP="00854346">
      <w:pPr>
        <w:ind w:firstLine="700"/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 xml:space="preserve">12. </w:t>
      </w:r>
      <w:r w:rsidRPr="007A44FD">
        <w:rPr>
          <w:sz w:val="24"/>
          <w:szCs w:val="24"/>
        </w:rPr>
        <w:t xml:space="preserve">Бухгалтерия </w:t>
      </w:r>
      <w:proofErr w:type="gramStart"/>
      <w:r w:rsidRPr="007A44FD">
        <w:rPr>
          <w:sz w:val="24"/>
          <w:szCs w:val="24"/>
        </w:rPr>
        <w:t>администрации</w:t>
      </w:r>
      <w:r w:rsidRPr="00283F5E">
        <w:rPr>
          <w:szCs w:val="28"/>
        </w:rPr>
        <w:t xml:space="preserve"> </w:t>
      </w:r>
      <w:r w:rsidRPr="00416E1D">
        <w:rPr>
          <w:color w:val="000000"/>
          <w:sz w:val="24"/>
          <w:szCs w:val="24"/>
        </w:rPr>
        <w:t xml:space="preserve"> в</w:t>
      </w:r>
      <w:proofErr w:type="gramEnd"/>
      <w:r w:rsidRPr="00416E1D">
        <w:rPr>
          <w:color w:val="000000"/>
          <w:sz w:val="24"/>
          <w:szCs w:val="24"/>
        </w:rPr>
        <w:t xml:space="preserve"> течение 3 месяцев со дня поступления заявления, указанного в пункте 11 настоящего 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 </w:t>
      </w:r>
    </w:p>
    <w:p w:rsidR="00CF45FD" w:rsidRPr="00416E1D" w:rsidRDefault="00CF45FD" w:rsidP="00854346">
      <w:pPr>
        <w:ind w:firstLine="700"/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 xml:space="preserve">13. В случае если в отношении подарка, изготовленного из драгоценных металлов и (или) драгоценных камней, не поступило от муниципальных служащих заявление, указанное в пункте 11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</w:t>
      </w:r>
      <w:r w:rsidRPr="00416E1D">
        <w:rPr>
          <w:color w:val="000000"/>
          <w:sz w:val="24"/>
          <w:szCs w:val="24"/>
        </w:rPr>
        <w:lastRenderedPageBreak/>
        <w:t xml:space="preserve">подлежит передаче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 </w:t>
      </w:r>
    </w:p>
    <w:p w:rsidR="00CF45FD" w:rsidRPr="00416E1D" w:rsidRDefault="00CF45FD" w:rsidP="00806EF7">
      <w:pPr>
        <w:ind w:firstLine="700"/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 xml:space="preserve">14. Подарок, в отношении которого не поступило заявление, указанное в пункте 11 настоящего Положения, может использоваться с учетом заключения комиссии о целесообразности использования подарка для обеспечения деятельности администрации </w:t>
      </w:r>
      <w:proofErr w:type="spellStart"/>
      <w:r>
        <w:rPr>
          <w:color w:val="000000"/>
          <w:sz w:val="24"/>
          <w:szCs w:val="24"/>
        </w:rPr>
        <w:t>Ганьковского</w:t>
      </w:r>
      <w:proofErr w:type="spellEnd"/>
      <w:r>
        <w:rPr>
          <w:color w:val="000000"/>
          <w:sz w:val="24"/>
          <w:szCs w:val="24"/>
        </w:rPr>
        <w:t xml:space="preserve"> сельского </w:t>
      </w:r>
      <w:proofErr w:type="gramStart"/>
      <w:r>
        <w:rPr>
          <w:color w:val="000000"/>
          <w:sz w:val="24"/>
          <w:szCs w:val="24"/>
        </w:rPr>
        <w:t xml:space="preserve">поселения </w:t>
      </w:r>
      <w:r w:rsidRPr="00416E1D">
        <w:rPr>
          <w:color w:val="000000"/>
          <w:sz w:val="24"/>
          <w:szCs w:val="24"/>
        </w:rPr>
        <w:t>.</w:t>
      </w:r>
      <w:proofErr w:type="gramEnd"/>
    </w:p>
    <w:p w:rsidR="00CF45FD" w:rsidRPr="00416E1D" w:rsidRDefault="00CF45FD" w:rsidP="00806EF7">
      <w:pPr>
        <w:ind w:firstLine="700"/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>15. В случае нецелесообразности использования подарка работодателем (представителем нанимателя)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CF45FD" w:rsidRPr="00416E1D" w:rsidRDefault="00CF45FD" w:rsidP="00806EF7">
      <w:pPr>
        <w:ind w:firstLine="700"/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>16. Оценка стоимости подарка для реализации (выкупа), предусмотренная пунктами 12 и 14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F45FD" w:rsidRPr="00416E1D" w:rsidRDefault="00CF45FD" w:rsidP="00806EF7">
      <w:pPr>
        <w:ind w:firstLine="700"/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>17. В случае если подарок не выкуплен или не реализован решение о повторной реализации подарка либо о его безвозмездной передаче на баланс благотворительной организации, либо об его уничтожении, в соответствии с законодательством Российской Федерации, принимается работодателем (представителем нанимателя).</w:t>
      </w:r>
    </w:p>
    <w:p w:rsidR="00CF45FD" w:rsidRDefault="00CF45FD" w:rsidP="00806EF7">
      <w:pPr>
        <w:pBdr>
          <w:bottom w:val="single" w:sz="12" w:space="1" w:color="auto"/>
        </w:pBdr>
        <w:ind w:firstLine="700"/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 xml:space="preserve">18. Средства, вырученные от реализации (выкупа) подарка, зачисляются в </w:t>
      </w:r>
      <w:proofErr w:type="gramStart"/>
      <w:r w:rsidRPr="00416E1D">
        <w:rPr>
          <w:color w:val="000000"/>
          <w:sz w:val="24"/>
          <w:szCs w:val="24"/>
        </w:rPr>
        <w:t>доход  местного</w:t>
      </w:r>
      <w:proofErr w:type="gramEnd"/>
      <w:r w:rsidRPr="00416E1D">
        <w:rPr>
          <w:color w:val="000000"/>
          <w:sz w:val="24"/>
          <w:szCs w:val="24"/>
        </w:rPr>
        <w:t xml:space="preserve"> бюджета в порядке, установленном бюджетным законод</w:t>
      </w:r>
      <w:r>
        <w:rPr>
          <w:color w:val="000000"/>
          <w:sz w:val="24"/>
          <w:szCs w:val="24"/>
        </w:rPr>
        <w:t>ательством Российской Федерации.</w:t>
      </w:r>
    </w:p>
    <w:p w:rsidR="00CF45FD" w:rsidRDefault="00CF45FD" w:rsidP="00854346">
      <w:pPr>
        <w:pBdr>
          <w:bottom w:val="single" w:sz="12" w:space="1" w:color="auto"/>
        </w:pBdr>
        <w:ind w:firstLine="225"/>
        <w:rPr>
          <w:color w:val="000000"/>
          <w:sz w:val="24"/>
          <w:szCs w:val="24"/>
        </w:rPr>
      </w:pPr>
    </w:p>
    <w:p w:rsidR="00CF45FD" w:rsidRPr="0008614C" w:rsidRDefault="00CF45FD" w:rsidP="00854346">
      <w:pPr>
        <w:pBdr>
          <w:bottom w:val="single" w:sz="12" w:space="1" w:color="auto"/>
        </w:pBdr>
        <w:ind w:firstLine="225"/>
        <w:rPr>
          <w:color w:val="000000"/>
          <w:sz w:val="24"/>
          <w:szCs w:val="24"/>
        </w:rPr>
      </w:pPr>
    </w:p>
    <w:p w:rsidR="00CF45FD" w:rsidRPr="0008614C" w:rsidRDefault="00CF45FD" w:rsidP="00416E1D">
      <w:pPr>
        <w:jc w:val="center"/>
        <w:rPr>
          <w:color w:val="000000"/>
          <w:sz w:val="24"/>
          <w:szCs w:val="24"/>
        </w:rPr>
      </w:pPr>
    </w:p>
    <w:p w:rsidR="00CF45FD" w:rsidRPr="0008614C" w:rsidRDefault="00CF45FD" w:rsidP="00416E1D">
      <w:pPr>
        <w:jc w:val="center"/>
        <w:rPr>
          <w:color w:val="000000"/>
          <w:sz w:val="24"/>
          <w:szCs w:val="24"/>
        </w:rPr>
      </w:pPr>
    </w:p>
    <w:p w:rsidR="00CF45FD" w:rsidRDefault="00CF45FD" w:rsidP="00416E1D">
      <w:pPr>
        <w:jc w:val="center"/>
        <w:rPr>
          <w:color w:val="000000"/>
          <w:sz w:val="24"/>
          <w:szCs w:val="24"/>
        </w:rPr>
      </w:pPr>
    </w:p>
    <w:p w:rsidR="00CF45FD" w:rsidRDefault="00CF45FD" w:rsidP="00416E1D">
      <w:pPr>
        <w:jc w:val="center"/>
        <w:rPr>
          <w:color w:val="000000"/>
          <w:sz w:val="24"/>
          <w:szCs w:val="24"/>
        </w:rPr>
      </w:pPr>
    </w:p>
    <w:p w:rsidR="00CF45FD" w:rsidRDefault="00CF45FD" w:rsidP="00416E1D">
      <w:pPr>
        <w:jc w:val="center"/>
        <w:rPr>
          <w:color w:val="000000"/>
          <w:sz w:val="24"/>
          <w:szCs w:val="24"/>
        </w:rPr>
      </w:pPr>
    </w:p>
    <w:p w:rsidR="00CF45FD" w:rsidRDefault="00CF45FD" w:rsidP="00416E1D">
      <w:pPr>
        <w:jc w:val="center"/>
        <w:rPr>
          <w:color w:val="000000"/>
          <w:sz w:val="24"/>
          <w:szCs w:val="24"/>
        </w:rPr>
      </w:pPr>
    </w:p>
    <w:p w:rsidR="00CF45FD" w:rsidRDefault="00CF45FD" w:rsidP="00416E1D">
      <w:pPr>
        <w:jc w:val="center"/>
        <w:rPr>
          <w:color w:val="000000"/>
          <w:sz w:val="24"/>
          <w:szCs w:val="24"/>
        </w:rPr>
      </w:pPr>
    </w:p>
    <w:p w:rsidR="00CF45FD" w:rsidRDefault="00CF45FD" w:rsidP="00416E1D">
      <w:pPr>
        <w:jc w:val="center"/>
        <w:rPr>
          <w:color w:val="000000"/>
          <w:sz w:val="24"/>
          <w:szCs w:val="24"/>
        </w:rPr>
      </w:pPr>
    </w:p>
    <w:p w:rsidR="00CF45FD" w:rsidRDefault="00CF45FD" w:rsidP="00416E1D">
      <w:pPr>
        <w:jc w:val="center"/>
        <w:rPr>
          <w:color w:val="000000"/>
          <w:sz w:val="24"/>
          <w:szCs w:val="24"/>
        </w:rPr>
      </w:pPr>
    </w:p>
    <w:p w:rsidR="00CF45FD" w:rsidRDefault="00CF45FD" w:rsidP="00416E1D">
      <w:pPr>
        <w:jc w:val="center"/>
        <w:rPr>
          <w:color w:val="000000"/>
          <w:sz w:val="24"/>
          <w:szCs w:val="24"/>
        </w:rPr>
      </w:pPr>
    </w:p>
    <w:p w:rsidR="00CF45FD" w:rsidRDefault="00CF45FD" w:rsidP="00416E1D">
      <w:pPr>
        <w:jc w:val="center"/>
        <w:rPr>
          <w:color w:val="000000"/>
          <w:sz w:val="24"/>
          <w:szCs w:val="24"/>
        </w:rPr>
      </w:pPr>
    </w:p>
    <w:p w:rsidR="00CF45FD" w:rsidRDefault="00CF45FD" w:rsidP="00416E1D">
      <w:pPr>
        <w:jc w:val="center"/>
        <w:rPr>
          <w:color w:val="000000"/>
          <w:sz w:val="24"/>
          <w:szCs w:val="24"/>
        </w:rPr>
      </w:pPr>
    </w:p>
    <w:p w:rsidR="00CF45FD" w:rsidRDefault="00CF45FD" w:rsidP="00416E1D">
      <w:pPr>
        <w:jc w:val="center"/>
        <w:rPr>
          <w:color w:val="000000"/>
          <w:sz w:val="24"/>
          <w:szCs w:val="24"/>
        </w:rPr>
      </w:pPr>
    </w:p>
    <w:p w:rsidR="00CF45FD" w:rsidRDefault="00CF45FD" w:rsidP="00416E1D">
      <w:pPr>
        <w:jc w:val="center"/>
        <w:rPr>
          <w:color w:val="000000"/>
          <w:sz w:val="24"/>
          <w:szCs w:val="24"/>
        </w:rPr>
      </w:pPr>
    </w:p>
    <w:p w:rsidR="00CF45FD" w:rsidRDefault="00CF45FD" w:rsidP="00416E1D">
      <w:pPr>
        <w:jc w:val="center"/>
        <w:rPr>
          <w:color w:val="000000"/>
          <w:sz w:val="24"/>
          <w:szCs w:val="24"/>
        </w:rPr>
      </w:pPr>
    </w:p>
    <w:p w:rsidR="00CF45FD" w:rsidRDefault="00CF45FD" w:rsidP="00416E1D">
      <w:pPr>
        <w:jc w:val="center"/>
        <w:rPr>
          <w:color w:val="000000"/>
          <w:sz w:val="24"/>
          <w:szCs w:val="24"/>
        </w:rPr>
      </w:pPr>
    </w:p>
    <w:p w:rsidR="00CF45FD" w:rsidRDefault="00CF45FD" w:rsidP="00416E1D">
      <w:pPr>
        <w:jc w:val="center"/>
        <w:rPr>
          <w:color w:val="000000"/>
          <w:sz w:val="24"/>
          <w:szCs w:val="24"/>
        </w:rPr>
      </w:pPr>
    </w:p>
    <w:p w:rsidR="00CF45FD" w:rsidRDefault="00CF45FD" w:rsidP="00416E1D">
      <w:pPr>
        <w:jc w:val="center"/>
        <w:rPr>
          <w:color w:val="000000"/>
          <w:sz w:val="24"/>
          <w:szCs w:val="24"/>
        </w:rPr>
      </w:pPr>
    </w:p>
    <w:p w:rsidR="00CF45FD" w:rsidRDefault="00CF45FD" w:rsidP="00416E1D">
      <w:pPr>
        <w:jc w:val="center"/>
        <w:rPr>
          <w:color w:val="000000"/>
          <w:sz w:val="24"/>
          <w:szCs w:val="24"/>
        </w:rPr>
      </w:pPr>
    </w:p>
    <w:p w:rsidR="00CF45FD" w:rsidRPr="00416E1D" w:rsidRDefault="00CF45FD" w:rsidP="00416E1D">
      <w:pPr>
        <w:jc w:val="center"/>
        <w:rPr>
          <w:color w:val="000000"/>
          <w:sz w:val="24"/>
          <w:szCs w:val="24"/>
        </w:rPr>
      </w:pPr>
    </w:p>
    <w:p w:rsidR="00CF45FD" w:rsidRPr="00416E1D" w:rsidRDefault="00CF45FD" w:rsidP="00416E1D">
      <w:pPr>
        <w:jc w:val="center"/>
        <w:rPr>
          <w:color w:val="000000"/>
          <w:sz w:val="24"/>
          <w:szCs w:val="24"/>
        </w:rPr>
      </w:pPr>
    </w:p>
    <w:p w:rsidR="00CF45FD" w:rsidRPr="00416E1D" w:rsidRDefault="00CF45FD" w:rsidP="00416E1D">
      <w:pPr>
        <w:jc w:val="center"/>
        <w:rPr>
          <w:color w:val="000000"/>
          <w:sz w:val="24"/>
          <w:szCs w:val="24"/>
        </w:rPr>
      </w:pPr>
    </w:p>
    <w:p w:rsidR="00CF45FD" w:rsidRPr="00416E1D" w:rsidRDefault="00CF45FD" w:rsidP="00416E1D">
      <w:pPr>
        <w:jc w:val="center"/>
        <w:rPr>
          <w:color w:val="000000"/>
          <w:sz w:val="24"/>
          <w:szCs w:val="24"/>
        </w:rPr>
      </w:pPr>
    </w:p>
    <w:p w:rsidR="00CF45FD" w:rsidRPr="00416E1D" w:rsidRDefault="00CF45FD" w:rsidP="00416E1D">
      <w:pPr>
        <w:jc w:val="center"/>
        <w:rPr>
          <w:color w:val="000000"/>
          <w:sz w:val="24"/>
          <w:szCs w:val="24"/>
        </w:rPr>
      </w:pPr>
    </w:p>
    <w:p w:rsidR="00CF45FD" w:rsidRPr="00416E1D" w:rsidRDefault="00CF45FD" w:rsidP="00416E1D">
      <w:pPr>
        <w:jc w:val="center"/>
        <w:rPr>
          <w:color w:val="000000"/>
          <w:sz w:val="24"/>
          <w:szCs w:val="24"/>
        </w:rPr>
      </w:pPr>
    </w:p>
    <w:p w:rsidR="00CF45FD" w:rsidRPr="00416E1D" w:rsidRDefault="00CF45FD" w:rsidP="00416E1D">
      <w:pPr>
        <w:jc w:val="center"/>
        <w:rPr>
          <w:color w:val="000000"/>
          <w:sz w:val="24"/>
          <w:szCs w:val="24"/>
        </w:rPr>
      </w:pPr>
    </w:p>
    <w:p w:rsidR="00CF45FD" w:rsidRDefault="00CF45FD" w:rsidP="0008614C">
      <w:pPr>
        <w:jc w:val="left"/>
        <w:rPr>
          <w:color w:val="000000"/>
          <w:sz w:val="24"/>
          <w:szCs w:val="24"/>
        </w:rPr>
      </w:pPr>
    </w:p>
    <w:p w:rsidR="00CF45FD" w:rsidRPr="00BB0413" w:rsidRDefault="00CF45FD" w:rsidP="00806EF7">
      <w:pPr>
        <w:ind w:left="4892" w:firstLine="708"/>
        <w:jc w:val="left"/>
        <w:rPr>
          <w:bCs/>
          <w:color w:val="000000"/>
          <w:sz w:val="22"/>
          <w:szCs w:val="22"/>
        </w:rPr>
      </w:pPr>
      <w:r w:rsidRPr="00BB0413">
        <w:rPr>
          <w:bCs/>
          <w:color w:val="000000"/>
          <w:sz w:val="22"/>
          <w:szCs w:val="22"/>
        </w:rPr>
        <w:t xml:space="preserve">Приложение </w:t>
      </w:r>
    </w:p>
    <w:p w:rsidR="00CF45FD" w:rsidRPr="00BB0413" w:rsidRDefault="00CF45FD" w:rsidP="00BB0413">
      <w:pPr>
        <w:ind w:firstLine="5600"/>
        <w:jc w:val="left"/>
        <w:rPr>
          <w:color w:val="000000"/>
          <w:sz w:val="22"/>
          <w:szCs w:val="22"/>
        </w:rPr>
      </w:pPr>
      <w:r w:rsidRPr="00BB0413">
        <w:rPr>
          <w:bCs/>
          <w:color w:val="000000"/>
          <w:sz w:val="22"/>
          <w:szCs w:val="22"/>
        </w:rPr>
        <w:t>к Положению о сообщении отдельными</w:t>
      </w:r>
      <w:r w:rsidRPr="00BB0413">
        <w:rPr>
          <w:color w:val="000000"/>
          <w:sz w:val="22"/>
          <w:szCs w:val="22"/>
        </w:rPr>
        <w:t xml:space="preserve"> </w:t>
      </w:r>
    </w:p>
    <w:p w:rsidR="00CF45FD" w:rsidRPr="00BB0413" w:rsidRDefault="00CF45FD" w:rsidP="00BB0413">
      <w:pPr>
        <w:ind w:firstLine="5600"/>
        <w:jc w:val="left"/>
        <w:rPr>
          <w:bCs/>
          <w:color w:val="000000"/>
          <w:sz w:val="22"/>
          <w:szCs w:val="22"/>
        </w:rPr>
      </w:pPr>
      <w:r w:rsidRPr="00BB0413">
        <w:rPr>
          <w:bCs/>
          <w:color w:val="000000"/>
          <w:sz w:val="22"/>
          <w:szCs w:val="22"/>
        </w:rPr>
        <w:t>категориями лиц о получении подарка</w:t>
      </w:r>
    </w:p>
    <w:p w:rsidR="00CF45FD" w:rsidRPr="00BB0413" w:rsidRDefault="00CF45FD" w:rsidP="00BB0413">
      <w:pPr>
        <w:ind w:firstLine="5600"/>
        <w:jc w:val="left"/>
        <w:rPr>
          <w:bCs/>
          <w:color w:val="000000"/>
          <w:sz w:val="22"/>
          <w:szCs w:val="22"/>
        </w:rPr>
      </w:pPr>
      <w:r w:rsidRPr="00BB0413">
        <w:rPr>
          <w:bCs/>
          <w:color w:val="000000"/>
          <w:sz w:val="22"/>
          <w:szCs w:val="22"/>
        </w:rPr>
        <w:t>в связи с протокольными мероприятиями,</w:t>
      </w:r>
    </w:p>
    <w:p w:rsidR="00CF45FD" w:rsidRDefault="00CF45FD" w:rsidP="00BB0413">
      <w:pPr>
        <w:ind w:firstLine="5600"/>
        <w:jc w:val="left"/>
        <w:rPr>
          <w:bCs/>
          <w:color w:val="000000"/>
          <w:sz w:val="22"/>
          <w:szCs w:val="22"/>
        </w:rPr>
      </w:pPr>
      <w:r w:rsidRPr="00BB0413">
        <w:rPr>
          <w:bCs/>
          <w:color w:val="000000"/>
          <w:sz w:val="22"/>
          <w:szCs w:val="22"/>
        </w:rPr>
        <w:t xml:space="preserve">служебными командировками и другими </w:t>
      </w:r>
    </w:p>
    <w:p w:rsidR="00CF45FD" w:rsidRPr="00BB0413" w:rsidRDefault="00CF45FD" w:rsidP="00BB0413">
      <w:pPr>
        <w:ind w:firstLine="5600"/>
        <w:jc w:val="left"/>
        <w:rPr>
          <w:color w:val="000000"/>
          <w:sz w:val="22"/>
          <w:szCs w:val="22"/>
        </w:rPr>
      </w:pPr>
      <w:r w:rsidRPr="00BB0413">
        <w:rPr>
          <w:bCs/>
          <w:color w:val="000000"/>
          <w:sz w:val="22"/>
          <w:szCs w:val="22"/>
        </w:rPr>
        <w:t>официальными мероприятиями, участие</w:t>
      </w:r>
      <w:r w:rsidRPr="00BB0413">
        <w:rPr>
          <w:color w:val="000000"/>
          <w:sz w:val="22"/>
          <w:szCs w:val="22"/>
        </w:rPr>
        <w:t xml:space="preserve"> </w:t>
      </w:r>
    </w:p>
    <w:p w:rsidR="00CF45FD" w:rsidRPr="00BB0413" w:rsidRDefault="00CF45FD" w:rsidP="00BB0413">
      <w:pPr>
        <w:ind w:firstLine="5600"/>
        <w:jc w:val="left"/>
        <w:rPr>
          <w:color w:val="000000"/>
          <w:sz w:val="22"/>
          <w:szCs w:val="22"/>
        </w:rPr>
      </w:pPr>
      <w:r w:rsidRPr="00BB0413">
        <w:rPr>
          <w:bCs/>
          <w:color w:val="000000"/>
          <w:sz w:val="22"/>
          <w:szCs w:val="22"/>
        </w:rPr>
        <w:t>в которых связано с исполнением ими</w:t>
      </w:r>
      <w:r w:rsidRPr="00BB0413">
        <w:rPr>
          <w:color w:val="000000"/>
          <w:sz w:val="22"/>
          <w:szCs w:val="22"/>
        </w:rPr>
        <w:t xml:space="preserve"> </w:t>
      </w:r>
    </w:p>
    <w:p w:rsidR="00CF45FD" w:rsidRDefault="00CF45FD" w:rsidP="00BB0413">
      <w:pPr>
        <w:ind w:firstLine="5600"/>
        <w:jc w:val="left"/>
        <w:rPr>
          <w:bCs/>
          <w:color w:val="000000"/>
          <w:sz w:val="22"/>
          <w:szCs w:val="22"/>
        </w:rPr>
      </w:pPr>
      <w:r w:rsidRPr="00BB0413">
        <w:rPr>
          <w:bCs/>
          <w:color w:val="000000"/>
          <w:sz w:val="22"/>
          <w:szCs w:val="22"/>
        </w:rPr>
        <w:t>служебных (должностных) обязанностей,</w:t>
      </w:r>
    </w:p>
    <w:p w:rsidR="00CF45FD" w:rsidRPr="00BB0413" w:rsidRDefault="00CF45FD" w:rsidP="00BB0413">
      <w:pPr>
        <w:ind w:firstLine="5600"/>
        <w:jc w:val="left"/>
        <w:rPr>
          <w:color w:val="000000"/>
          <w:sz w:val="22"/>
          <w:szCs w:val="22"/>
        </w:rPr>
      </w:pPr>
      <w:r w:rsidRPr="00BB0413">
        <w:rPr>
          <w:bCs/>
          <w:color w:val="000000"/>
          <w:sz w:val="22"/>
          <w:szCs w:val="22"/>
        </w:rPr>
        <w:t>сдаче и оценке подарка, реализации</w:t>
      </w:r>
      <w:r w:rsidRPr="00BB0413">
        <w:rPr>
          <w:color w:val="000000"/>
          <w:sz w:val="22"/>
          <w:szCs w:val="22"/>
        </w:rPr>
        <w:t xml:space="preserve"> </w:t>
      </w:r>
    </w:p>
    <w:p w:rsidR="00CF45FD" w:rsidRDefault="00CF45FD" w:rsidP="00BB0413">
      <w:pPr>
        <w:ind w:firstLine="5600"/>
        <w:jc w:val="left"/>
        <w:rPr>
          <w:bCs/>
          <w:color w:val="000000"/>
          <w:sz w:val="22"/>
          <w:szCs w:val="22"/>
        </w:rPr>
      </w:pPr>
      <w:r w:rsidRPr="00BB0413">
        <w:rPr>
          <w:bCs/>
          <w:color w:val="000000"/>
          <w:sz w:val="22"/>
          <w:szCs w:val="22"/>
        </w:rPr>
        <w:t xml:space="preserve">(выкупе) и зачислении средств, </w:t>
      </w:r>
    </w:p>
    <w:p w:rsidR="00CF45FD" w:rsidRPr="00BB0413" w:rsidRDefault="00CF45FD" w:rsidP="00BB0413">
      <w:pPr>
        <w:ind w:firstLine="5600"/>
        <w:jc w:val="left"/>
        <w:rPr>
          <w:color w:val="000000"/>
          <w:sz w:val="22"/>
          <w:szCs w:val="22"/>
        </w:rPr>
      </w:pPr>
      <w:r w:rsidRPr="00BB0413">
        <w:rPr>
          <w:bCs/>
          <w:color w:val="000000"/>
          <w:sz w:val="22"/>
          <w:szCs w:val="22"/>
        </w:rPr>
        <w:t>вырученных от его реализации</w:t>
      </w:r>
      <w:r w:rsidRPr="00BB0413">
        <w:rPr>
          <w:color w:val="000000"/>
          <w:sz w:val="22"/>
          <w:szCs w:val="22"/>
        </w:rPr>
        <w:t xml:space="preserve"> </w:t>
      </w:r>
    </w:p>
    <w:p w:rsidR="00CF45FD" w:rsidRPr="00BB0413" w:rsidRDefault="00CF45FD" w:rsidP="00416E1D">
      <w:pPr>
        <w:jc w:val="center"/>
        <w:rPr>
          <w:color w:val="000000"/>
          <w:sz w:val="22"/>
          <w:szCs w:val="22"/>
        </w:rPr>
      </w:pPr>
    </w:p>
    <w:p w:rsidR="00CF45FD" w:rsidRDefault="00CF45FD" w:rsidP="00416E1D">
      <w:pPr>
        <w:jc w:val="center"/>
        <w:rPr>
          <w:bCs/>
          <w:color w:val="000000"/>
          <w:sz w:val="24"/>
          <w:szCs w:val="24"/>
        </w:rPr>
      </w:pPr>
    </w:p>
    <w:p w:rsidR="00CF45FD" w:rsidRPr="00416E1D" w:rsidRDefault="00CF45FD" w:rsidP="00416E1D">
      <w:pPr>
        <w:jc w:val="center"/>
        <w:rPr>
          <w:color w:val="000000"/>
          <w:sz w:val="24"/>
          <w:szCs w:val="24"/>
        </w:rPr>
      </w:pPr>
      <w:proofErr w:type="gramStart"/>
      <w:r w:rsidRPr="00416E1D">
        <w:rPr>
          <w:bCs/>
          <w:color w:val="000000"/>
          <w:sz w:val="24"/>
          <w:szCs w:val="24"/>
        </w:rPr>
        <w:t>Уведомление</w:t>
      </w:r>
      <w:r>
        <w:rPr>
          <w:bCs/>
          <w:color w:val="000000"/>
          <w:sz w:val="24"/>
          <w:szCs w:val="24"/>
        </w:rPr>
        <w:t xml:space="preserve"> </w:t>
      </w:r>
      <w:r w:rsidRPr="00416E1D">
        <w:rPr>
          <w:bCs/>
          <w:color w:val="000000"/>
          <w:sz w:val="24"/>
          <w:szCs w:val="24"/>
        </w:rPr>
        <w:t xml:space="preserve"> о</w:t>
      </w:r>
      <w:proofErr w:type="gramEnd"/>
      <w:r w:rsidRPr="00416E1D">
        <w:rPr>
          <w:bCs/>
          <w:color w:val="000000"/>
          <w:sz w:val="24"/>
          <w:szCs w:val="24"/>
        </w:rPr>
        <w:t xml:space="preserve"> получении подарка</w:t>
      </w:r>
      <w:r w:rsidRPr="00416E1D">
        <w:rPr>
          <w:color w:val="000000"/>
          <w:sz w:val="24"/>
          <w:szCs w:val="24"/>
        </w:rPr>
        <w:t xml:space="preserve"> </w:t>
      </w:r>
    </w:p>
    <w:p w:rsidR="00CF45FD" w:rsidRPr="00BB0413" w:rsidRDefault="00CF45FD" w:rsidP="00416E1D">
      <w:pPr>
        <w:jc w:val="center"/>
        <w:rPr>
          <w:color w:val="000000"/>
          <w:sz w:val="20"/>
        </w:rPr>
      </w:pPr>
      <w:r w:rsidRPr="00416E1D">
        <w:rPr>
          <w:color w:val="000000"/>
          <w:sz w:val="24"/>
          <w:szCs w:val="24"/>
        </w:rPr>
        <w:t>(</w:t>
      </w:r>
      <w:r w:rsidRPr="00BB0413">
        <w:rPr>
          <w:color w:val="000000"/>
          <w:sz w:val="20"/>
        </w:rPr>
        <w:t>наименование уполномоченного</w:t>
      </w:r>
      <w:r>
        <w:rPr>
          <w:color w:val="000000"/>
          <w:sz w:val="20"/>
        </w:rPr>
        <w:t xml:space="preserve"> </w:t>
      </w:r>
      <w:r w:rsidRPr="00BB0413">
        <w:rPr>
          <w:color w:val="000000"/>
          <w:sz w:val="20"/>
        </w:rPr>
        <w:t xml:space="preserve">структурного </w:t>
      </w:r>
      <w:proofErr w:type="gramStart"/>
      <w:r w:rsidRPr="00BB0413">
        <w:rPr>
          <w:color w:val="000000"/>
          <w:sz w:val="20"/>
        </w:rPr>
        <w:t xml:space="preserve">подразделения </w:t>
      </w:r>
      <w:r>
        <w:rPr>
          <w:color w:val="000000"/>
          <w:sz w:val="20"/>
        </w:rPr>
        <w:t xml:space="preserve"> </w:t>
      </w:r>
      <w:r w:rsidRPr="00BB0413">
        <w:rPr>
          <w:color w:val="000000"/>
          <w:sz w:val="20"/>
        </w:rPr>
        <w:t>государственного</w:t>
      </w:r>
      <w:proofErr w:type="gramEnd"/>
      <w:r w:rsidRPr="00BB0413">
        <w:rPr>
          <w:color w:val="000000"/>
          <w:sz w:val="20"/>
        </w:rPr>
        <w:t xml:space="preserve"> (муниципального) органа, фонда</w:t>
      </w:r>
      <w:r>
        <w:rPr>
          <w:color w:val="000000"/>
          <w:sz w:val="20"/>
        </w:rPr>
        <w:t xml:space="preserve"> </w:t>
      </w:r>
      <w:r w:rsidRPr="00BB0413">
        <w:rPr>
          <w:color w:val="000000"/>
          <w:sz w:val="20"/>
        </w:rPr>
        <w:t>или иной организации (уполномоченных органа или организации))</w:t>
      </w:r>
    </w:p>
    <w:p w:rsidR="00CF45FD" w:rsidRPr="00BB0413" w:rsidRDefault="00CF45FD" w:rsidP="00416E1D">
      <w:pPr>
        <w:rPr>
          <w:color w:val="000000"/>
          <w:sz w:val="20"/>
        </w:rPr>
      </w:pPr>
      <w:r w:rsidRPr="00BB0413">
        <w:rPr>
          <w:color w:val="000000"/>
          <w:sz w:val="20"/>
        </w:rPr>
        <w:t xml:space="preserve">от  </w:t>
      </w:r>
    </w:p>
    <w:p w:rsidR="00CF45FD" w:rsidRPr="00416E1D" w:rsidRDefault="00CF45FD" w:rsidP="00416E1D">
      <w:pPr>
        <w:rPr>
          <w:color w:val="000000"/>
          <w:sz w:val="24"/>
          <w:szCs w:val="24"/>
        </w:rPr>
      </w:pPr>
    </w:p>
    <w:p w:rsidR="00CF45FD" w:rsidRPr="00416E1D" w:rsidRDefault="00CF45FD" w:rsidP="00416E1D">
      <w:pPr>
        <w:rPr>
          <w:color w:val="000000"/>
          <w:sz w:val="24"/>
          <w:szCs w:val="24"/>
        </w:rPr>
      </w:pPr>
    </w:p>
    <w:p w:rsidR="00CF45FD" w:rsidRPr="00416E1D" w:rsidRDefault="00CF45FD" w:rsidP="00416E1D">
      <w:pPr>
        <w:jc w:val="center"/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>(</w:t>
      </w:r>
      <w:proofErr w:type="spellStart"/>
      <w:r w:rsidRPr="00416E1D">
        <w:rPr>
          <w:color w:val="000000"/>
          <w:sz w:val="24"/>
          <w:szCs w:val="24"/>
        </w:rPr>
        <w:t>ф.и.о.</w:t>
      </w:r>
      <w:proofErr w:type="spellEnd"/>
      <w:r w:rsidRPr="00416E1D">
        <w:rPr>
          <w:color w:val="000000"/>
          <w:sz w:val="24"/>
          <w:szCs w:val="24"/>
        </w:rPr>
        <w:t>, занимаемая должность)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5"/>
        <w:gridCol w:w="165"/>
        <w:gridCol w:w="390"/>
        <w:gridCol w:w="255"/>
        <w:gridCol w:w="1530"/>
        <w:gridCol w:w="390"/>
        <w:gridCol w:w="375"/>
        <w:gridCol w:w="390"/>
      </w:tblGrid>
      <w:tr w:rsidR="00CF45FD" w:rsidRPr="00416E1D" w:rsidTr="0083300F"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Уведомление о получении подарка от </w:t>
            </w:r>
          </w:p>
        </w:tc>
        <w:tc>
          <w:tcPr>
            <w:tcW w:w="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jc w:val="right"/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jc w:val="right"/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>г.</w:t>
            </w:r>
          </w:p>
        </w:tc>
      </w:tr>
    </w:tbl>
    <w:p w:rsidR="00CF45FD" w:rsidRPr="00416E1D" w:rsidRDefault="00CF45FD" w:rsidP="00416E1D">
      <w:pPr>
        <w:ind w:firstLine="225"/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 xml:space="preserve">Извещаю о получении  </w:t>
      </w:r>
    </w:p>
    <w:p w:rsidR="00CF45FD" w:rsidRPr="00416E1D" w:rsidRDefault="00CF45FD" w:rsidP="00416E1D">
      <w:pPr>
        <w:jc w:val="center"/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>(дата получения)</w:t>
      </w:r>
    </w:p>
    <w:p w:rsidR="00CF45FD" w:rsidRPr="00416E1D" w:rsidRDefault="00CF45FD" w:rsidP="00416E1D">
      <w:pPr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>подарка(</w:t>
      </w:r>
      <w:proofErr w:type="spellStart"/>
      <w:r w:rsidRPr="00416E1D">
        <w:rPr>
          <w:color w:val="000000"/>
          <w:sz w:val="24"/>
          <w:szCs w:val="24"/>
        </w:rPr>
        <w:t>ов</w:t>
      </w:r>
      <w:proofErr w:type="spellEnd"/>
      <w:r w:rsidRPr="00416E1D">
        <w:rPr>
          <w:color w:val="000000"/>
          <w:sz w:val="24"/>
          <w:szCs w:val="24"/>
        </w:rPr>
        <w:t xml:space="preserve">) на  </w:t>
      </w:r>
    </w:p>
    <w:p w:rsidR="00CF45FD" w:rsidRPr="00416E1D" w:rsidRDefault="00CF45FD" w:rsidP="00416E1D">
      <w:pPr>
        <w:jc w:val="center"/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>(наименование протокольного мероприятия, служебной командировки,</w:t>
      </w:r>
    </w:p>
    <w:p w:rsidR="00CF45FD" w:rsidRPr="00416E1D" w:rsidRDefault="00CF45FD" w:rsidP="00416E1D">
      <w:pPr>
        <w:jc w:val="center"/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>другого официального мероприятия, место и дата проведения)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65"/>
        <w:gridCol w:w="3360"/>
        <w:gridCol w:w="1605"/>
        <w:gridCol w:w="1605"/>
      </w:tblGrid>
      <w:tr w:rsidR="00CF45FD" w:rsidRPr="00416E1D" w:rsidTr="0083300F"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416E1D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CF45FD" w:rsidRPr="00416E1D" w:rsidRDefault="00CF45FD" w:rsidP="0083300F">
            <w:pPr>
              <w:jc w:val="center"/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подарка 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jc w:val="center"/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Характеристика подарка, </w:t>
            </w:r>
          </w:p>
          <w:p w:rsidR="00CF45FD" w:rsidRPr="00416E1D" w:rsidRDefault="00CF45FD" w:rsidP="0083300F">
            <w:pPr>
              <w:jc w:val="center"/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его описание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jc w:val="center"/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Количество </w:t>
            </w:r>
          </w:p>
          <w:p w:rsidR="00CF45FD" w:rsidRPr="00416E1D" w:rsidRDefault="00CF45FD" w:rsidP="0083300F">
            <w:pPr>
              <w:jc w:val="center"/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предметов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jc w:val="center"/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>Стоимость в рублях*</w:t>
            </w:r>
          </w:p>
        </w:tc>
      </w:tr>
      <w:tr w:rsidR="00CF45FD" w:rsidRPr="00416E1D" w:rsidTr="0083300F"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CF45FD" w:rsidRPr="00416E1D" w:rsidTr="0083300F"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CF45FD" w:rsidRPr="00416E1D" w:rsidTr="0083300F"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CF45FD" w:rsidRPr="00416E1D" w:rsidTr="0083300F"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CF45FD" w:rsidRPr="00416E1D" w:rsidRDefault="00CF45FD" w:rsidP="00416E1D">
      <w:pPr>
        <w:rPr>
          <w:color w:val="000000"/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65"/>
        <w:gridCol w:w="5940"/>
        <w:gridCol w:w="375"/>
        <w:gridCol w:w="525"/>
        <w:gridCol w:w="930"/>
      </w:tblGrid>
      <w:tr w:rsidR="00CF45FD" w:rsidRPr="00416E1D" w:rsidTr="0083300F"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>Приложение:</w:t>
            </w:r>
          </w:p>
        </w:tc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jc w:val="center"/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на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>листах.</w:t>
            </w:r>
          </w:p>
        </w:tc>
      </w:tr>
      <w:tr w:rsidR="00CF45FD" w:rsidRPr="00416E1D" w:rsidTr="0083300F"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jc w:val="center"/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>(наименование документа)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CF45FD" w:rsidRPr="00416E1D" w:rsidRDefault="00CF45FD" w:rsidP="00416E1D">
      <w:pPr>
        <w:rPr>
          <w:color w:val="000000"/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60"/>
        <w:gridCol w:w="1320"/>
        <w:gridCol w:w="150"/>
        <w:gridCol w:w="2115"/>
        <w:gridCol w:w="420"/>
        <w:gridCol w:w="375"/>
        <w:gridCol w:w="240"/>
        <w:gridCol w:w="1260"/>
        <w:gridCol w:w="390"/>
        <w:gridCol w:w="345"/>
        <w:gridCol w:w="375"/>
      </w:tblGrid>
      <w:tr w:rsidR="00CF45FD" w:rsidRPr="00416E1D" w:rsidTr="0083300F"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Лицо, представившее уведомление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jc w:val="right"/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jc w:val="right"/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CF45FD" w:rsidRPr="00416E1D" w:rsidTr="0083300F"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jc w:val="center"/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jc w:val="center"/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>(расшифровка подписи)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CF45FD" w:rsidRPr="00416E1D" w:rsidRDefault="00CF45FD" w:rsidP="00416E1D">
      <w:pPr>
        <w:rPr>
          <w:color w:val="000000"/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60"/>
        <w:gridCol w:w="1320"/>
        <w:gridCol w:w="150"/>
        <w:gridCol w:w="2115"/>
        <w:gridCol w:w="420"/>
        <w:gridCol w:w="375"/>
        <w:gridCol w:w="240"/>
        <w:gridCol w:w="1260"/>
        <w:gridCol w:w="390"/>
        <w:gridCol w:w="345"/>
        <w:gridCol w:w="375"/>
      </w:tblGrid>
      <w:tr w:rsidR="00CF45FD" w:rsidRPr="00416E1D" w:rsidTr="0083300F"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Лицо, принявшее </w:t>
            </w:r>
          </w:p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уведомление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jc w:val="right"/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jc w:val="right"/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CF45FD" w:rsidRPr="00416E1D" w:rsidTr="0083300F"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jc w:val="center"/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jc w:val="center"/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>(расшифровка подписи)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CF45FD" w:rsidRPr="00416E1D" w:rsidRDefault="00CF45FD" w:rsidP="00416E1D">
      <w:pPr>
        <w:rPr>
          <w:color w:val="000000"/>
          <w:sz w:val="24"/>
          <w:szCs w:val="24"/>
        </w:rPr>
      </w:pPr>
      <w:r w:rsidRPr="00416E1D">
        <w:rPr>
          <w:color w:val="000000"/>
          <w:sz w:val="24"/>
          <w:szCs w:val="24"/>
        </w:rPr>
        <w:t xml:space="preserve">Регистрационный номер в журнале регистрации уведомлений  </w:t>
      </w:r>
    </w:p>
    <w:p w:rsidR="00CF45FD" w:rsidRPr="00416E1D" w:rsidRDefault="00CF45FD" w:rsidP="00416E1D">
      <w:pPr>
        <w:rPr>
          <w:color w:val="000000"/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"/>
        <w:gridCol w:w="390"/>
        <w:gridCol w:w="255"/>
        <w:gridCol w:w="1530"/>
        <w:gridCol w:w="390"/>
        <w:gridCol w:w="375"/>
        <w:gridCol w:w="390"/>
      </w:tblGrid>
      <w:tr w:rsidR="00CF45FD" w:rsidRPr="00416E1D" w:rsidTr="0083300F">
        <w:trPr>
          <w:hidden/>
        </w:trPr>
        <w:tc>
          <w:tcPr>
            <w:tcW w:w="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jc w:val="right"/>
              <w:rPr>
                <w:color w:val="000000"/>
                <w:sz w:val="24"/>
                <w:szCs w:val="24"/>
              </w:rPr>
            </w:pPr>
            <w:r w:rsidRPr="00416E1D">
              <w:rPr>
                <w:vanish/>
                <w:color w:val="000000"/>
                <w:sz w:val="24"/>
                <w:szCs w:val="24"/>
              </w:rPr>
              <w:t>#G0</w:t>
            </w:r>
            <w:r w:rsidRPr="00416E1D"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jc w:val="right"/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5FD" w:rsidRPr="00416E1D" w:rsidRDefault="00CF45FD" w:rsidP="0083300F">
            <w:pPr>
              <w:rPr>
                <w:color w:val="000000"/>
                <w:sz w:val="24"/>
                <w:szCs w:val="24"/>
              </w:rPr>
            </w:pPr>
            <w:r w:rsidRPr="00416E1D">
              <w:rPr>
                <w:color w:val="000000"/>
                <w:sz w:val="24"/>
                <w:szCs w:val="24"/>
              </w:rPr>
              <w:t>г.</w:t>
            </w:r>
          </w:p>
        </w:tc>
      </w:tr>
    </w:tbl>
    <w:p w:rsidR="00CF45FD" w:rsidRPr="00416E1D" w:rsidRDefault="00CF45FD" w:rsidP="00416E1D">
      <w:pPr>
        <w:rPr>
          <w:color w:val="000000"/>
          <w:sz w:val="24"/>
          <w:szCs w:val="24"/>
        </w:rPr>
      </w:pPr>
    </w:p>
    <w:p w:rsidR="00CF45FD" w:rsidRDefault="00CF45FD" w:rsidP="00416E1D">
      <w:pPr>
        <w:rPr>
          <w:sz w:val="24"/>
          <w:szCs w:val="24"/>
        </w:rPr>
      </w:pPr>
      <w:r w:rsidRPr="00416E1D">
        <w:rPr>
          <w:color w:val="000000"/>
          <w:sz w:val="24"/>
          <w:szCs w:val="24"/>
        </w:rPr>
        <w:t>* заполняется при наличии документов, подтверждающих стоимость подарка</w:t>
      </w:r>
    </w:p>
    <w:p w:rsidR="00CF45FD" w:rsidRPr="00416E1D" w:rsidRDefault="00CF45FD" w:rsidP="00416E1D">
      <w:pPr>
        <w:rPr>
          <w:sz w:val="24"/>
          <w:szCs w:val="24"/>
        </w:rPr>
      </w:pPr>
    </w:p>
    <w:sectPr w:rsidR="00CF45FD" w:rsidRPr="00416E1D" w:rsidSect="0032079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1D"/>
    <w:rsid w:val="0000461F"/>
    <w:rsid w:val="00035917"/>
    <w:rsid w:val="00046206"/>
    <w:rsid w:val="0005399A"/>
    <w:rsid w:val="0008614C"/>
    <w:rsid w:val="000E562A"/>
    <w:rsid w:val="0014425E"/>
    <w:rsid w:val="00283F5E"/>
    <w:rsid w:val="00320796"/>
    <w:rsid w:val="00333A74"/>
    <w:rsid w:val="00336A10"/>
    <w:rsid w:val="003E2552"/>
    <w:rsid w:val="00416E1D"/>
    <w:rsid w:val="00461245"/>
    <w:rsid w:val="006A55DC"/>
    <w:rsid w:val="00703B6C"/>
    <w:rsid w:val="00751225"/>
    <w:rsid w:val="007A4372"/>
    <w:rsid w:val="007A44FD"/>
    <w:rsid w:val="007E016F"/>
    <w:rsid w:val="00806EF7"/>
    <w:rsid w:val="0083300F"/>
    <w:rsid w:val="00854346"/>
    <w:rsid w:val="008D46F0"/>
    <w:rsid w:val="009455FE"/>
    <w:rsid w:val="00970834"/>
    <w:rsid w:val="009B7173"/>
    <w:rsid w:val="00A854C2"/>
    <w:rsid w:val="00BB0413"/>
    <w:rsid w:val="00C70101"/>
    <w:rsid w:val="00CF45FD"/>
    <w:rsid w:val="00D16F4A"/>
    <w:rsid w:val="00D6320B"/>
    <w:rsid w:val="00DC2893"/>
    <w:rsid w:val="00F2366A"/>
    <w:rsid w:val="00F47475"/>
    <w:rsid w:val="00F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F598FE-B23C-4FB5-A239-66D22B25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E1D"/>
    <w:pPr>
      <w:jc w:val="both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16E1D"/>
    <w:pPr>
      <w:keepNext/>
      <w:jc w:val="center"/>
      <w:outlineLvl w:val="2"/>
    </w:pPr>
    <w:rPr>
      <w:rFonts w:ascii="Tahoma" w:hAnsi="Tahoma"/>
      <w:b/>
      <w:sz w:val="26"/>
    </w:rPr>
  </w:style>
  <w:style w:type="paragraph" w:styleId="5">
    <w:name w:val="heading 5"/>
    <w:basedOn w:val="a"/>
    <w:next w:val="a"/>
    <w:link w:val="50"/>
    <w:uiPriority w:val="99"/>
    <w:qFormat/>
    <w:rsid w:val="00416E1D"/>
    <w:pPr>
      <w:keepNext/>
      <w:tabs>
        <w:tab w:val="left" w:pos="426"/>
        <w:tab w:val="left" w:pos="4962"/>
        <w:tab w:val="left" w:pos="9498"/>
      </w:tabs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16E1D"/>
    <w:rPr>
      <w:rFonts w:ascii="Tahoma" w:hAnsi="Tahoma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16E1D"/>
    <w:rPr>
      <w:rFonts w:eastAsia="Times New Roman" w:cs="Times New Roman"/>
      <w:b/>
      <w:sz w:val="20"/>
      <w:szCs w:val="20"/>
      <w:lang w:eastAsia="ru-RU"/>
    </w:rPr>
  </w:style>
  <w:style w:type="paragraph" w:customStyle="1" w:styleId="Heading">
    <w:name w:val="Heading"/>
    <w:uiPriority w:val="99"/>
    <w:rsid w:val="00416E1D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/>
  <LinksUpToDate>false</LinksUpToDate>
  <CharactersWithSpaces>12462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subject/>
  <dc:creator>Пользователь</dc:creator>
  <cp:keywords/>
  <dc:description/>
  <cp:lastModifiedBy>buch</cp:lastModifiedBy>
  <cp:revision>2</cp:revision>
  <cp:lastPrinted>2016-03-30T06:39:00Z</cp:lastPrinted>
  <dcterms:created xsi:type="dcterms:W3CDTF">2016-03-31T08:21:00Z</dcterms:created>
  <dcterms:modified xsi:type="dcterms:W3CDTF">2016-03-31T08:21:00Z</dcterms:modified>
</cp:coreProperties>
</file>