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992" w:rsidRPr="00B50483" w:rsidRDefault="00984992" w:rsidP="00984992">
      <w:pPr>
        <w:pStyle w:val="af"/>
        <w:ind w:left="0" w:right="41"/>
        <w:jc w:val="right"/>
        <w:rPr>
          <w:rFonts w:ascii="Times New Roman" w:hAnsi="Times New Roman" w:cs="Times New Roman"/>
          <w:b w:val="0"/>
          <w:color w:val="auto"/>
          <w:sz w:val="28"/>
          <w:szCs w:val="28"/>
        </w:rPr>
      </w:pPr>
    </w:p>
    <w:p w:rsidR="00984992" w:rsidRDefault="00984992" w:rsidP="00984992">
      <w:pPr>
        <w:snapToGrid w:val="0"/>
        <w:spacing w:after="0" w:line="240" w:lineRule="auto"/>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p>
    <w:p w:rsidR="00984992" w:rsidRDefault="00984992" w:rsidP="00984992">
      <w:pPr>
        <w:snapToGrid w:val="0"/>
        <w:spacing w:after="0" w:line="240" w:lineRule="auto"/>
        <w:jc w:val="center"/>
        <w:rPr>
          <w:rFonts w:ascii="Times New Roman" w:hAnsi="Times New Roman"/>
          <w:b/>
          <w:bCs/>
          <w:sz w:val="24"/>
          <w:szCs w:val="24"/>
        </w:rPr>
      </w:pPr>
      <w:r>
        <w:rPr>
          <w:rFonts w:ascii="Times New Roman" w:hAnsi="Times New Roman"/>
          <w:b/>
          <w:bCs/>
          <w:sz w:val="24"/>
          <w:szCs w:val="24"/>
        </w:rPr>
        <w:t xml:space="preserve">АДМИНИСТРАЦИЯ </w:t>
      </w:r>
    </w:p>
    <w:p w:rsidR="00984992" w:rsidRDefault="00984992" w:rsidP="00984992">
      <w:pPr>
        <w:snapToGrid w:val="0"/>
        <w:spacing w:after="0" w:line="240" w:lineRule="auto"/>
        <w:jc w:val="center"/>
        <w:rPr>
          <w:rFonts w:ascii="Times New Roman" w:hAnsi="Times New Roman"/>
          <w:b/>
          <w:bCs/>
          <w:sz w:val="24"/>
          <w:szCs w:val="24"/>
        </w:rPr>
      </w:pPr>
      <w:r>
        <w:rPr>
          <w:rFonts w:ascii="Times New Roman" w:hAnsi="Times New Roman"/>
          <w:b/>
          <w:bCs/>
          <w:sz w:val="24"/>
          <w:szCs w:val="24"/>
        </w:rPr>
        <w:t>МУНИЦИПАЛЬНОГО ОБРАЗОВАНИЯ</w:t>
      </w:r>
    </w:p>
    <w:p w:rsidR="00984992" w:rsidRDefault="00984992" w:rsidP="00984992">
      <w:pPr>
        <w:snapToGrid w:val="0"/>
        <w:spacing w:after="0" w:line="240" w:lineRule="auto"/>
        <w:jc w:val="center"/>
        <w:rPr>
          <w:rFonts w:ascii="Times New Roman" w:hAnsi="Times New Roman"/>
          <w:b/>
          <w:bCs/>
          <w:sz w:val="24"/>
          <w:szCs w:val="24"/>
        </w:rPr>
      </w:pPr>
      <w:r>
        <w:rPr>
          <w:rFonts w:ascii="Times New Roman" w:hAnsi="Times New Roman"/>
          <w:b/>
          <w:bCs/>
          <w:sz w:val="24"/>
          <w:szCs w:val="24"/>
        </w:rPr>
        <w:t xml:space="preserve">ГАНЬКОВСКОЕ СЕЛЬСКОЕ ПОСЕЛЕНИЕ </w:t>
      </w:r>
    </w:p>
    <w:p w:rsidR="00984992" w:rsidRDefault="00984992" w:rsidP="0098499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ТИХВИНСКОГО МУНИЦИПАЛЬНОГО РАЙОНА </w:t>
      </w:r>
    </w:p>
    <w:p w:rsidR="00984992" w:rsidRDefault="00984992" w:rsidP="0098499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ЛЕНИНГРАДСКОЙ ОБЛАСТИ</w:t>
      </w:r>
    </w:p>
    <w:p w:rsidR="00984992" w:rsidRDefault="00984992" w:rsidP="00984992">
      <w:pPr>
        <w:spacing w:after="0" w:line="240" w:lineRule="auto"/>
        <w:jc w:val="center"/>
        <w:rPr>
          <w:rFonts w:ascii="Times New Roman" w:eastAsia="Calibri" w:hAnsi="Times New Roman"/>
          <w:b/>
          <w:sz w:val="24"/>
          <w:szCs w:val="24"/>
        </w:rPr>
      </w:pPr>
      <w:r>
        <w:rPr>
          <w:rFonts w:ascii="Times New Roman" w:eastAsia="Calibri" w:hAnsi="Times New Roman"/>
          <w:b/>
          <w:bCs/>
          <w:sz w:val="24"/>
          <w:szCs w:val="24"/>
        </w:rPr>
        <w:t>(АДМИНИСТРАЦИЯ ГАНЬКОВСКОГО СЕЛЬСКОГО ПОСЕЛЕНИЯ)</w:t>
      </w:r>
    </w:p>
    <w:p w:rsidR="00984992" w:rsidRDefault="00984992" w:rsidP="00984992">
      <w:pPr>
        <w:spacing w:after="0" w:line="240" w:lineRule="auto"/>
        <w:jc w:val="center"/>
        <w:rPr>
          <w:rFonts w:ascii="Times New Roman" w:eastAsia="Calibri" w:hAnsi="Times New Roman"/>
          <w:b/>
          <w:sz w:val="24"/>
          <w:szCs w:val="24"/>
        </w:rPr>
      </w:pPr>
    </w:p>
    <w:p w:rsidR="00984992" w:rsidRDefault="00984992" w:rsidP="00984992">
      <w:pPr>
        <w:spacing w:after="0" w:line="240" w:lineRule="auto"/>
        <w:jc w:val="center"/>
        <w:rPr>
          <w:rFonts w:ascii="Times New Roman" w:eastAsia="Calibri" w:hAnsi="Times New Roman"/>
          <w:b/>
          <w:sz w:val="24"/>
          <w:szCs w:val="24"/>
        </w:rPr>
      </w:pPr>
    </w:p>
    <w:p w:rsidR="00984992" w:rsidRDefault="00984992" w:rsidP="0098499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ПОСТАНОВЛЕНИЕ</w:t>
      </w:r>
    </w:p>
    <w:p w:rsidR="00984992" w:rsidRDefault="00984992" w:rsidP="00984992">
      <w:pPr>
        <w:spacing w:after="0" w:line="240" w:lineRule="auto"/>
        <w:rPr>
          <w:rFonts w:ascii="Times New Roman" w:eastAsia="Calibri" w:hAnsi="Times New Roman"/>
          <w:b/>
          <w:bCs/>
          <w:sz w:val="24"/>
          <w:szCs w:val="24"/>
        </w:rPr>
      </w:pPr>
    </w:p>
    <w:p w:rsidR="00984992" w:rsidRDefault="00984992" w:rsidP="00984992">
      <w:pPr>
        <w:spacing w:after="0" w:line="240" w:lineRule="auto"/>
        <w:rPr>
          <w:rFonts w:ascii="Times New Roman" w:eastAsia="Calibri" w:hAnsi="Times New Roman"/>
          <w:b/>
          <w:bCs/>
          <w:sz w:val="24"/>
          <w:szCs w:val="24"/>
        </w:rPr>
      </w:pPr>
    </w:p>
    <w:p w:rsidR="00984992" w:rsidRDefault="00984992" w:rsidP="00984992">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от  2022 года </w:t>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t>№04--а</w:t>
      </w:r>
    </w:p>
    <w:p w:rsidR="00984992" w:rsidRDefault="00984992" w:rsidP="00984992">
      <w:pPr>
        <w:spacing w:after="0" w:line="240" w:lineRule="auto"/>
        <w:ind w:firstLine="709"/>
        <w:jc w:val="both"/>
        <w:rPr>
          <w:rFonts w:ascii="Times New Roman" w:eastAsia="Calibri" w:hAnsi="Times New Roman"/>
          <w:b/>
          <w:sz w:val="24"/>
          <w:szCs w:val="24"/>
        </w:rPr>
      </w:pPr>
    </w:p>
    <w:p w:rsidR="00984992" w:rsidRDefault="00984992" w:rsidP="00984992">
      <w:pPr>
        <w:spacing w:after="0" w:line="240" w:lineRule="atLeast"/>
        <w:jc w:val="both"/>
        <w:rPr>
          <w:rFonts w:ascii="Times New Roman" w:hAnsi="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984992" w:rsidTr="00107386">
        <w:tc>
          <w:tcPr>
            <w:tcW w:w="4820" w:type="dxa"/>
            <w:hideMark/>
          </w:tcPr>
          <w:p w:rsidR="00984992" w:rsidRPr="00AC7AD8" w:rsidRDefault="00984992" w:rsidP="00107386">
            <w:pPr>
              <w:spacing w:after="0" w:line="240" w:lineRule="atLeast"/>
              <w:jc w:val="both"/>
              <w:rPr>
                <w:rFonts w:ascii="Times New Roman" w:hAnsi="Times New Roman"/>
                <w:sz w:val="24"/>
                <w:szCs w:val="24"/>
              </w:rPr>
            </w:pPr>
            <w:r w:rsidRPr="00AC7AD8">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5095">
              <w:rPr>
                <w:rFonts w:ascii="Times New Roman" w:eastAsia="Times New Roman" w:hAnsi="Times New Roman" w:cs="Times New Roman"/>
                <w:sz w:val="24"/>
                <w:szCs w:val="24"/>
                <w:lang w:eastAsia="ru-RU"/>
              </w:rPr>
              <w:t>«</w:t>
            </w:r>
            <w:r w:rsidRPr="00984992">
              <w:rPr>
                <w:rFonts w:ascii="Times New Roman" w:eastAsia="Times New Roman" w:hAnsi="Times New Roman" w:cs="Times New Roman"/>
                <w:sz w:val="24"/>
                <w:szCs w:val="24"/>
                <w:lang w:eastAsia="ru-RU"/>
              </w:rPr>
              <w:t xml:space="preserve">Заключение, изменение, выдача дубликата договора социального найма жилого помещения муниципального жилищного фонда </w:t>
            </w:r>
            <w:r w:rsidRPr="001C5095">
              <w:rPr>
                <w:rFonts w:ascii="Times New Roman" w:eastAsia="Times New Roman" w:hAnsi="Times New Roman" w:cs="Times New Roman"/>
                <w:sz w:val="24"/>
                <w:szCs w:val="24"/>
                <w:lang w:eastAsia="ru-RU"/>
              </w:rPr>
              <w:t>)»</w:t>
            </w:r>
          </w:p>
        </w:tc>
      </w:tr>
      <w:tr w:rsidR="00984992" w:rsidTr="00107386">
        <w:tc>
          <w:tcPr>
            <w:tcW w:w="4820" w:type="dxa"/>
          </w:tcPr>
          <w:p w:rsidR="00984992" w:rsidRDefault="00984992" w:rsidP="00107386">
            <w:pPr>
              <w:spacing w:after="0" w:line="240" w:lineRule="atLeast"/>
              <w:jc w:val="both"/>
              <w:rPr>
                <w:rFonts w:ascii="Times New Roman" w:hAnsi="Times New Roman"/>
                <w:sz w:val="24"/>
                <w:szCs w:val="24"/>
              </w:rPr>
            </w:pPr>
          </w:p>
        </w:tc>
      </w:tr>
    </w:tbl>
    <w:p w:rsidR="00984992" w:rsidRDefault="00984992" w:rsidP="00984992">
      <w:pPr>
        <w:spacing w:after="0" w:line="240" w:lineRule="atLeast"/>
        <w:jc w:val="both"/>
        <w:rPr>
          <w:rFonts w:ascii="Times New Roman" w:hAnsi="Times New Roman"/>
          <w:sz w:val="24"/>
          <w:szCs w:val="24"/>
        </w:rPr>
      </w:pPr>
      <w:r>
        <w:rPr>
          <w:rFonts w:ascii="Times New Roman" w:hAnsi="Times New Roman"/>
          <w:sz w:val="24"/>
          <w:szCs w:val="24"/>
        </w:rPr>
        <w:br w:type="textWrapping" w:clear="all"/>
        <w:t xml:space="preserve">        </w:t>
      </w:r>
    </w:p>
    <w:p w:rsidR="00984992" w:rsidRDefault="00984992" w:rsidP="00984992">
      <w:pPr>
        <w:spacing w:after="0" w:line="240" w:lineRule="atLeast"/>
        <w:ind w:firstLine="709"/>
        <w:jc w:val="both"/>
        <w:rPr>
          <w:rFonts w:ascii="Times New Roman" w:hAnsi="Times New Roman"/>
          <w:sz w:val="24"/>
          <w:szCs w:val="24"/>
        </w:rPr>
      </w:pPr>
      <w:r>
        <w:rPr>
          <w:rFonts w:ascii="Times New Roman" w:hAnsi="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984992" w:rsidRPr="00AC7AD8" w:rsidRDefault="00984992" w:rsidP="00984992">
      <w:pPr>
        <w:numPr>
          <w:ilvl w:val="0"/>
          <w:numId w:val="10"/>
        </w:numPr>
        <w:spacing w:after="0" w:line="240" w:lineRule="atLeast"/>
        <w:ind w:firstLine="709"/>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bookmarkStart w:id="0" w:name="_Hlk129343309"/>
      <w:r w:rsidRPr="001C5095">
        <w:rPr>
          <w:rFonts w:ascii="Times New Roman" w:hAnsi="Times New Roman"/>
          <w:sz w:val="24"/>
          <w:szCs w:val="24"/>
        </w:rPr>
        <w:t>«</w:t>
      </w:r>
      <w:bookmarkEnd w:id="0"/>
      <w:r w:rsidRPr="00984992">
        <w:rPr>
          <w:rFonts w:ascii="Times New Roman" w:hAnsi="Times New Roman"/>
          <w:sz w:val="24"/>
          <w:szCs w:val="24"/>
        </w:rPr>
        <w:t>Заключение, изменение, выдача дубликата договора социального найма жилого помещения муниципального жилищного фонда</w:t>
      </w:r>
      <w:r w:rsidRPr="001C5095">
        <w:rPr>
          <w:rFonts w:ascii="Times New Roman" w:hAnsi="Times New Roman"/>
          <w:sz w:val="24"/>
          <w:szCs w:val="24"/>
        </w:rPr>
        <w:t>»</w:t>
      </w:r>
      <w:r w:rsidRPr="00AC7AD8">
        <w:rPr>
          <w:rFonts w:ascii="Times New Roman" w:hAnsi="Times New Roman"/>
          <w:sz w:val="24"/>
          <w:szCs w:val="24"/>
        </w:rPr>
        <w:t xml:space="preserve"> (приложение).</w:t>
      </w:r>
    </w:p>
    <w:p w:rsidR="00984992" w:rsidRPr="001C5095" w:rsidRDefault="00984992" w:rsidP="00984992">
      <w:pPr>
        <w:numPr>
          <w:ilvl w:val="0"/>
          <w:numId w:val="10"/>
        </w:numPr>
        <w:autoSpaceDN w:val="0"/>
        <w:spacing w:after="0" w:line="240" w:lineRule="auto"/>
        <w:ind w:firstLine="709"/>
        <w:jc w:val="both"/>
        <w:rPr>
          <w:rFonts w:ascii="Times New Roman" w:hAnsi="Times New Roman"/>
          <w:color w:val="000000"/>
          <w:sz w:val="24"/>
          <w:szCs w:val="24"/>
        </w:rPr>
      </w:pPr>
      <w:r w:rsidRPr="00DB44A4">
        <w:rPr>
          <w:rFonts w:ascii="Times New Roman" w:hAnsi="Times New Roman"/>
          <w:sz w:val="24"/>
          <w:szCs w:val="24"/>
        </w:rPr>
        <w:t>Признать утратившими силу постановление администрации Ганьковского сельского поселения от</w:t>
      </w:r>
      <w:r w:rsidRPr="00DB44A4">
        <w:rPr>
          <w:rFonts w:ascii="Times New Roman" w:hAnsi="Times New Roman"/>
          <w:sz w:val="24"/>
          <w:szCs w:val="24"/>
          <w:shd w:val="clear" w:color="auto" w:fill="FFFFFF"/>
        </w:rPr>
        <w:t xml:space="preserve"> 4 </w:t>
      </w:r>
      <w:r w:rsidR="00DB44A4" w:rsidRPr="00DB44A4">
        <w:rPr>
          <w:rFonts w:ascii="Times New Roman" w:hAnsi="Times New Roman"/>
          <w:sz w:val="24"/>
          <w:szCs w:val="24"/>
          <w:shd w:val="clear" w:color="auto" w:fill="FFFFFF"/>
        </w:rPr>
        <w:t>ию</w:t>
      </w:r>
      <w:r w:rsidRPr="00DB44A4">
        <w:rPr>
          <w:rFonts w:ascii="Times New Roman" w:hAnsi="Times New Roman"/>
          <w:sz w:val="24"/>
          <w:szCs w:val="24"/>
          <w:shd w:val="clear" w:color="auto" w:fill="FFFFFF"/>
        </w:rPr>
        <w:t>ля 2022 года №04-</w:t>
      </w:r>
      <w:r w:rsidR="00DB44A4" w:rsidRPr="00DB44A4">
        <w:rPr>
          <w:rFonts w:ascii="Times New Roman" w:hAnsi="Times New Roman"/>
          <w:sz w:val="24"/>
          <w:szCs w:val="24"/>
          <w:shd w:val="clear" w:color="auto" w:fill="FFFFFF"/>
        </w:rPr>
        <w:t>94</w:t>
      </w:r>
      <w:r w:rsidRPr="00DB44A4">
        <w:rPr>
          <w:rFonts w:ascii="Times New Roman" w:hAnsi="Times New Roman"/>
          <w:sz w:val="24"/>
          <w:szCs w:val="24"/>
          <w:shd w:val="clear" w:color="auto" w:fill="FFFFFF"/>
        </w:rPr>
        <w:t>-а</w:t>
      </w:r>
      <w:r w:rsidRPr="00DB44A4">
        <w:rPr>
          <w:rFonts w:ascii="Times New Roman" w:hAnsi="Times New Roman"/>
          <w:sz w:val="24"/>
          <w:szCs w:val="24"/>
        </w:rPr>
        <w:t xml:space="preserve"> </w:t>
      </w:r>
      <w:r w:rsidR="00DB44A4" w:rsidRPr="00DB44A4">
        <w:rPr>
          <w:rFonts w:ascii="Times New Roman" w:hAnsi="Times New Roman"/>
          <w:sz w:val="24"/>
          <w:szCs w:val="24"/>
        </w:rPr>
        <w:t>«</w:t>
      </w:r>
      <w:r w:rsidR="00DB44A4" w:rsidRPr="00DB44A4">
        <w:rPr>
          <w:rFonts w:ascii="Times New Roman" w:hAnsi="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«Заключение договора социального найма жилого помещения муниципального жилищного фонда»</w:t>
      </w:r>
    </w:p>
    <w:p w:rsidR="00984992" w:rsidRPr="001C5095" w:rsidRDefault="00984992" w:rsidP="00984992">
      <w:pPr>
        <w:numPr>
          <w:ilvl w:val="0"/>
          <w:numId w:val="10"/>
        </w:numPr>
        <w:autoSpaceDN w:val="0"/>
        <w:spacing w:after="0" w:line="240" w:lineRule="auto"/>
        <w:ind w:firstLine="709"/>
        <w:jc w:val="both"/>
        <w:rPr>
          <w:rFonts w:ascii="Times New Roman" w:hAnsi="Times New Roman"/>
          <w:color w:val="000000"/>
          <w:sz w:val="24"/>
          <w:szCs w:val="24"/>
        </w:rPr>
      </w:pPr>
      <w:r w:rsidRPr="001C5095">
        <w:rPr>
          <w:rFonts w:ascii="Times New Roman" w:hAnsi="Times New Roman"/>
          <w:color w:val="000000"/>
          <w:sz w:val="24"/>
          <w:szCs w:val="24"/>
        </w:rPr>
        <w:t xml:space="preserve"> 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w:t>
      </w:r>
      <w:bookmarkStart w:id="1" w:name="_Hlk129351496"/>
      <w:r w:rsidRPr="001C5095">
        <w:rPr>
          <w:rFonts w:ascii="Times New Roman" w:hAnsi="Times New Roman"/>
          <w:color w:val="000000"/>
          <w:sz w:val="24"/>
          <w:szCs w:val="24"/>
        </w:rPr>
        <w:t>http://tikhvin.org/gsp/gankovo/</w:t>
      </w:r>
      <w:bookmarkEnd w:id="1"/>
      <w:r w:rsidRPr="001C5095">
        <w:rPr>
          <w:rFonts w:ascii="Times New Roman" w:hAnsi="Times New Roman"/>
          <w:color w:val="000000"/>
          <w:sz w:val="24"/>
          <w:szCs w:val="24"/>
        </w:rPr>
        <w:t xml:space="preserve"> и на </w:t>
      </w:r>
      <w:r w:rsidRPr="001C5095">
        <w:rPr>
          <w:rFonts w:ascii="Times New Roman" w:hAnsi="Times New Roman"/>
          <w:color w:val="000000"/>
          <w:sz w:val="24"/>
          <w:szCs w:val="24"/>
        </w:rPr>
        <w:lastRenderedPageBreak/>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984992" w:rsidRDefault="00984992" w:rsidP="0098499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Контроль за исполнением настоящего постановления оставляю за собой.</w:t>
      </w:r>
    </w:p>
    <w:p w:rsidR="00984992" w:rsidRDefault="00984992" w:rsidP="00984992">
      <w:pPr>
        <w:spacing w:after="0" w:line="240" w:lineRule="auto"/>
        <w:ind w:firstLine="709"/>
        <w:jc w:val="both"/>
        <w:rPr>
          <w:rFonts w:ascii="Times New Roman" w:hAnsi="Times New Roman"/>
          <w:color w:val="000000"/>
          <w:sz w:val="24"/>
          <w:szCs w:val="24"/>
        </w:rPr>
      </w:pPr>
    </w:p>
    <w:p w:rsidR="00984992" w:rsidRDefault="00984992" w:rsidP="00984992">
      <w:pPr>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 администрации</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Е.Н.Дудкина</w:t>
      </w: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984992">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rsidR="00984992" w:rsidRDefault="00984992" w:rsidP="00984992">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w:t>
      </w:r>
    </w:p>
    <w:p w:rsidR="00984992" w:rsidRDefault="00984992" w:rsidP="00984992">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Ганьковского сельского поселения</w:t>
      </w:r>
    </w:p>
    <w:p w:rsidR="00984992" w:rsidRDefault="00984992" w:rsidP="00984992">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________№_______</w:t>
      </w:r>
    </w:p>
    <w:p w:rsidR="00984992" w:rsidRDefault="00984992" w:rsidP="00984992">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984992" w:rsidRDefault="00984992" w:rsidP="00984992">
      <w:pPr>
        <w:spacing w:after="0" w:line="240" w:lineRule="auto"/>
        <w:ind w:firstLine="6096"/>
        <w:rPr>
          <w:rFonts w:ascii="Times New Roman" w:eastAsia="Calibri" w:hAnsi="Times New Roman" w:cs="Times New Roman"/>
          <w:color w:val="000000"/>
          <w:sz w:val="24"/>
          <w:szCs w:val="24"/>
        </w:rPr>
      </w:pPr>
    </w:p>
    <w:p w:rsidR="00984992" w:rsidRDefault="00984992"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АДМИНИСТРАТИВНЫЙ РЕГЛАМЕНТ</w:t>
      </w:r>
    </w:p>
    <w:p w:rsidR="00671884" w:rsidRPr="00984992" w:rsidRDefault="00D56F8E" w:rsidP="00D56F8E">
      <w:pPr>
        <w:pStyle w:val="ConsPlusTitle"/>
        <w:jc w:val="center"/>
        <w:rPr>
          <w:rFonts w:ascii="Times New Roman" w:eastAsia="Calibri" w:hAnsi="Times New Roman" w:cs="Times New Roman"/>
          <w:bCs/>
          <w:sz w:val="24"/>
          <w:szCs w:val="24"/>
        </w:rPr>
      </w:pPr>
      <w:r w:rsidRPr="00984992">
        <w:rPr>
          <w:rFonts w:ascii="Times New Roman" w:eastAsia="Calibri" w:hAnsi="Times New Roman" w:cs="Times New Roman"/>
          <w:bCs/>
          <w:sz w:val="24"/>
          <w:szCs w:val="24"/>
        </w:rPr>
        <w:t xml:space="preserve"> по предоставлению муниципальной услуги </w:t>
      </w:r>
      <w:r w:rsidR="00095E8A" w:rsidRPr="00984992">
        <w:rPr>
          <w:rFonts w:ascii="Times New Roman" w:eastAsia="Calibri" w:hAnsi="Times New Roman" w:cs="Times New Roman"/>
          <w:bCs/>
          <w:sz w:val="24"/>
          <w:szCs w:val="24"/>
        </w:rPr>
        <w:t>«Заключение</w:t>
      </w:r>
      <w:r w:rsidR="00CA7534" w:rsidRPr="00984992">
        <w:rPr>
          <w:rFonts w:ascii="Times New Roman" w:eastAsia="Calibri" w:hAnsi="Times New Roman" w:cs="Times New Roman"/>
          <w:bCs/>
          <w:sz w:val="24"/>
          <w:szCs w:val="24"/>
        </w:rPr>
        <w:t>, изменение, выдача дубликата</w:t>
      </w:r>
      <w:r w:rsidR="00095E8A" w:rsidRPr="00984992">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Pr="00984992">
        <w:rPr>
          <w:rFonts w:ascii="Times New Roman" w:eastAsia="Calibri" w:hAnsi="Times New Roman" w:cs="Times New Roman"/>
          <w:bCs/>
          <w:sz w:val="24"/>
          <w:szCs w:val="24"/>
        </w:rPr>
        <w:t xml:space="preserve"> </w:t>
      </w:r>
    </w:p>
    <w:p w:rsidR="00654EA7" w:rsidRPr="00984992" w:rsidRDefault="00654EA7" w:rsidP="00D56F8E">
      <w:pPr>
        <w:pStyle w:val="ConsPlusTitle"/>
        <w:jc w:val="center"/>
        <w:rPr>
          <w:rFonts w:ascii="Times New Roman" w:eastAsia="Calibri" w:hAnsi="Times New Roman" w:cs="Times New Roman"/>
          <w:b w:val="0"/>
          <w:bCs/>
          <w:sz w:val="24"/>
          <w:szCs w:val="24"/>
        </w:rPr>
      </w:pPr>
      <w:r w:rsidRPr="00984992">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984992">
        <w:rPr>
          <w:rFonts w:ascii="Times New Roman" w:eastAsia="Calibri" w:hAnsi="Times New Roman" w:cs="Times New Roman"/>
          <w:sz w:val="24"/>
          <w:szCs w:val="24"/>
        </w:rPr>
        <w:t xml:space="preserve"> (далее – административный регламент</w:t>
      </w:r>
      <w:r w:rsidR="00654EA7" w:rsidRPr="00984992">
        <w:rPr>
          <w:rFonts w:ascii="Times New Roman" w:eastAsia="Calibri" w:hAnsi="Times New Roman" w:cs="Times New Roman"/>
          <w:sz w:val="24"/>
          <w:szCs w:val="24"/>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9D0D09">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1.2</w:t>
      </w:r>
      <w:r w:rsidR="009C3B1D">
        <w:rPr>
          <w:rFonts w:ascii="Times New Roman" w:eastAsia="Times New Roman" w:hAnsi="Times New Roman" w:cs="Times New Roman"/>
          <w:sz w:val="28"/>
          <w:szCs w:val="28"/>
          <w:lang w:eastAsia="ru-RU"/>
        </w:rPr>
        <w:t>.</w:t>
      </w:r>
      <w:r w:rsidRPr="005A3E92">
        <w:rPr>
          <w:rFonts w:ascii="Times New Roman" w:eastAsia="Times New Roman" w:hAnsi="Times New Roman" w:cs="Times New Roman"/>
          <w:sz w:val="28"/>
          <w:szCs w:val="28"/>
          <w:lang w:eastAsia="ru-RU"/>
        </w:rPr>
        <w:t xml:space="preserve">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9C3B1D">
        <w:rPr>
          <w:rFonts w:ascii="Times New Roman" w:eastAsia="Calibri" w:hAnsi="Times New Roman" w:cs="Times New Roman"/>
          <w:sz w:val="28"/>
          <w:szCs w:val="28"/>
          <w:lang w:eastAsia="ru-RU"/>
        </w:rPr>
        <w:t>а</w:t>
      </w:r>
      <w:r w:rsidR="00AB084B">
        <w:rPr>
          <w:rFonts w:ascii="Times New Roman" w:eastAsia="Calibri" w:hAnsi="Times New Roman" w:cs="Times New Roman"/>
          <w:sz w:val="28"/>
          <w:szCs w:val="28"/>
          <w:lang w:eastAsia="ru-RU"/>
        </w:rPr>
        <w:t xml:space="preserve">дминистрации </w:t>
      </w:r>
      <w:r w:rsidR="0089149D" w:rsidRPr="009D2646">
        <w:rPr>
          <w:rFonts w:ascii="Times New Roman" w:eastAsia="Calibri" w:hAnsi="Times New Roman" w:cs="Times New Roman"/>
          <w:sz w:val="28"/>
          <w:szCs w:val="28"/>
        </w:rPr>
        <w:t>муниципального образования</w:t>
      </w:r>
      <w:r w:rsidR="009C3B1D">
        <w:rPr>
          <w:rFonts w:ascii="Times New Roman" w:eastAsia="Calibri" w:hAnsi="Times New Roman" w:cs="Times New Roman"/>
          <w:sz w:val="28"/>
          <w:szCs w:val="28"/>
        </w:rPr>
        <w:t xml:space="preserve"> Ганьковское сельское поселение Тихвинского муниципального района</w:t>
      </w:r>
      <w:r w:rsidR="0089149D" w:rsidRPr="009D2646">
        <w:rPr>
          <w:rFonts w:ascii="Times New Roman" w:eastAsia="Calibri" w:hAnsi="Times New Roman" w:cs="Times New Roman"/>
          <w:sz w:val="28"/>
          <w:szCs w:val="28"/>
        </w:rPr>
        <w:t xml:space="preserve"> 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009C3B1D">
        <w:rPr>
          <w:rFonts w:ascii="Times New Roman" w:eastAsia="Times New Roman" w:hAnsi="Times New Roman" w:cs="Times New Roman"/>
          <w:bCs/>
          <w:sz w:val="28"/>
          <w:szCs w:val="28"/>
          <w:lang w:eastAsia="ru-RU"/>
        </w:rPr>
        <w:t>Ганьковского сельского поселения</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C3B1D">
        <w:rPr>
          <w:rFonts w:ascii="Times New Roman" w:eastAsia="Calibri" w:hAnsi="Times New Roman" w:cs="Times New Roman"/>
          <w:sz w:val="28"/>
          <w:szCs w:val="28"/>
        </w:rPr>
        <w:t xml:space="preserve"> Ганьковское сельское поселение Тихвинского муниципального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C3B1D">
        <w:rPr>
          <w:rFonts w:ascii="Times New Roman" w:eastAsia="Calibri" w:hAnsi="Times New Roman" w:cs="Times New Roman"/>
          <w:sz w:val="28"/>
          <w:szCs w:val="28"/>
        </w:rPr>
        <w:t xml:space="preserve"> Ганьковское сельское поселение Тихвинского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C3B1D">
        <w:rPr>
          <w:rFonts w:ascii="Times New Roman" w:eastAsia="Calibri" w:hAnsi="Times New Roman" w:cs="Times New Roman"/>
          <w:sz w:val="28"/>
          <w:szCs w:val="28"/>
        </w:rPr>
        <w:t xml:space="preserve"> </w:t>
      </w:r>
      <w:r w:rsidR="009C3B1D">
        <w:rPr>
          <w:rFonts w:ascii="Times New Roman" w:eastAsia="Calibri" w:hAnsi="Times New Roman" w:cs="Times New Roman"/>
          <w:sz w:val="28"/>
          <w:szCs w:val="28"/>
        </w:rPr>
        <w:lastRenderedPageBreak/>
        <w:t>Ганьковское сельское поселение Тихвинского муниципального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654EA7" w:rsidRDefault="00654EA7" w:rsidP="00626DAC">
      <w:pPr>
        <w:tabs>
          <w:tab w:val="left" w:pos="7425"/>
        </w:tabs>
        <w:spacing w:after="0" w:line="240" w:lineRule="auto"/>
        <w:ind w:firstLine="709"/>
        <w:jc w:val="both"/>
        <w:rPr>
          <w:rFonts w:ascii="Times New Roman" w:eastAsia="Calibri" w:hAnsi="Times New Roman" w:cs="Times New Roman"/>
          <w:sz w:val="28"/>
          <w:szCs w:val="28"/>
          <w:lang w:eastAsia="ru-RU"/>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9C3B1D" w:rsidRPr="009C3B1D">
        <w:t xml:space="preserve"> </w:t>
      </w:r>
      <w:r w:rsidR="009C3B1D" w:rsidRPr="009C3B1D">
        <w:rPr>
          <w:rFonts w:ascii="Times New Roman" w:hAnsi="Times New Roman" w:cs="Times New Roman"/>
          <w:sz w:val="28"/>
          <w:szCs w:val="28"/>
        </w:rPr>
        <w:t>http://tikhvin.org/gsp/gankovo/</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8"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9F7E4F">
        <w:rPr>
          <w:rFonts w:ascii="Times New Roman" w:eastAsia="Calibri" w:hAnsi="Times New Roman" w:cs="Times New Roman"/>
          <w:sz w:val="28"/>
          <w:szCs w:val="28"/>
          <w:lang w:eastAsia="ru-RU"/>
        </w:rPr>
        <w:t>Ганьковское сельское поселение Тихвинского муниципального района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r w:rsidR="00501337"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501337">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 xml:space="preserve">МФЦ с использованием информационных технологий, предусмотренных </w:t>
      </w:r>
      <w:hyperlink r:id="rId9"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2" w:name="Par5"/>
      <w:bookmarkEnd w:id="2"/>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lastRenderedPageBreak/>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9F7E4F"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83711"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9F7E4F" w:rsidP="008C2837">
      <w:pPr>
        <w:tabs>
          <w:tab w:val="left" w:pos="0"/>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83711"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9F7E4F"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83711"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9F7E4F" w:rsidP="00B4573F">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83711"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9F7E4F" w:rsidP="00B4573F">
      <w:pPr>
        <w:tabs>
          <w:tab w:val="left" w:pos="0"/>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83711"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9F7E4F" w:rsidP="00B4573F">
      <w:pPr>
        <w:tabs>
          <w:tab w:val="left" w:pos="0"/>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4573F"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00B4573F"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00B4573F" w:rsidRPr="00B4573F">
        <w:rPr>
          <w:rFonts w:ascii="Times New Roman" w:eastAsia="Calibri" w:hAnsi="Times New Roman" w:cs="Times New Roman"/>
          <w:sz w:val="28"/>
          <w:szCs w:val="28"/>
          <w:lang w:eastAsia="ru-RU"/>
        </w:rPr>
        <w:t xml:space="preserve">Об </w:t>
      </w:r>
      <w:r w:rsidR="00B4573F"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9F7E4F" w:rsidP="00CE2C5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E2C5A"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00CE2C5A" w:rsidRPr="00CE2C5A">
        <w:rPr>
          <w:rFonts w:ascii="Times New Roman" w:eastAsia="Calibri" w:hAnsi="Times New Roman" w:cs="Times New Roman"/>
          <w:sz w:val="28"/>
          <w:szCs w:val="28"/>
          <w:lang w:eastAsia="ru-RU"/>
        </w:rPr>
        <w:t xml:space="preserve">; </w:t>
      </w:r>
    </w:p>
    <w:p w:rsidR="00CE2C5A" w:rsidRPr="00CE2C5A" w:rsidRDefault="009F7E4F" w:rsidP="00CE2C5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E2C5A"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sidR="00CE2C5A">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9F7E4F">
        <w:rPr>
          <w:rFonts w:ascii="Times New Roman" w:eastAsia="Calibri" w:hAnsi="Times New Roman" w:cs="Times New Roman"/>
          <w:sz w:val="28"/>
          <w:szCs w:val="28"/>
          <w:lang w:eastAsia="ru-RU"/>
        </w:rPr>
        <w:t>временное удостоверение л</w:t>
      </w:r>
      <w:r w:rsidR="003A098C" w:rsidRPr="009F7E4F">
        <w:rPr>
          <w:rFonts w:ascii="Times New Roman" w:eastAsia="Calibri" w:hAnsi="Times New Roman" w:cs="Times New Roman"/>
          <w:sz w:val="28"/>
          <w:szCs w:val="28"/>
          <w:lang w:eastAsia="ru-RU"/>
        </w:rPr>
        <w:t>ичности гражданина РФ по форме</w:t>
      </w:r>
      <w:r w:rsidR="00823E29" w:rsidRPr="009F7E4F">
        <w:rPr>
          <w:rFonts w:ascii="Times New Roman" w:eastAsia="Times New Roman" w:hAnsi="Times New Roman" w:cs="Times New Roman"/>
          <w:sz w:val="28"/>
          <w:szCs w:val="28"/>
          <w:lang w:eastAsia="ru-RU"/>
        </w:rPr>
        <w:t xml:space="preserve">, утвержденной </w:t>
      </w:r>
      <w:r w:rsidR="00823E29" w:rsidRPr="009F7E4F">
        <w:rPr>
          <w:rFonts w:ascii="Times New Roman" w:hAnsi="Times New Roman" w:cs="Times New Roman"/>
          <w:sz w:val="28"/>
          <w:szCs w:val="28"/>
        </w:rPr>
        <w:t>Приказом МВД России от 16.11.2020 № 773</w:t>
      </w:r>
      <w:r w:rsidRPr="009F7E4F">
        <w:rPr>
          <w:rFonts w:ascii="Times New Roman" w:eastAsia="Calibri" w:hAnsi="Times New Roman" w:cs="Times New Roman"/>
          <w:sz w:val="28"/>
          <w:szCs w:val="28"/>
          <w:lang w:eastAsia="ru-RU"/>
        </w:rPr>
        <w:t>, удостоверен</w:t>
      </w:r>
      <w:r w:rsidR="003A098C" w:rsidRPr="009F7E4F">
        <w:rPr>
          <w:rFonts w:ascii="Times New Roman" w:eastAsia="Calibri" w:hAnsi="Times New Roman" w:cs="Times New Roman"/>
          <w:sz w:val="28"/>
          <w:szCs w:val="28"/>
          <w:lang w:eastAsia="ru-RU"/>
        </w:rPr>
        <w:t>ие</w:t>
      </w:r>
      <w:r w:rsidR="003A098C">
        <w:rPr>
          <w:rFonts w:ascii="Times New Roman" w:eastAsia="Calibri" w:hAnsi="Times New Roman" w:cs="Times New Roman"/>
          <w:sz w:val="28"/>
          <w:szCs w:val="28"/>
          <w:lang w:eastAsia="ru-RU"/>
        </w:rPr>
        <w:t xml:space="preserve">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9F7E4F"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9F7E4F">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9F7E4F">
        <w:rPr>
          <w:rFonts w:ascii="Times New Roman" w:eastAsia="Calibri" w:hAnsi="Times New Roman" w:cs="Times New Roman"/>
          <w:sz w:val="28"/>
          <w:szCs w:val="28"/>
          <w:lang w:eastAsia="ru-RU"/>
        </w:rPr>
        <w:t xml:space="preserve">, за исключением </w:t>
      </w:r>
      <w:r w:rsidR="00DF0492" w:rsidRPr="009F7E4F">
        <w:rPr>
          <w:rFonts w:ascii="Times New Roman" w:hAnsi="Times New Roman" w:cs="Times New Roman"/>
          <w:sz w:val="28"/>
          <w:szCs w:val="28"/>
        </w:rPr>
        <w:t>граждан, принятых на учет до 1 марта 2005 г.</w:t>
      </w:r>
      <w:r w:rsidRPr="009F7E4F">
        <w:rPr>
          <w:rFonts w:ascii="Times New Roman" w:eastAsia="Calibri" w:hAnsi="Times New Roman" w:cs="Times New Roman"/>
          <w:sz w:val="28"/>
          <w:szCs w:val="28"/>
          <w:lang w:eastAsia="ru-RU"/>
        </w:rPr>
        <w:t>);</w:t>
      </w:r>
    </w:p>
    <w:p w:rsidR="00D63326" w:rsidRPr="009F7E4F"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F7E4F">
        <w:rPr>
          <w:rFonts w:ascii="Times New Roman" w:eastAsia="Calibri" w:hAnsi="Times New Roman" w:cs="Times New Roman"/>
          <w:sz w:val="28"/>
          <w:szCs w:val="28"/>
          <w:lang w:eastAsia="ru-RU"/>
        </w:rPr>
        <w:t>-</w:t>
      </w:r>
      <w:r w:rsidR="00E11FBB" w:rsidRPr="009F7E4F">
        <w:rPr>
          <w:rFonts w:ascii="Times New Roman" w:eastAsia="Calibri" w:hAnsi="Times New Roman" w:cs="Times New Roman"/>
          <w:sz w:val="28"/>
          <w:szCs w:val="28"/>
          <w:lang w:eastAsia="ru-RU"/>
        </w:rPr>
        <w:t xml:space="preserve"> </w:t>
      </w:r>
      <w:r w:rsidRPr="009F7E4F">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9F7E4F">
        <w:rPr>
          <w:rFonts w:ascii="Times New Roman" w:eastAsia="Calibri" w:hAnsi="Times New Roman" w:cs="Times New Roman"/>
          <w:sz w:val="28"/>
          <w:szCs w:val="28"/>
          <w:lang w:eastAsia="ru-RU"/>
        </w:rPr>
        <w:t>тцовства, инвалидности, доходах</w:t>
      </w:r>
      <w:r w:rsidRPr="009F7E4F">
        <w:rPr>
          <w:rFonts w:ascii="Times New Roman" w:eastAsia="Calibri" w:hAnsi="Times New Roman" w:cs="Times New Roman"/>
          <w:sz w:val="28"/>
          <w:szCs w:val="28"/>
          <w:lang w:eastAsia="ru-RU"/>
        </w:rPr>
        <w:t xml:space="preserve"> (для подтверждении малоимущности</w:t>
      </w:r>
      <w:r w:rsidR="00DF0492" w:rsidRPr="009F7E4F">
        <w:rPr>
          <w:rFonts w:ascii="Times New Roman" w:eastAsia="Calibri" w:hAnsi="Times New Roman" w:cs="Times New Roman"/>
          <w:sz w:val="28"/>
          <w:szCs w:val="28"/>
          <w:lang w:eastAsia="ru-RU"/>
        </w:rPr>
        <w:t xml:space="preserve">, за исключением </w:t>
      </w:r>
      <w:r w:rsidR="00DF0492" w:rsidRPr="009F7E4F">
        <w:rPr>
          <w:rFonts w:ascii="Times New Roman" w:hAnsi="Times New Roman" w:cs="Times New Roman"/>
          <w:sz w:val="28"/>
          <w:szCs w:val="28"/>
        </w:rPr>
        <w:t>граждан, принятых на учет до 1 марта 2005 г.</w:t>
      </w:r>
      <w:r w:rsidRPr="009F7E4F">
        <w:rPr>
          <w:rFonts w:ascii="Times New Roman" w:eastAsia="Calibri" w:hAnsi="Times New Roman" w:cs="Times New Roman"/>
          <w:sz w:val="28"/>
          <w:szCs w:val="28"/>
          <w:lang w:eastAsia="ru-RU"/>
        </w:rPr>
        <w:t>)</w:t>
      </w:r>
      <w:r w:rsidR="004A0549" w:rsidRPr="009F7E4F">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7E4F">
        <w:rPr>
          <w:rFonts w:ascii="Times New Roman" w:eastAsia="Times New Roman" w:hAnsi="Times New Roman" w:cs="Times New Roman"/>
          <w:bCs/>
          <w:color w:val="000000"/>
          <w:sz w:val="28"/>
          <w:szCs w:val="28"/>
          <w:lang w:eastAsia="ru-RU"/>
        </w:rPr>
        <w:t>2) д</w:t>
      </w:r>
      <w:r w:rsidR="00D06011" w:rsidRPr="009F7E4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r w:rsidR="00D06011" w:rsidRPr="00D06011">
        <w:rPr>
          <w:rFonts w:ascii="Times New Roman" w:eastAsia="Times New Roman" w:hAnsi="Times New Roman" w:cs="Times New Roman"/>
          <w:color w:val="000000"/>
          <w:sz w:val="28"/>
          <w:szCs w:val="28"/>
          <w:lang w:eastAsia="ru-RU"/>
        </w:rPr>
        <w:t xml:space="preserve">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lang w:eastAsia="ru-RU"/>
        </w:rPr>
        <w:t xml:space="preserve"> </w:t>
      </w:r>
      <w:r w:rsidR="00BC451F">
        <w:rPr>
          <w:rFonts w:ascii="Times New Roman" w:hAnsi="Times New Roman" w:cs="Times New Roman"/>
          <w:sz w:val="28"/>
          <w:szCs w:val="28"/>
        </w:rPr>
        <w:t xml:space="preserve">за расчетный период, </w:t>
      </w:r>
      <w:r w:rsidR="00BC451F" w:rsidRPr="003A098C">
        <w:rPr>
          <w:rFonts w:ascii="Times New Roman" w:hAnsi="Times New Roman" w:cs="Times New Roman"/>
          <w:sz w:val="28"/>
          <w:szCs w:val="28"/>
        </w:rPr>
        <w:t>равный двум календарным годам, непосредственно предшествующим месяцу подачи</w:t>
      </w:r>
      <w:r w:rsidR="00BC451F">
        <w:rPr>
          <w:rFonts w:ascii="Times New Roman" w:hAnsi="Times New Roman" w:cs="Times New Roman"/>
          <w:sz w:val="28"/>
          <w:szCs w:val="28"/>
        </w:rPr>
        <w:t xml:space="preserve"> </w:t>
      </w:r>
      <w:r w:rsidR="00BC451F" w:rsidRPr="009F7E4F">
        <w:rPr>
          <w:rFonts w:ascii="Times New Roman" w:hAnsi="Times New Roman" w:cs="Times New Roman"/>
          <w:sz w:val="28"/>
          <w:szCs w:val="28"/>
        </w:rPr>
        <w:t xml:space="preserve">заявления о </w:t>
      </w:r>
      <w:r w:rsidR="0016452A" w:rsidRPr="009F7E4F">
        <w:rPr>
          <w:rFonts w:ascii="Times New Roman" w:hAnsi="Times New Roman" w:cs="Times New Roman"/>
          <w:sz w:val="28"/>
          <w:szCs w:val="28"/>
        </w:rPr>
        <w:t>предоставлении</w:t>
      </w:r>
      <w:r w:rsidR="00BC451F" w:rsidRPr="009F7E4F">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9F7E4F">
        <w:rPr>
          <w:rFonts w:ascii="Times New Roman" w:eastAsia="Times New Roman" w:hAnsi="Times New Roman" w:cs="Times New Roman"/>
          <w:spacing w:val="-11"/>
          <w:sz w:val="28"/>
          <w:szCs w:val="28"/>
          <w:lang w:eastAsia="ru-RU"/>
        </w:rPr>
        <w:t>(для подтверждения малоимущности</w:t>
      </w:r>
      <w:r w:rsidR="00DF0492" w:rsidRPr="009F7E4F">
        <w:rPr>
          <w:rFonts w:ascii="Times New Roman" w:eastAsia="Times New Roman" w:hAnsi="Times New Roman" w:cs="Times New Roman"/>
          <w:spacing w:val="-11"/>
          <w:sz w:val="28"/>
          <w:szCs w:val="28"/>
          <w:lang w:eastAsia="ru-RU"/>
        </w:rPr>
        <w:t xml:space="preserve">, </w:t>
      </w:r>
      <w:r w:rsidR="00DF0492" w:rsidRPr="009F7E4F">
        <w:rPr>
          <w:rFonts w:ascii="Times New Roman" w:eastAsia="Calibri" w:hAnsi="Times New Roman" w:cs="Times New Roman"/>
          <w:sz w:val="28"/>
          <w:szCs w:val="28"/>
          <w:lang w:eastAsia="ru-RU"/>
        </w:rPr>
        <w:t xml:space="preserve">за исключением </w:t>
      </w:r>
      <w:r w:rsidR="00DF0492" w:rsidRPr="009F7E4F">
        <w:rPr>
          <w:rFonts w:ascii="Times New Roman" w:hAnsi="Times New Roman" w:cs="Times New Roman"/>
          <w:sz w:val="28"/>
          <w:szCs w:val="28"/>
        </w:rPr>
        <w:t>граждан, принятых на учет до 1 марта 2005 г.</w:t>
      </w:r>
      <w:r w:rsidRPr="009F7E4F">
        <w:rPr>
          <w:rFonts w:ascii="Times New Roman" w:eastAsia="Times New Roman" w:hAnsi="Times New Roman" w:cs="Times New Roman"/>
          <w:spacing w:val="-11"/>
          <w:sz w:val="28"/>
          <w:szCs w:val="28"/>
          <w:lang w:eastAsia="ru-RU"/>
        </w:rPr>
        <w:t>)</w:t>
      </w:r>
      <w:r w:rsidRPr="009F7E4F">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4A0549">
        <w:rPr>
          <w:rFonts w:ascii="Times New Roman" w:eastAsia="Calibri" w:hAnsi="Times New Roman" w:cs="Times New Roman"/>
          <w:sz w:val="28"/>
          <w:szCs w:val="28"/>
          <w:lang w:eastAsia="ru-RU"/>
        </w:rPr>
        <w:t xml:space="preserve"> </w:t>
      </w:r>
      <w:r w:rsidR="00FB7C03">
        <w:rPr>
          <w:rFonts w:ascii="Times New Roman" w:eastAsia="Calibri" w:hAnsi="Times New Roman" w:cs="Times New Roman"/>
          <w:sz w:val="28"/>
          <w:szCs w:val="28"/>
          <w:lang w:eastAsia="x-none"/>
        </w:rPr>
        <w:t>- физические лица, в том числе</w:t>
      </w:r>
      <w:r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F7E4F">
        <w:rPr>
          <w:rFonts w:ascii="Times New Roman" w:eastAsia="Calibri" w:hAnsi="Times New Roman" w:cs="Times New Roman"/>
          <w:sz w:val="28"/>
          <w:szCs w:val="28"/>
          <w:lang w:eastAsia="ru-RU"/>
        </w:rPr>
        <w:lastRenderedPageBreak/>
        <w:t>- документы, подтверждающие отсутствие доходов у заявителя и членов его семьи</w:t>
      </w:r>
      <w:r w:rsidR="003A098C" w:rsidRPr="009F7E4F">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939F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939F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00C939F1">
        <w:rPr>
          <w:rFonts w:ascii="Times New Roman" w:eastAsia="Calibri" w:hAnsi="Times New Roman" w:cs="Times New Roman"/>
          <w:sz w:val="28"/>
          <w:szCs w:val="28"/>
          <w:lang w:eastAsia="ru-RU"/>
        </w:rPr>
        <w:t xml:space="preserve"> </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Pr>
          <w:rFonts w:ascii="Times New Roman" w:eastAsia="Calibri" w:hAnsi="Times New Roman" w:cs="Times New Roman"/>
          <w:sz w:val="28"/>
          <w:szCs w:val="28"/>
          <w:lang w:eastAsia="ru-RU"/>
        </w:rPr>
        <w:t xml:space="preserve"> от 29 ноября 2012 года № 987н «</w:t>
      </w:r>
      <w:r w:rsidRPr="00672338">
        <w:rPr>
          <w:rFonts w:ascii="Times New Roman" w:eastAsia="Calibri" w:hAnsi="Times New Roman" w:cs="Times New Roman"/>
          <w:sz w:val="28"/>
          <w:szCs w:val="28"/>
          <w:lang w:eastAsia="ru-RU"/>
        </w:rPr>
        <w:t>Об утверждении перечня тяжелых форм хронических заболеваний, при которых невозможно совместное прож</w:t>
      </w:r>
      <w:r w:rsidR="00EE68A6">
        <w:rPr>
          <w:rFonts w:ascii="Times New Roman" w:eastAsia="Calibri" w:hAnsi="Times New Roman" w:cs="Times New Roman"/>
          <w:sz w:val="28"/>
          <w:szCs w:val="28"/>
          <w:lang w:eastAsia="ru-RU"/>
        </w:rPr>
        <w:t>ивание граждан в одной квартире»</w:t>
      </w:r>
      <w:r>
        <w:rPr>
          <w:rFonts w:ascii="Times New Roman" w:eastAsia="Calibri" w:hAnsi="Times New Roman" w:cs="Times New Roman"/>
          <w:sz w:val="28"/>
          <w:szCs w:val="28"/>
          <w:lang w:eastAsia="ru-RU"/>
        </w:rPr>
        <w:t>;</w:t>
      </w:r>
      <w:r w:rsidRPr="00672338">
        <w:rPr>
          <w:rFonts w:ascii="Times New Roman" w:eastAsia="Calibri" w:hAnsi="Times New Roman" w:cs="Times New Roman"/>
          <w:sz w:val="28"/>
          <w:szCs w:val="28"/>
          <w:lang w:eastAsia="ru-RU"/>
        </w:rPr>
        <w:t xml:space="preserve">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EE68A6" w:rsidRDefault="00EE68A6"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939F1">
        <w:rPr>
          <w:rFonts w:ascii="Times New Roman" w:hAnsi="Times New Roman" w:cs="Times New Roman"/>
          <w:sz w:val="28"/>
          <w:szCs w:val="28"/>
        </w:rPr>
        <w:t>- решение об усыновлении (удочерении);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lastRenderedPageBreak/>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C939F1">
        <w:rPr>
          <w:rFonts w:ascii="Times New Roman" w:eastAsia="Calibri" w:hAnsi="Times New Roman" w:cs="Times New Roman"/>
          <w:sz w:val="28"/>
          <w:szCs w:val="28"/>
        </w:rPr>
        <w:t>Ганьковское сельское поселение Тихвинского муниципального района</w:t>
      </w:r>
      <w:r w:rsidRPr="00672338">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w:t>
      </w:r>
      <w:r w:rsidRPr="00D06011">
        <w:rPr>
          <w:rFonts w:ascii="Times New Roman" w:eastAsia="Times New Roman" w:hAnsi="Times New Roman" w:cs="Times New Roman"/>
          <w:color w:val="000000"/>
          <w:sz w:val="28"/>
          <w:szCs w:val="28"/>
          <w:lang w:eastAsia="ru-RU"/>
        </w:rPr>
        <w:lastRenderedPageBreak/>
        <w:t>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C939F1"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939F1">
        <w:rPr>
          <w:rFonts w:ascii="Times New Roman" w:eastAsia="Calibri" w:hAnsi="Times New Roman" w:cs="Times New Roman"/>
          <w:sz w:val="28"/>
          <w:szCs w:val="28"/>
          <w:lang w:eastAsia="ru-RU"/>
        </w:rPr>
        <w:t>3</w:t>
      </w:r>
      <w:r w:rsidR="00D7590F" w:rsidRPr="00C939F1">
        <w:rPr>
          <w:rFonts w:ascii="Times New Roman" w:eastAsia="Calibri" w:hAnsi="Times New Roman" w:cs="Times New Roman"/>
          <w:sz w:val="28"/>
          <w:szCs w:val="28"/>
          <w:lang w:eastAsia="ru-RU"/>
        </w:rPr>
        <w:t>) документы, подтверждающие состав семьи:</w:t>
      </w:r>
    </w:p>
    <w:p w:rsidR="00D7590F" w:rsidRPr="00C939F1"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939F1">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Pr="00C939F1"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939F1">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EE68A6" w:rsidRPr="00C939F1" w:rsidRDefault="00EE68A6" w:rsidP="00EE68A6">
      <w:pPr>
        <w:autoSpaceDE w:val="0"/>
        <w:autoSpaceDN w:val="0"/>
        <w:adjustRightInd w:val="0"/>
        <w:spacing w:after="0" w:line="240" w:lineRule="auto"/>
        <w:ind w:firstLine="709"/>
        <w:rPr>
          <w:rFonts w:ascii="Times New Roman" w:hAnsi="Times New Roman" w:cs="Times New Roman"/>
          <w:sz w:val="28"/>
          <w:szCs w:val="28"/>
        </w:rPr>
      </w:pPr>
      <w:r w:rsidRPr="00C939F1">
        <w:rPr>
          <w:rFonts w:ascii="Times New Roman" w:hAnsi="Times New Roman" w:cs="Times New Roman"/>
          <w:sz w:val="28"/>
          <w:szCs w:val="28"/>
        </w:rPr>
        <w:t>- решение об усыновлении (удочерении);</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939F1">
        <w:rPr>
          <w:rFonts w:ascii="Times New Roman" w:eastAsia="Calibri" w:hAnsi="Times New Roman" w:cs="Times New Roman"/>
          <w:sz w:val="28"/>
          <w:szCs w:val="28"/>
          <w:lang w:eastAsia="ru-RU"/>
        </w:rPr>
        <w:t>- договор о приемной семье, действующий на</w:t>
      </w:r>
      <w:r w:rsidRPr="00D7590F">
        <w:rPr>
          <w:rFonts w:ascii="Times New Roman" w:eastAsia="Calibri" w:hAnsi="Times New Roman" w:cs="Times New Roman"/>
          <w:sz w:val="28"/>
          <w:szCs w:val="28"/>
          <w:lang w:eastAsia="ru-RU"/>
        </w:rPr>
        <w:t xml:space="preserve"> дату подачи заявления (в отношении детей, переданных </w:t>
      </w:r>
      <w:r w:rsidR="0059124D">
        <w:rPr>
          <w:rFonts w:ascii="Times New Roman" w:eastAsia="Calibri" w:hAnsi="Times New Roman" w:cs="Times New Roman"/>
          <w:sz w:val="28"/>
          <w:szCs w:val="28"/>
          <w:lang w:eastAsia="ru-RU"/>
        </w:rPr>
        <w:t>на воспитание в приемную семью).</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C939F1" w:rsidRDefault="006B3FB9" w:rsidP="00EE68A6">
      <w:pPr>
        <w:autoSpaceDE w:val="0"/>
        <w:autoSpaceDN w:val="0"/>
        <w:adjustRightInd w:val="0"/>
        <w:spacing w:after="0" w:line="240" w:lineRule="auto"/>
        <w:ind w:firstLine="709"/>
        <w:jc w:val="both"/>
        <w:rPr>
          <w:rFonts w:ascii="Times New Roman" w:hAnsi="Times New Roman" w:cs="Times New Roman"/>
          <w:sz w:val="28"/>
          <w:szCs w:val="28"/>
        </w:rPr>
      </w:pPr>
      <w:r w:rsidRPr="00C939F1">
        <w:rPr>
          <w:rFonts w:ascii="Times New Roman" w:eastAsia="Calibri" w:hAnsi="Times New Roman" w:cs="Times New Roman"/>
          <w:sz w:val="28"/>
          <w:szCs w:val="28"/>
        </w:rPr>
        <w:t>выписка о транспортном средстве по владельцу (по услуге 1.2.1)</w:t>
      </w:r>
      <w:r w:rsidR="00C939F1" w:rsidRPr="00C939F1">
        <w:rPr>
          <w:rFonts w:ascii="Times New Roman" w:hAnsi="Times New Roman" w:cs="Times New Roman"/>
          <w:sz w:val="28"/>
          <w:szCs w:val="28"/>
        </w:rPr>
        <w:t xml:space="preserve"> п</w:t>
      </w:r>
      <w:r w:rsidR="00EE68A6" w:rsidRPr="00C939F1">
        <w:rPr>
          <w:rFonts w:ascii="Times New Roman" w:hAnsi="Times New Roman" w:cs="Times New Roman"/>
          <w:sz w:val="28"/>
          <w:szCs w:val="28"/>
        </w:rPr>
        <w:t>редставляется на заявителя и каждого из членов его семьи</w:t>
      </w:r>
      <w:r w:rsidR="004626C2" w:rsidRPr="00C939F1">
        <w:rPr>
          <w:rFonts w:ascii="Times New Roman" w:hAnsi="Times New Roman" w:cs="Times New Roman"/>
          <w:sz w:val="28"/>
          <w:szCs w:val="28"/>
        </w:rPr>
        <w:t>;</w:t>
      </w:r>
    </w:p>
    <w:p w:rsidR="004626C2" w:rsidRPr="00C939F1" w:rsidRDefault="004626C2" w:rsidP="00A15966">
      <w:pPr>
        <w:widowControl w:val="0"/>
        <w:autoSpaceDE w:val="0"/>
        <w:autoSpaceDN w:val="0"/>
        <w:adjustRightInd w:val="0"/>
        <w:spacing w:after="0" w:line="240" w:lineRule="auto"/>
        <w:ind w:firstLine="567"/>
        <w:jc w:val="both"/>
        <w:rPr>
          <w:rFonts w:ascii="Times New Roman" w:eastAsia="Times New Roman" w:hAnsi="Times New Roman" w:cs="Times New Roman"/>
          <w:strike/>
          <w:color w:val="333333"/>
          <w:sz w:val="28"/>
          <w:szCs w:val="28"/>
          <w:shd w:val="clear" w:color="auto" w:fill="F7FAFC"/>
          <w:lang w:eastAsia="ru-RU"/>
        </w:rPr>
      </w:pPr>
    </w:p>
    <w:p w:rsidR="006B3FB9" w:rsidRPr="00C939F1"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939F1">
        <w:rPr>
          <w:rFonts w:ascii="Times New Roman" w:eastAsia="Calibri" w:hAnsi="Times New Roman" w:cs="Times New Roman"/>
          <w:sz w:val="28"/>
          <w:szCs w:val="28"/>
        </w:rPr>
        <w:t>2) в органе Пенсионного фонда Российской Федерации (по услуге 1.2.1):</w:t>
      </w:r>
    </w:p>
    <w:p w:rsidR="006B3FB9" w:rsidRPr="00C939F1"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939F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C939F1" w:rsidRDefault="006B3FB9" w:rsidP="00EE68A6">
      <w:pPr>
        <w:autoSpaceDE w:val="0"/>
        <w:autoSpaceDN w:val="0"/>
        <w:adjustRightInd w:val="0"/>
        <w:spacing w:after="0" w:line="240" w:lineRule="auto"/>
        <w:ind w:firstLine="567"/>
        <w:jc w:val="both"/>
        <w:rPr>
          <w:rFonts w:ascii="Times New Roman" w:hAnsi="Times New Roman" w:cs="Times New Roman"/>
          <w:sz w:val="28"/>
          <w:szCs w:val="28"/>
        </w:rPr>
      </w:pPr>
      <w:r w:rsidRPr="00C939F1">
        <w:rPr>
          <w:rFonts w:ascii="Times New Roman" w:eastAsia="Times New Roman" w:hAnsi="Times New Roman" w:cs="Times New Roman"/>
          <w:sz w:val="28"/>
          <w:szCs w:val="28"/>
          <w:lang w:eastAsia="ru-RU"/>
        </w:rPr>
        <w:t xml:space="preserve">сведения о </w:t>
      </w:r>
      <w:r w:rsidR="00EE68A6" w:rsidRPr="00C939F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C939F1">
        <w:rPr>
          <w:rFonts w:ascii="Times New Roman" w:eastAsia="Times New Roman" w:hAnsi="Times New Roman" w:cs="Times New Roman"/>
          <w:sz w:val="28"/>
          <w:szCs w:val="28"/>
          <w:bdr w:val="nil"/>
          <w:lang w:eastAsia="ru-RU"/>
        </w:rPr>
        <w:t>в системе обязательного пенсионного страхования</w:t>
      </w:r>
      <w:r w:rsidR="00D83B64" w:rsidRPr="00C939F1">
        <w:rPr>
          <w:rFonts w:ascii="Times New Roman" w:eastAsia="Times New Roman" w:hAnsi="Times New Roman" w:cs="Times New Roman"/>
          <w:sz w:val="28"/>
          <w:szCs w:val="28"/>
          <w:bdr w:val="nil"/>
          <w:lang w:eastAsia="ru-RU"/>
        </w:rPr>
        <w:t>.</w:t>
      </w:r>
      <w:r w:rsidRPr="00C939F1">
        <w:rPr>
          <w:rFonts w:ascii="Times New Roman" w:eastAsia="Times New Roman" w:hAnsi="Times New Roman" w:cs="Times New Roman"/>
          <w:sz w:val="28"/>
          <w:szCs w:val="28"/>
          <w:bdr w:val="nil"/>
          <w:lang w:eastAsia="ru-RU"/>
        </w:rPr>
        <w:t xml:space="preserve"> </w:t>
      </w:r>
      <w:r w:rsidR="00EE68A6" w:rsidRPr="00C939F1">
        <w:rPr>
          <w:rFonts w:ascii="Times New Roman" w:hAnsi="Times New Roman" w:cs="Times New Roman"/>
          <w:sz w:val="28"/>
          <w:szCs w:val="28"/>
        </w:rPr>
        <w:t xml:space="preserve">Представляется на заявителя и каждого из членов его семьи; </w:t>
      </w:r>
    </w:p>
    <w:p w:rsidR="006B3FB9" w:rsidRPr="00C939F1" w:rsidRDefault="006B3FB9" w:rsidP="00EE68A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939F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Default="00EE68A6" w:rsidP="00EE68A6">
      <w:pPr>
        <w:autoSpaceDE w:val="0"/>
        <w:autoSpaceDN w:val="0"/>
        <w:adjustRightInd w:val="0"/>
        <w:spacing w:after="0" w:line="240" w:lineRule="auto"/>
        <w:ind w:firstLine="567"/>
        <w:rPr>
          <w:rFonts w:ascii="Times New Roman" w:hAnsi="Times New Roman" w:cs="Times New Roman"/>
          <w:sz w:val="28"/>
          <w:szCs w:val="28"/>
        </w:rPr>
      </w:pPr>
      <w:r w:rsidRPr="00C939F1">
        <w:rPr>
          <w:rFonts w:ascii="Times New Roman" w:eastAsia="Calibri" w:hAnsi="Times New Roman" w:cs="Times New Roman"/>
          <w:sz w:val="28"/>
          <w:szCs w:val="28"/>
        </w:rPr>
        <w:t>сведения о</w:t>
      </w:r>
      <w:r w:rsidRPr="00C939F1">
        <w:rPr>
          <w:rFonts w:ascii="Times New Roman" w:hAnsi="Times New Roman" w:cs="Times New Roman"/>
          <w:sz w:val="28"/>
          <w:szCs w:val="28"/>
        </w:rPr>
        <w:t xml:space="preserve">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C939F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C939F1">
        <w:rPr>
          <w:rFonts w:ascii="Times New Roman" w:eastAsia="Calibri" w:hAnsi="Times New Roman" w:cs="Times New Roman"/>
          <w:sz w:val="28"/>
          <w:szCs w:val="28"/>
        </w:rPr>
        <w:t>государственной услугой, признанными в официальном порядке безработными</w:t>
      </w:r>
      <w:r w:rsidR="00113E1E" w:rsidRPr="00C939F1">
        <w:rPr>
          <w:rFonts w:ascii="Times New Roman" w:eastAsia="Calibri" w:hAnsi="Times New Roman" w:cs="Times New Roman"/>
          <w:sz w:val="28"/>
          <w:szCs w:val="28"/>
        </w:rPr>
        <w:t xml:space="preserve"> – для лиц старше 18 лет</w:t>
      </w:r>
      <w:r w:rsidRPr="00C939F1">
        <w:rPr>
          <w:rFonts w:ascii="Times New Roman" w:eastAsia="Calibri" w:hAnsi="Times New Roman" w:cs="Times New Roman"/>
          <w:sz w:val="28"/>
          <w:szCs w:val="28"/>
        </w:rPr>
        <w:t>;</w:t>
      </w:r>
    </w:p>
    <w:p w:rsidR="006B3FB9" w:rsidRPr="00C939F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939F1">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C939F1">
        <w:rPr>
          <w:rFonts w:ascii="Times New Roman" w:eastAsia="Calibri" w:hAnsi="Times New Roman" w:cs="Times New Roman"/>
          <w:sz w:val="28"/>
          <w:szCs w:val="28"/>
        </w:rPr>
        <w:t xml:space="preserve"> – для лиц старше 18 лет</w:t>
      </w:r>
      <w:r w:rsidRPr="00C939F1">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939F1">
        <w:rPr>
          <w:rFonts w:ascii="Times New Roman" w:eastAsia="Calibri" w:hAnsi="Times New Roman" w:cs="Times New Roman"/>
          <w:sz w:val="28"/>
          <w:szCs w:val="28"/>
        </w:rPr>
        <w:t>5</w:t>
      </w:r>
      <w:r w:rsidR="006B3FB9" w:rsidRPr="00C939F1">
        <w:rPr>
          <w:rFonts w:ascii="Times New Roman" w:eastAsia="Calibri" w:hAnsi="Times New Roman" w:cs="Times New Roman"/>
          <w:sz w:val="28"/>
          <w:szCs w:val="28"/>
        </w:rPr>
        <w:t>) в Единой государственной информационной системе социального</w:t>
      </w:r>
      <w:r w:rsidR="006B3FB9" w:rsidRPr="006B3FB9">
        <w:rPr>
          <w:rFonts w:ascii="Times New Roman" w:eastAsia="Calibri" w:hAnsi="Times New Roman" w:cs="Times New Roman"/>
          <w:sz w:val="28"/>
          <w:szCs w:val="28"/>
        </w:rPr>
        <w:t xml:space="preserve">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FA68A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о государственной регистрации заключения брака;</w:t>
      </w:r>
    </w:p>
    <w:p w:rsidR="006B3FB9" w:rsidRPr="00FA68A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о государственной регистрации смерти;</w:t>
      </w:r>
    </w:p>
    <w:p w:rsidR="006B3FB9" w:rsidRPr="00FA68A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о государственной регистрации перемены имени;</w:t>
      </w:r>
    </w:p>
    <w:p w:rsidR="006B3FB9" w:rsidRPr="00FA68A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о государственной регистрации расторжения брака;</w:t>
      </w:r>
    </w:p>
    <w:p w:rsidR="006B3FB9" w:rsidRPr="00FA68A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о государственной регистрации установления отцовства;</w:t>
      </w:r>
    </w:p>
    <w:p w:rsidR="00113E1E" w:rsidRPr="00FA68AC" w:rsidRDefault="00113E1E" w:rsidP="00113E1E">
      <w:pPr>
        <w:autoSpaceDE w:val="0"/>
        <w:autoSpaceDN w:val="0"/>
        <w:adjustRightInd w:val="0"/>
        <w:spacing w:after="0" w:line="240" w:lineRule="auto"/>
        <w:ind w:firstLine="709"/>
        <w:jc w:val="both"/>
        <w:rPr>
          <w:rFonts w:ascii="Times New Roman" w:hAnsi="Times New Roman" w:cs="Times New Roman"/>
          <w:sz w:val="28"/>
          <w:szCs w:val="28"/>
        </w:rPr>
      </w:pPr>
      <w:r w:rsidRPr="00FA68AC">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Pr="00FA68AC" w:rsidRDefault="00113E1E"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sidRPr="00FA68AC">
        <w:rPr>
          <w:rFonts w:ascii="Times New Roman" w:hAnsi="Times New Roman" w:cs="Times New Roman"/>
          <w:sz w:val="28"/>
          <w:szCs w:val="28"/>
        </w:rPr>
        <w:t>;</w:t>
      </w:r>
    </w:p>
    <w:p w:rsidR="006B3FB9" w:rsidRPr="00FA68AC" w:rsidRDefault="006B3FB9" w:rsidP="006B3FB9">
      <w:pPr>
        <w:suppressAutoHyphens/>
        <w:spacing w:after="0" w:line="240" w:lineRule="auto"/>
        <w:ind w:firstLine="709"/>
        <w:jc w:val="both"/>
        <w:rPr>
          <w:rFonts w:ascii="Times New Roman" w:eastAsia="Calibri" w:hAnsi="Times New Roman" w:cs="Times New Roman"/>
          <w:sz w:val="28"/>
          <w:szCs w:val="28"/>
        </w:rPr>
      </w:pPr>
      <w:r w:rsidRPr="00FA68AC">
        <w:rPr>
          <w:rFonts w:ascii="Times New Roman" w:eastAsia="Calibri" w:hAnsi="Times New Roman" w:cs="Times New Roman"/>
          <w:sz w:val="28"/>
          <w:szCs w:val="28"/>
        </w:rPr>
        <w:lastRenderedPageBreak/>
        <w:t>сведения об ограничении дееспособности или признании родителя либо иного законного предс</w:t>
      </w:r>
      <w:r w:rsidR="004626C2" w:rsidRPr="00FA68AC">
        <w:rPr>
          <w:rFonts w:ascii="Times New Roman" w:eastAsia="Calibri" w:hAnsi="Times New Roman" w:cs="Times New Roman"/>
          <w:sz w:val="28"/>
          <w:szCs w:val="28"/>
        </w:rPr>
        <w:t>тавителя ребенка недееспособным;</w:t>
      </w:r>
      <w:r w:rsidRPr="00FA68AC">
        <w:rPr>
          <w:rFonts w:ascii="Times New Roman" w:eastAsia="Calibri" w:hAnsi="Times New Roman" w:cs="Times New Roman"/>
          <w:sz w:val="28"/>
          <w:szCs w:val="28"/>
        </w:rPr>
        <w:t xml:space="preserve"> </w:t>
      </w:r>
    </w:p>
    <w:p w:rsidR="006B3FB9" w:rsidRPr="00FA68AC"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sidR="00113E1E" w:rsidRPr="00FA68AC">
        <w:rPr>
          <w:rFonts w:ascii="Times New Roman" w:eastAsia="Calibri" w:hAnsi="Times New Roman" w:cs="Times New Roman"/>
          <w:sz w:val="28"/>
          <w:szCs w:val="28"/>
        </w:rPr>
        <w:t>ом.</w:t>
      </w:r>
    </w:p>
    <w:p w:rsidR="006B3FB9" w:rsidRPr="00FA68AC"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6</w:t>
      </w:r>
      <w:r w:rsidR="006B3FB9" w:rsidRPr="00FA68AC">
        <w:rPr>
          <w:rFonts w:ascii="Times New Roman" w:eastAsia="Calibri" w:hAnsi="Times New Roman" w:cs="Times New Roman"/>
          <w:sz w:val="28"/>
          <w:szCs w:val="28"/>
        </w:rPr>
        <w:t>) в органе Федеральной налоговой службы</w:t>
      </w:r>
      <w:r w:rsidRPr="00FA68AC">
        <w:rPr>
          <w:rFonts w:ascii="Times New Roman" w:eastAsia="Calibri" w:hAnsi="Times New Roman" w:cs="Times New Roman"/>
          <w:sz w:val="28"/>
          <w:szCs w:val="28"/>
        </w:rPr>
        <w:t xml:space="preserve"> (по услуге 1.2.1)</w:t>
      </w:r>
      <w:r w:rsidR="006B3FB9" w:rsidRPr="00FA68AC">
        <w:rPr>
          <w:rFonts w:ascii="Times New Roman" w:eastAsia="Calibri" w:hAnsi="Times New Roman" w:cs="Times New Roman"/>
          <w:sz w:val="28"/>
          <w:szCs w:val="28"/>
        </w:rPr>
        <w:t>:</w:t>
      </w:r>
    </w:p>
    <w:p w:rsidR="006B3FB9" w:rsidRPr="00FA68AC"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FA68AC">
        <w:rPr>
          <w:rFonts w:ascii="Times New Roman" w:eastAsia="Calibri" w:hAnsi="Times New Roman" w:cs="Times New Roman"/>
          <w:sz w:val="28"/>
          <w:szCs w:val="28"/>
        </w:rPr>
        <w:t xml:space="preserve">сведения о </w:t>
      </w:r>
      <w:r w:rsidR="00F6789A" w:rsidRPr="00FA68AC">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FA68AC">
        <w:rPr>
          <w:rFonts w:ascii="Times New Roman" w:eastAsia="Calibri" w:hAnsi="Times New Roman" w:cs="Times New Roman"/>
          <w:sz w:val="28"/>
          <w:szCs w:val="28"/>
        </w:rPr>
        <w:t>;</w:t>
      </w:r>
    </w:p>
    <w:p w:rsidR="006B3FB9" w:rsidRPr="00FA68AC"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FA68AC">
        <w:rPr>
          <w:rFonts w:ascii="Times New Roman" w:hAnsi="Times New Roman" w:cs="Times New Roman"/>
          <w:sz w:val="28"/>
          <w:szCs w:val="28"/>
        </w:rPr>
        <w:t>информация о суммах выплаченных физическому лицу процентов по вкладам</w:t>
      </w:r>
      <w:r w:rsidR="006B3FB9" w:rsidRPr="00FA68AC">
        <w:rPr>
          <w:rFonts w:ascii="Times New Roman" w:eastAsia="Calibri" w:hAnsi="Times New Roman" w:cs="Times New Roman"/>
          <w:sz w:val="28"/>
          <w:szCs w:val="28"/>
        </w:rPr>
        <w:t>;</w:t>
      </w:r>
    </w:p>
    <w:p w:rsidR="006B3FB9" w:rsidRPr="00FA68AC"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из декларации о доходах физических лиц 3-НДФЛ</w:t>
      </w:r>
      <w:r w:rsidR="00161FB9" w:rsidRPr="00FA68AC">
        <w:rPr>
          <w:rFonts w:ascii="Times New Roman" w:eastAsia="Calibri" w:hAnsi="Times New Roman" w:cs="Times New Roman"/>
          <w:sz w:val="28"/>
          <w:szCs w:val="28"/>
        </w:rPr>
        <w:t xml:space="preserve"> </w:t>
      </w:r>
    </w:p>
    <w:p w:rsidR="006B3FB9" w:rsidRPr="00FA68A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2-НДФЛ;</w:t>
      </w:r>
    </w:p>
    <w:p w:rsidR="006B3FB9" w:rsidRPr="00FA68A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 xml:space="preserve">сведения об ИНН физического лица на основании </w:t>
      </w:r>
      <w:r w:rsidR="00113E1E" w:rsidRPr="00FA68AC">
        <w:rPr>
          <w:rFonts w:ascii="Times New Roman" w:eastAsia="Calibri" w:hAnsi="Times New Roman" w:cs="Times New Roman"/>
          <w:sz w:val="28"/>
          <w:szCs w:val="28"/>
        </w:rPr>
        <w:t>полных паспортных данных</w:t>
      </w:r>
      <w:r w:rsidRPr="00FA68AC">
        <w:rPr>
          <w:rFonts w:ascii="Times New Roman" w:eastAsia="Calibri" w:hAnsi="Times New Roman" w:cs="Times New Roman"/>
          <w:sz w:val="28"/>
          <w:szCs w:val="28"/>
        </w:rPr>
        <w:t>;</w:t>
      </w:r>
    </w:p>
    <w:p w:rsidR="006B3FB9" w:rsidRPr="00FA68AC"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A68AC">
        <w:rPr>
          <w:rFonts w:ascii="Times New Roman" w:eastAsia="Calibri" w:hAnsi="Times New Roman" w:cs="Times New Roman"/>
          <w:sz w:val="28"/>
          <w:szCs w:val="28"/>
        </w:rPr>
        <w:t>информация о фактах регистрации автомототранспортных средств и сведений о</w:t>
      </w:r>
      <w:r w:rsidR="00113E1E" w:rsidRPr="00FA68AC">
        <w:rPr>
          <w:rFonts w:ascii="Times New Roman" w:eastAsia="Calibri" w:hAnsi="Times New Roman" w:cs="Times New Roman"/>
          <w:sz w:val="28"/>
          <w:szCs w:val="28"/>
        </w:rPr>
        <w:t>б</w:t>
      </w:r>
      <w:r w:rsidRPr="00FA68AC">
        <w:rPr>
          <w:rFonts w:ascii="Times New Roman" w:eastAsia="Calibri" w:hAnsi="Times New Roman" w:cs="Times New Roman"/>
          <w:sz w:val="28"/>
          <w:szCs w:val="28"/>
        </w:rPr>
        <w:t xml:space="preserve"> их владельцах в ФНС России;</w:t>
      </w:r>
    </w:p>
    <w:p w:rsidR="00481BF2" w:rsidRPr="00FA68AC"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FA68AC"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FA68AC"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7</w:t>
      </w:r>
      <w:r w:rsidR="006B3FB9" w:rsidRPr="00FA68AC">
        <w:rPr>
          <w:rFonts w:ascii="Times New Roman" w:eastAsia="Calibri" w:hAnsi="Times New Roman" w:cs="Times New Roman"/>
          <w:sz w:val="28"/>
          <w:szCs w:val="28"/>
        </w:rPr>
        <w:t>) в органе Федеральной службы судебных приставов</w:t>
      </w:r>
      <w:r w:rsidRPr="00FA68AC">
        <w:rPr>
          <w:rFonts w:ascii="Times New Roman" w:eastAsia="Calibri" w:hAnsi="Times New Roman" w:cs="Times New Roman"/>
          <w:sz w:val="28"/>
          <w:szCs w:val="28"/>
        </w:rPr>
        <w:t xml:space="preserve"> (по услуге 1.2.1)</w:t>
      </w:r>
      <w:r w:rsidR="006B3FB9" w:rsidRPr="00FA68AC">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A68AC">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FA68AC">
        <w:rPr>
          <w:rFonts w:ascii="Times New Roman" w:eastAsia="Calibri" w:hAnsi="Times New Roman" w:cs="Times New Roman"/>
          <w:sz w:val="28"/>
          <w:szCs w:val="28"/>
        </w:rPr>
        <w:t>исполнительно-процессуальном</w:t>
      </w:r>
      <w:r w:rsidRPr="006B3FB9">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w:t>
      </w:r>
      <w:r w:rsidRPr="006B3FB9">
        <w:rPr>
          <w:rFonts w:ascii="Times New Roman" w:eastAsia="Calibri" w:hAnsi="Times New Roman" w:cs="Times New Roman"/>
          <w:sz w:val="28"/>
          <w:szCs w:val="28"/>
          <w:lang w:eastAsia="ru-RU"/>
        </w:rPr>
        <w:lastRenderedPageBreak/>
        <w:t xml:space="preserve">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lastRenderedPageBreak/>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1) заявление</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7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lastRenderedPageBreak/>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lastRenderedPageBreak/>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F10A2">
        <w:rPr>
          <w:rFonts w:ascii="Times New Roman" w:eastAsia="Times New Roman" w:hAnsi="Times New Roman" w:cs="Times New Roman"/>
          <w:color w:val="000000"/>
          <w:sz w:val="28"/>
          <w:szCs w:val="28"/>
          <w:lang w:eastAsia="ru-RU"/>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 xml:space="preserve">снование для начала административной процедуры: представление должностным лицом, ответственным за формирование проекта решения, проекта </w:t>
      </w:r>
      <w:r w:rsidR="00D8510F" w:rsidRPr="000D37EC">
        <w:rPr>
          <w:rFonts w:ascii="Times New Roman" w:hAnsi="Times New Roman" w:cs="Times New Roman"/>
          <w:sz w:val="28"/>
          <w:szCs w:val="28"/>
        </w:rPr>
        <w:lastRenderedPageBreak/>
        <w:t>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3.2.8. ОМСУ при поступлении документов от заявителя посредством ПГУ ЛО или ЕПГУ по требованию заявителя направляет результат предоставления услуги </w:t>
      </w:r>
      <w:r w:rsidRPr="005103F4">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FA68AC" w:rsidRPr="00531D11" w:rsidRDefault="00FA68AC"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w:t>
      </w:r>
      <w:r w:rsidRPr="006D5A91">
        <w:rPr>
          <w:rFonts w:ascii="Times New Roman" w:eastAsia="Times New Roman" w:hAnsi="Times New Roman" w:cs="Times New Roman"/>
          <w:color w:val="000000"/>
          <w:sz w:val="28"/>
          <w:szCs w:val="28"/>
          <w:lang w:eastAsia="ru-RU"/>
        </w:rPr>
        <w:lastRenderedPageBreak/>
        <w:t>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A68AC">
        <w:rPr>
          <w:rFonts w:ascii="Times New Roman" w:eastAsia="Times New Roman" w:hAnsi="Times New Roman" w:cs="Times New Roman"/>
          <w:sz w:val="28"/>
          <w:szCs w:val="28"/>
          <w:highlight w:val="yellow"/>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sidRPr="00531D11">
        <w:rPr>
          <w:rFonts w:ascii="Times New Roman" w:eastAsia="Times New Roman" w:hAnsi="Times New Roman" w:cs="Times New Roman"/>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531D11">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531D11">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531D11">
        <w:rPr>
          <w:rFonts w:ascii="Times New Roman" w:eastAsia="Times New Roman" w:hAnsi="Times New Roman" w:cs="Times New Roman"/>
          <w:sz w:val="28"/>
          <w:szCs w:val="28"/>
          <w:lang w:eastAsia="ru-RU"/>
        </w:rPr>
        <w:lastRenderedPageBreak/>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w:t>
      </w:r>
      <w:r w:rsidRPr="00531D11">
        <w:rPr>
          <w:rFonts w:ascii="Times New Roman" w:eastAsia="Times New Roman" w:hAnsi="Times New Roman" w:cs="Times New Roman"/>
          <w:sz w:val="28"/>
          <w:szCs w:val="28"/>
          <w:lang w:eastAsia="ru-RU"/>
        </w:rPr>
        <w:lastRenderedPageBreak/>
        <w:t xml:space="preserve">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A68AC" w:rsidRPr="00F6406E" w:rsidRDefault="00FA68AC"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531D11">
        <w:rPr>
          <w:rFonts w:ascii="Times New Roman" w:eastAsia="Calibri" w:hAnsi="Times New Roman" w:cs="Times New Roman"/>
          <w:sz w:val="28"/>
          <w:szCs w:val="28"/>
        </w:rPr>
        <w:lastRenderedPageBreak/>
        <w:t>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A68AC" w:rsidRDefault="00FA68AC" w:rsidP="00FA68A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A68AC" w:rsidRDefault="00FA68AC" w:rsidP="00FA68A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A68AC" w:rsidRDefault="00FA68AC" w:rsidP="00FA68A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A9386A" w:rsidRPr="00FA68AC"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FA68AC">
        <w:rPr>
          <w:rFonts w:ascii="Times New Roman" w:eastAsia="Times New Roman" w:hAnsi="Times New Roman" w:cs="Times New Roman"/>
          <w:bCs/>
          <w:color w:val="000000"/>
          <w:sz w:val="24"/>
          <w:szCs w:val="24"/>
          <w:lang w:eastAsia="ru-RU"/>
        </w:rPr>
        <w:t>Приложение № 1</w:t>
      </w:r>
    </w:p>
    <w:p w:rsidR="00A9386A" w:rsidRPr="00FA68AC"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FA68AC">
        <w:rPr>
          <w:rFonts w:ascii="Times New Roman" w:eastAsia="Times New Roman" w:hAnsi="Times New Roman" w:cs="Times New Roman"/>
          <w:color w:val="000000"/>
          <w:sz w:val="24"/>
          <w:szCs w:val="24"/>
          <w:lang w:eastAsia="ru-RU"/>
        </w:rPr>
        <w:t>к административному регламенту</w:t>
      </w:r>
    </w:p>
    <w:p w:rsidR="00A9386A" w:rsidRPr="00FA68AC"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FA68AC">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FA68AC"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FA68AC">
        <w:rPr>
          <w:rFonts w:ascii="Times New Roman" w:eastAsia="Times New Roman" w:hAnsi="Times New Roman" w:cs="Times New Roman"/>
          <w:color w:val="000000"/>
          <w:sz w:val="24"/>
          <w:szCs w:val="24"/>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FA68A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A68AC">
        <w:rPr>
          <w:rFonts w:ascii="Times New Roman" w:eastAsia="Times New Roman" w:hAnsi="Times New Roman" w:cs="Times New Roman"/>
          <w:color w:val="000000"/>
          <w:sz w:val="24"/>
          <w:szCs w:val="24"/>
          <w:lang w:eastAsia="ru-RU"/>
        </w:rPr>
        <w:lastRenderedPageBreak/>
        <w:t>Приложение № 2</w:t>
      </w:r>
    </w:p>
    <w:p w:rsidR="002A78C3" w:rsidRPr="00FA68A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A68AC">
        <w:rPr>
          <w:rFonts w:ascii="Times New Roman" w:eastAsia="Times New Roman" w:hAnsi="Times New Roman" w:cs="Times New Roman"/>
          <w:color w:val="000000"/>
          <w:sz w:val="24"/>
          <w:szCs w:val="24"/>
          <w:lang w:eastAsia="ru-RU"/>
        </w:rPr>
        <w:t>к административному регламенту</w:t>
      </w:r>
    </w:p>
    <w:p w:rsidR="002A78C3" w:rsidRPr="00FA68A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A68AC">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FA68A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A68AC">
        <w:rPr>
          <w:rFonts w:ascii="Times New Roman" w:eastAsia="Times New Roman" w:hAnsi="Times New Roman" w:cs="Times New Roman"/>
          <w:color w:val="000000"/>
          <w:sz w:val="24"/>
          <w:szCs w:val="24"/>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w:t>
      </w:r>
      <w:r w:rsidRPr="002A78C3">
        <w:rPr>
          <w:rFonts w:ascii="Times New Roman" w:eastAsia="Times New Roman" w:hAnsi="Times New Roman" w:cs="Times New Roman"/>
          <w:color w:val="000000"/>
          <w:sz w:val="28"/>
          <w:szCs w:val="28"/>
          <w:lang w:eastAsia="ru-RU"/>
        </w:rPr>
        <w:lastRenderedPageBreak/>
        <w:t xml:space="preserve">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w:t>
      </w:r>
      <w:r w:rsidRPr="002A78C3">
        <w:rPr>
          <w:rFonts w:ascii="Times New Roman" w:eastAsia="Times New Roman" w:hAnsi="Times New Roman" w:cs="Times New Roman"/>
          <w:color w:val="000000"/>
          <w:sz w:val="28"/>
          <w:szCs w:val="28"/>
          <w:lang w:eastAsia="ru-RU"/>
        </w:rPr>
        <w:lastRenderedPageBreak/>
        <w:t xml:space="preserve">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422196" w:rsidRPr="002A78C3" w:rsidRDefault="00422196"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422196" w:rsidRPr="002A78C3" w:rsidRDefault="00422196"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422196" w:rsidRDefault="00422196"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0B5B5D" w:rsidRPr="00422196"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422196">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422196"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422196">
        <w:rPr>
          <w:rFonts w:ascii="Times New Roman" w:eastAsia="Times New Roman" w:hAnsi="Times New Roman" w:cs="Times New Roman"/>
          <w:color w:val="000000"/>
          <w:sz w:val="24"/>
          <w:szCs w:val="24"/>
          <w:lang w:eastAsia="ru-RU"/>
        </w:rPr>
        <w:t>к Административному регламенту</w:t>
      </w:r>
    </w:p>
    <w:p w:rsidR="000B5B5D" w:rsidRPr="00422196"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422196">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422196"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422196">
        <w:rPr>
          <w:rFonts w:ascii="Times New Roman" w:eastAsia="Times New Roman" w:hAnsi="Times New Roman" w:cs="Times New Roman"/>
          <w:color w:val="000000"/>
          <w:sz w:val="24"/>
          <w:szCs w:val="24"/>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422196"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22196">
        <w:rPr>
          <w:rFonts w:ascii="Times New Roman" w:eastAsia="Times New Roman" w:hAnsi="Times New Roman" w:cs="Times New Roman"/>
          <w:color w:val="000000"/>
          <w:sz w:val="24"/>
          <w:szCs w:val="24"/>
          <w:lang w:eastAsia="ru-RU"/>
        </w:rPr>
        <w:lastRenderedPageBreak/>
        <w:t>Приложение № 4</w:t>
      </w:r>
    </w:p>
    <w:p w:rsidR="008A0D2A" w:rsidRPr="00422196"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22196">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422196"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22196">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422196"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422196">
        <w:rPr>
          <w:rFonts w:ascii="Times New Roman" w:eastAsia="Times New Roman" w:hAnsi="Times New Roman" w:cs="Times New Roman"/>
          <w:color w:val="000000"/>
          <w:sz w:val="24"/>
          <w:szCs w:val="24"/>
          <w:lang w:eastAsia="ru-RU"/>
        </w:rPr>
        <w:t>Форма</w:t>
      </w:r>
      <w:r w:rsidRPr="00422196">
        <w:rPr>
          <w:rFonts w:ascii="Times New Roman" w:eastAsia="Times New Roman" w:hAnsi="Times New Roman" w:cs="Times New Roman"/>
          <w:b/>
          <w:color w:val="000000"/>
          <w:sz w:val="24"/>
          <w:szCs w:val="24"/>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w:t>
      </w:r>
      <w:r w:rsidRPr="00C50838">
        <w:rPr>
          <w:rFonts w:ascii="Times New Roman" w:hAnsi="Times New Roman" w:cs="Times New Roman"/>
          <w:sz w:val="24"/>
          <w:szCs w:val="24"/>
        </w:rPr>
        <w:lastRenderedPageBreak/>
        <w:t>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75BC6" w:rsidRDefault="00775BC6" w:rsidP="00422196">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B6A14" w:rsidRPr="00CB6A14">
        <w:rPr>
          <w:rFonts w:ascii="Times New Roman" w:eastAsia="Times New Roman" w:hAnsi="Times New Roman" w:cs="Times New Roman"/>
          <w:bCs/>
          <w:color w:val="000000"/>
          <w:sz w:val="24"/>
          <w:szCs w:val="24"/>
          <w:lang w:eastAsia="ru-RU"/>
        </w:rPr>
        <w:t>7</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3"/>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E45" w:rsidRDefault="00A33E45" w:rsidP="000659A6">
      <w:pPr>
        <w:spacing w:after="0" w:line="240" w:lineRule="auto"/>
      </w:pPr>
      <w:r>
        <w:separator/>
      </w:r>
    </w:p>
  </w:endnote>
  <w:endnote w:type="continuationSeparator" w:id="0">
    <w:p w:rsidR="00A33E45" w:rsidRDefault="00A33E45"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E45" w:rsidRDefault="00A33E45" w:rsidP="000659A6">
      <w:pPr>
        <w:spacing w:after="0" w:line="240" w:lineRule="auto"/>
      </w:pPr>
      <w:r>
        <w:separator/>
      </w:r>
    </w:p>
  </w:footnote>
  <w:footnote w:type="continuationSeparator" w:id="0">
    <w:p w:rsidR="00A33E45" w:rsidRDefault="00A33E45" w:rsidP="000659A6">
      <w:pPr>
        <w:spacing w:after="0" w:line="240" w:lineRule="auto"/>
      </w:pPr>
      <w:r>
        <w:continuationSeparator/>
      </w:r>
    </w:p>
  </w:footnote>
  <w:footnote w:id="1">
    <w:p w:rsidR="0016452A" w:rsidRDefault="0016452A" w:rsidP="008A0D2A">
      <w:pPr>
        <w:pStyle w:val="aa"/>
      </w:pPr>
      <w:r>
        <w:rPr>
          <w:rStyle w:val="ac"/>
        </w:rPr>
        <w:footnoteRef/>
      </w:r>
      <w:r>
        <w:t xml:space="preserve"> заполняются для подтверждения малоимущности</w:t>
      </w:r>
    </w:p>
  </w:footnote>
  <w:footnote w:id="2">
    <w:p w:rsidR="0016452A" w:rsidRDefault="0016452A" w:rsidP="008A0D2A">
      <w:pPr>
        <w:pStyle w:val="aa"/>
      </w:pPr>
    </w:p>
  </w:footnote>
  <w:footnote w:id="3">
    <w:p w:rsidR="0016452A" w:rsidRDefault="0016452A" w:rsidP="008A0D2A">
      <w:pPr>
        <w:pStyle w:val="aa"/>
      </w:pPr>
      <w:r>
        <w:rPr>
          <w:rStyle w:val="ac"/>
        </w:rPr>
        <w:footnoteRef/>
      </w:r>
      <w:r w:rsidRPr="00F74FE9">
        <w:t xml:space="preserve"> </w:t>
      </w:r>
      <w:r>
        <w:t>заполняются для подтверждения малоимущности</w:t>
      </w:r>
    </w:p>
  </w:footnote>
  <w:footnote w:id="4">
    <w:p w:rsidR="0016452A" w:rsidRDefault="0016452A"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Content>
      <w:p w:rsidR="0016452A" w:rsidRDefault="0016452A">
        <w:pPr>
          <w:pStyle w:val="a3"/>
          <w:jc w:val="center"/>
        </w:pPr>
        <w:r>
          <w:fldChar w:fldCharType="begin"/>
        </w:r>
        <w:r>
          <w:instrText>PAGE   \* MERGEFORMAT</w:instrText>
        </w:r>
        <w:r>
          <w:fldChar w:fldCharType="separate"/>
        </w:r>
        <w:r w:rsidR="00386E12">
          <w:rPr>
            <w:noProof/>
          </w:rPr>
          <w:t>1</w:t>
        </w:r>
        <w:r>
          <w:fldChar w:fldCharType="end"/>
        </w:r>
      </w:p>
    </w:sdtContent>
  </w:sdt>
  <w:p w:rsidR="0016452A" w:rsidRDefault="001645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22561179">
    <w:abstractNumId w:val="4"/>
  </w:num>
  <w:num w:numId="2" w16cid:durableId="161504916">
    <w:abstractNumId w:val="7"/>
  </w:num>
  <w:num w:numId="3" w16cid:durableId="1369066702">
    <w:abstractNumId w:val="8"/>
  </w:num>
  <w:num w:numId="4" w16cid:durableId="1999310287">
    <w:abstractNumId w:val="5"/>
  </w:num>
  <w:num w:numId="5" w16cid:durableId="265431666">
    <w:abstractNumId w:val="0"/>
  </w:num>
  <w:num w:numId="6" w16cid:durableId="2031056936">
    <w:abstractNumId w:val="1"/>
  </w:num>
  <w:num w:numId="7" w16cid:durableId="1959948075">
    <w:abstractNumId w:val="2"/>
  </w:num>
  <w:num w:numId="8" w16cid:durableId="1447919404">
    <w:abstractNumId w:val="3"/>
  </w:num>
  <w:num w:numId="9" w16cid:durableId="1196501227">
    <w:abstractNumId w:val="6"/>
  </w:num>
  <w:num w:numId="10" w16cid:durableId="565385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505EC"/>
    <w:rsid w:val="00161FB9"/>
    <w:rsid w:val="0016452A"/>
    <w:rsid w:val="001741F9"/>
    <w:rsid w:val="00176524"/>
    <w:rsid w:val="00181E05"/>
    <w:rsid w:val="0019036B"/>
    <w:rsid w:val="00194B94"/>
    <w:rsid w:val="00196C39"/>
    <w:rsid w:val="001A6E7F"/>
    <w:rsid w:val="001B4C29"/>
    <w:rsid w:val="001C0FC3"/>
    <w:rsid w:val="001E3848"/>
    <w:rsid w:val="002105FE"/>
    <w:rsid w:val="0021086D"/>
    <w:rsid w:val="00213D75"/>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46CFE"/>
    <w:rsid w:val="00350666"/>
    <w:rsid w:val="00362630"/>
    <w:rsid w:val="00383711"/>
    <w:rsid w:val="00386E12"/>
    <w:rsid w:val="003875A1"/>
    <w:rsid w:val="003A0811"/>
    <w:rsid w:val="003A098C"/>
    <w:rsid w:val="003A3346"/>
    <w:rsid w:val="003B1882"/>
    <w:rsid w:val="003B4A0D"/>
    <w:rsid w:val="003C1967"/>
    <w:rsid w:val="003D7A4B"/>
    <w:rsid w:val="003E45F6"/>
    <w:rsid w:val="003F10A2"/>
    <w:rsid w:val="003F3825"/>
    <w:rsid w:val="00405FFD"/>
    <w:rsid w:val="00422196"/>
    <w:rsid w:val="00427A19"/>
    <w:rsid w:val="004478A5"/>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3E29"/>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84992"/>
    <w:rsid w:val="009C3B1D"/>
    <w:rsid w:val="009C3E8B"/>
    <w:rsid w:val="009C6AA0"/>
    <w:rsid w:val="009D0D09"/>
    <w:rsid w:val="009D2646"/>
    <w:rsid w:val="009D2885"/>
    <w:rsid w:val="009D35E6"/>
    <w:rsid w:val="009E61AA"/>
    <w:rsid w:val="009F2EBB"/>
    <w:rsid w:val="009F7E4F"/>
    <w:rsid w:val="00A15966"/>
    <w:rsid w:val="00A3064B"/>
    <w:rsid w:val="00A33E45"/>
    <w:rsid w:val="00A60C87"/>
    <w:rsid w:val="00A76D3F"/>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F6F54"/>
    <w:rsid w:val="00C06F7D"/>
    <w:rsid w:val="00C12ABD"/>
    <w:rsid w:val="00C1647C"/>
    <w:rsid w:val="00C32953"/>
    <w:rsid w:val="00C34398"/>
    <w:rsid w:val="00C50838"/>
    <w:rsid w:val="00C618F3"/>
    <w:rsid w:val="00C7242D"/>
    <w:rsid w:val="00C763D5"/>
    <w:rsid w:val="00C81148"/>
    <w:rsid w:val="00C81C41"/>
    <w:rsid w:val="00C939F1"/>
    <w:rsid w:val="00C96860"/>
    <w:rsid w:val="00CA7534"/>
    <w:rsid w:val="00CB6A14"/>
    <w:rsid w:val="00CC79A8"/>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1308"/>
    <w:rsid w:val="00D95307"/>
    <w:rsid w:val="00D96704"/>
    <w:rsid w:val="00D968A5"/>
    <w:rsid w:val="00DB2B8C"/>
    <w:rsid w:val="00DB44A4"/>
    <w:rsid w:val="00DC0440"/>
    <w:rsid w:val="00DD57D9"/>
    <w:rsid w:val="00DE079B"/>
    <w:rsid w:val="00DE2EAE"/>
    <w:rsid w:val="00DF0492"/>
    <w:rsid w:val="00DF4750"/>
    <w:rsid w:val="00E10838"/>
    <w:rsid w:val="00E11FBB"/>
    <w:rsid w:val="00E30F5F"/>
    <w:rsid w:val="00E34BC4"/>
    <w:rsid w:val="00E50244"/>
    <w:rsid w:val="00E62705"/>
    <w:rsid w:val="00E62CB5"/>
    <w:rsid w:val="00E713BE"/>
    <w:rsid w:val="00E82627"/>
    <w:rsid w:val="00E90194"/>
    <w:rsid w:val="00E94DEE"/>
    <w:rsid w:val="00E94FAF"/>
    <w:rsid w:val="00E97AFE"/>
    <w:rsid w:val="00EA18D3"/>
    <w:rsid w:val="00EB45B2"/>
    <w:rsid w:val="00EC5B8A"/>
    <w:rsid w:val="00EE1580"/>
    <w:rsid w:val="00EE1FFB"/>
    <w:rsid w:val="00EE4189"/>
    <w:rsid w:val="00EE575F"/>
    <w:rsid w:val="00EE68A6"/>
    <w:rsid w:val="00EF7E2D"/>
    <w:rsid w:val="00F04A19"/>
    <w:rsid w:val="00F2276C"/>
    <w:rsid w:val="00F31A8B"/>
    <w:rsid w:val="00F376E7"/>
    <w:rsid w:val="00F4100F"/>
    <w:rsid w:val="00F5436F"/>
    <w:rsid w:val="00F6406E"/>
    <w:rsid w:val="00F6591A"/>
    <w:rsid w:val="00F6789A"/>
    <w:rsid w:val="00F70578"/>
    <w:rsid w:val="00F74C5B"/>
    <w:rsid w:val="00F77DCB"/>
    <w:rsid w:val="00FA68AC"/>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4ED0"/>
  <w15:docId w15:val="{59C33B31-D4CA-4D1C-A9E6-52CE16AF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2AA03E22527F39D4010070DD0CDFF77720228F947DE72B217BC0EE53CE42F0B559D7E1B2EB4FE5C5834F92E6D1735BC56DAC8EBC690E366J4TFF"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25F0-0C5C-4845-AC6F-F3E71E60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53</Pages>
  <Words>18223</Words>
  <Characters>103877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cp:lastModifiedBy>
  <cp:revision>7</cp:revision>
  <cp:lastPrinted>2022-07-25T09:41:00Z</cp:lastPrinted>
  <dcterms:created xsi:type="dcterms:W3CDTF">2023-03-10T11:33:00Z</dcterms:created>
  <dcterms:modified xsi:type="dcterms:W3CDTF">2023-03-10T12:45:00Z</dcterms:modified>
</cp:coreProperties>
</file>