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37" w:rsidRDefault="00F71F37" w:rsidP="00F71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br/>
        <w:t>МУНИЦИПАЛЬНОГО ОБРАЗОВАНИЯ</w:t>
      </w:r>
    </w:p>
    <w:p w:rsidR="00F71F37" w:rsidRDefault="00F71F37" w:rsidP="00F71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ЦВЫЛЁВСКОЕ СЕЛЬСКОЕ ПОСЕЛЕНИЕ</w:t>
      </w:r>
    </w:p>
    <w:p w:rsidR="00F71F37" w:rsidRDefault="00F71F37" w:rsidP="00F71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ТИХВИНСКОГО МУНИЦИПАЛЬНОГО РАЙОНА</w:t>
      </w:r>
      <w:r>
        <w:rPr>
          <w:b/>
          <w:sz w:val="28"/>
          <w:szCs w:val="28"/>
        </w:rPr>
        <w:br/>
        <w:t>ЛЕНИНГРАДСКОЙ ОБЛАСТИ</w:t>
      </w:r>
    </w:p>
    <w:p w:rsidR="00F71F37" w:rsidRDefault="00F71F37" w:rsidP="00F71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(СОВЕТ ДЕПУТАТОВ ЦВЫЛЁВСКОГО СЕЛЬСКОГО ПОСЕЛЕНИЯ)</w:t>
      </w:r>
    </w:p>
    <w:p w:rsidR="00F71F37" w:rsidRDefault="00F71F37" w:rsidP="00F71F37">
      <w:pPr>
        <w:rPr>
          <w:sz w:val="28"/>
          <w:szCs w:val="28"/>
        </w:rPr>
      </w:pPr>
    </w:p>
    <w:p w:rsidR="00F71F37" w:rsidRDefault="00F71F37" w:rsidP="00F71F37">
      <w:pPr>
        <w:tabs>
          <w:tab w:val="left" w:pos="3945"/>
        </w:tabs>
        <w:spacing w:after="120"/>
        <w:ind w:right="4251"/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РЕШЕНИЕ</w:t>
      </w:r>
    </w:p>
    <w:p w:rsidR="00F71F37" w:rsidRDefault="00F71F37" w:rsidP="00F71F37">
      <w:pPr>
        <w:tabs>
          <w:tab w:val="right" w:pos="5104"/>
        </w:tabs>
        <w:spacing w:after="120"/>
        <w:ind w:right="4251"/>
        <w:rPr>
          <w:color w:val="000000"/>
          <w:szCs w:val="20"/>
        </w:rPr>
      </w:pPr>
      <w:r>
        <w:rPr>
          <w:color w:val="000000"/>
          <w:szCs w:val="20"/>
        </w:rPr>
        <w:t>От 18 июля 2018 года</w:t>
      </w:r>
      <w:r>
        <w:rPr>
          <w:color w:val="000000"/>
          <w:szCs w:val="20"/>
        </w:rPr>
        <w:tab/>
        <w:t xml:space="preserve">              №09-120                 </w:t>
      </w:r>
    </w:p>
    <w:p w:rsidR="00F71F37" w:rsidRDefault="00F71F37" w:rsidP="00F71F37">
      <w:pPr>
        <w:spacing w:after="120"/>
        <w:ind w:right="4251"/>
        <w:jc w:val="both"/>
        <w:rPr>
          <w:color w:val="000000"/>
          <w:szCs w:val="20"/>
        </w:rPr>
      </w:pPr>
    </w:p>
    <w:p w:rsidR="00F71F37" w:rsidRDefault="00F71F37" w:rsidP="00F71F37">
      <w:pPr>
        <w:spacing w:after="120"/>
        <w:ind w:right="4251"/>
        <w:jc w:val="both"/>
        <w:rPr>
          <w:color w:val="000000"/>
          <w:szCs w:val="20"/>
        </w:rPr>
      </w:pPr>
      <w:r w:rsidRPr="00B03B75">
        <w:rPr>
          <w:color w:val="000000"/>
          <w:szCs w:val="20"/>
        </w:rPr>
        <w:t>Об утверждении Положения о порядке размещения сведений о доходах, расходах, об имуществе и обязательствах имущественного характера, предоставленных лицами, замещающими муниципальные должности муници</w:t>
      </w:r>
      <w:r>
        <w:rPr>
          <w:color w:val="000000"/>
          <w:szCs w:val="20"/>
        </w:rPr>
        <w:t xml:space="preserve">пального образования </w:t>
      </w:r>
      <w:proofErr w:type="spellStart"/>
      <w:r>
        <w:rPr>
          <w:color w:val="000000"/>
          <w:szCs w:val="20"/>
        </w:rPr>
        <w:t>Цвылёвское</w:t>
      </w:r>
      <w:proofErr w:type="spellEnd"/>
      <w:r>
        <w:rPr>
          <w:color w:val="000000"/>
          <w:szCs w:val="20"/>
        </w:rPr>
        <w:t xml:space="preserve"> </w:t>
      </w:r>
      <w:r w:rsidRPr="00B03B75">
        <w:rPr>
          <w:color w:val="000000"/>
          <w:szCs w:val="20"/>
        </w:rPr>
        <w:t xml:space="preserve"> сельское поселение  Тихвинского муниципального района Ленинградской области и членов их семей в информационно-телекоммуникационной сети Интернет н</w:t>
      </w:r>
      <w:r>
        <w:rPr>
          <w:color w:val="000000"/>
          <w:szCs w:val="20"/>
        </w:rPr>
        <w:t xml:space="preserve">а официальном сайте </w:t>
      </w:r>
      <w:proofErr w:type="spellStart"/>
      <w:r w:rsidR="00DF0F5C">
        <w:rPr>
          <w:color w:val="000000"/>
          <w:szCs w:val="20"/>
        </w:rPr>
        <w:t>Цвылёвского</w:t>
      </w:r>
      <w:proofErr w:type="spellEnd"/>
      <w:r w:rsidRPr="00B03B75">
        <w:rPr>
          <w:color w:val="000000"/>
          <w:szCs w:val="20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</w:p>
    <w:p w:rsidR="00F71F37" w:rsidRDefault="00F71F37" w:rsidP="00F71F37">
      <w:pPr>
        <w:tabs>
          <w:tab w:val="left" w:pos="1260"/>
        </w:tabs>
        <w:autoSpaceDE w:val="0"/>
        <w:autoSpaceDN w:val="0"/>
        <w:adjustRightInd w:val="0"/>
        <w:spacing w:after="160" w:line="259" w:lineRule="auto"/>
        <w:ind w:firstLine="720"/>
        <w:jc w:val="both"/>
        <w:rPr>
          <w:rFonts w:eastAsia="Calibri"/>
          <w:color w:val="000000"/>
          <w:lang w:eastAsia="en-US"/>
        </w:rPr>
      </w:pPr>
    </w:p>
    <w:p w:rsidR="00F71F37" w:rsidRPr="00B03B75" w:rsidRDefault="00F71F37" w:rsidP="00F71F37">
      <w:pPr>
        <w:tabs>
          <w:tab w:val="left" w:pos="1260"/>
        </w:tabs>
        <w:autoSpaceDE w:val="0"/>
        <w:autoSpaceDN w:val="0"/>
        <w:adjustRightInd w:val="0"/>
        <w:spacing w:after="160" w:line="259" w:lineRule="auto"/>
        <w:ind w:firstLine="720"/>
        <w:jc w:val="both"/>
        <w:rPr>
          <w:rFonts w:eastAsia="Calibri"/>
          <w:lang w:eastAsia="en-US"/>
        </w:rPr>
      </w:pPr>
      <w:proofErr w:type="gramStart"/>
      <w:r w:rsidRPr="00B03B75">
        <w:rPr>
          <w:rFonts w:eastAsia="Calibri"/>
          <w:color w:val="000000"/>
          <w:lang w:eastAsia="en-US"/>
        </w:rPr>
        <w:t>В соответствии с Федеральным законом от 25 декабря 2008 года №273-ФЗ «О противодействии коррупции», Указом Президента Российской Федерации от 18 мая 2009 года №561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</w:t>
      </w:r>
      <w:proofErr w:type="gramEnd"/>
      <w:r w:rsidRPr="00B03B75">
        <w:rPr>
          <w:rFonts w:eastAsia="Calibri"/>
          <w:color w:val="000000"/>
          <w:lang w:eastAsia="en-US"/>
        </w:rPr>
        <w:t xml:space="preserve"> Российской Федерации и предоставления этих сведений общероссийским средствам массовой информации для опубликования</w:t>
      </w:r>
      <w:r w:rsidRPr="00B03B75">
        <w:rPr>
          <w:bdr w:val="none" w:sz="0" w:space="0" w:color="auto" w:frame="1"/>
        </w:rPr>
        <w:t xml:space="preserve">», </w:t>
      </w:r>
      <w:r w:rsidRPr="00B03B75">
        <w:rPr>
          <w:rFonts w:eastAsia="Calibri"/>
          <w:lang w:eastAsia="en-US"/>
        </w:rPr>
        <w:t>совет депутатов  муници</w:t>
      </w:r>
      <w:r>
        <w:rPr>
          <w:rFonts w:eastAsia="Calibri"/>
          <w:lang w:eastAsia="en-US"/>
        </w:rPr>
        <w:t xml:space="preserve">пального образования </w:t>
      </w:r>
      <w:proofErr w:type="spellStart"/>
      <w:r>
        <w:rPr>
          <w:rFonts w:eastAsia="Calibri"/>
          <w:lang w:eastAsia="en-US"/>
        </w:rPr>
        <w:t>Цвылёвское</w:t>
      </w:r>
      <w:proofErr w:type="spellEnd"/>
      <w:r w:rsidRPr="00B03B75">
        <w:rPr>
          <w:rFonts w:eastAsia="Calibri"/>
          <w:lang w:eastAsia="en-US"/>
        </w:rPr>
        <w:t xml:space="preserve"> сельское поселение Тихвинского муниципального района Ленинградской области  </w:t>
      </w:r>
    </w:p>
    <w:p w:rsidR="00F71F37" w:rsidRPr="009E3FE9" w:rsidRDefault="00F71F37" w:rsidP="00F71F37">
      <w:pPr>
        <w:spacing w:after="120"/>
        <w:ind w:firstLine="709"/>
        <w:jc w:val="center"/>
        <w:rPr>
          <w:b/>
          <w:color w:val="000000"/>
        </w:rPr>
      </w:pPr>
      <w:r w:rsidRPr="009E3FE9">
        <w:rPr>
          <w:b/>
          <w:color w:val="000000"/>
        </w:rPr>
        <w:t>РЕШИЛ:</w:t>
      </w:r>
    </w:p>
    <w:p w:rsidR="00F71F37" w:rsidRDefault="00F71F37" w:rsidP="00F71F37">
      <w:pPr>
        <w:spacing w:after="120"/>
        <w:ind w:firstLine="709"/>
        <w:jc w:val="both"/>
      </w:pPr>
      <w:r>
        <w:t xml:space="preserve">1. </w:t>
      </w:r>
      <w:proofErr w:type="gramStart"/>
      <w:r>
        <w:t xml:space="preserve">Утвердить Положение о порядке размещения сведений о доходах, расходах, об имуществе и обязательствах имущественного характера, предоставленных лицами, замещающими муниципальные должности муниципального образования </w:t>
      </w:r>
      <w:proofErr w:type="spellStart"/>
      <w:r>
        <w:t>Цвылёвское</w:t>
      </w:r>
      <w:proofErr w:type="spellEnd"/>
      <w:r>
        <w:t xml:space="preserve"> сельское поселение  Тихвинского муниципального района Ленинградской области в информационно-телекоммуникационной сети Интернет на официальном сайте </w:t>
      </w:r>
      <w:proofErr w:type="spellStart"/>
      <w:r>
        <w:t>Цвылёвского</w:t>
      </w:r>
      <w:proofErr w:type="spellEnd"/>
      <w:r>
        <w:t xml:space="preserve"> сельского поселения </w:t>
      </w:r>
      <w:r w:rsidRPr="00F71F37">
        <w:t>https://tikhvin.org/gsp/cvyljovo/</w:t>
      </w:r>
      <w:r>
        <w:t xml:space="preserve"> и предоставления этих сведений общероссийским средствам массовой информации для опубликования (приложение).</w:t>
      </w:r>
      <w:proofErr w:type="gramEnd"/>
    </w:p>
    <w:p w:rsidR="00F71F37" w:rsidRDefault="00F71F37" w:rsidP="00F71F37">
      <w:pPr>
        <w:spacing w:after="120"/>
        <w:ind w:firstLine="709"/>
        <w:jc w:val="both"/>
      </w:pPr>
      <w:r>
        <w:t>2. Решение вступает в силу со дня принятия.</w:t>
      </w:r>
    </w:p>
    <w:p w:rsidR="00F71F37" w:rsidRDefault="00F71F37" w:rsidP="00F71F37">
      <w:pPr>
        <w:spacing w:after="120"/>
        <w:ind w:firstLine="709"/>
        <w:jc w:val="both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</w:t>
      </w:r>
      <w:r w:rsidRPr="005567E1">
        <w:rPr>
          <w:szCs w:val="28"/>
        </w:rPr>
        <w:t xml:space="preserve">по контролю за достоверностью сведений о доходах, расходах, об имуществе и обязательствах имущественного характера, предоставляемых депутатами совета </w:t>
      </w:r>
      <w:r>
        <w:rPr>
          <w:szCs w:val="28"/>
        </w:rPr>
        <w:t xml:space="preserve">депутатов </w:t>
      </w:r>
      <w:proofErr w:type="spellStart"/>
      <w:r>
        <w:rPr>
          <w:szCs w:val="28"/>
        </w:rPr>
        <w:t>Цвылёвского</w:t>
      </w:r>
      <w:proofErr w:type="spellEnd"/>
      <w:r w:rsidRPr="005567E1">
        <w:rPr>
          <w:szCs w:val="28"/>
        </w:rPr>
        <w:t xml:space="preserve"> сельского поселения</w:t>
      </w:r>
      <w:r>
        <w:t>.</w:t>
      </w:r>
    </w:p>
    <w:p w:rsidR="00F71F37" w:rsidRDefault="00F71F37" w:rsidP="00F71F37">
      <w:pPr>
        <w:spacing w:after="120"/>
        <w:ind w:firstLine="709"/>
        <w:jc w:val="both"/>
      </w:pPr>
    </w:p>
    <w:p w:rsidR="00F71F37" w:rsidRDefault="00F71F37" w:rsidP="00F71F37">
      <w:pPr>
        <w:spacing w:after="120"/>
        <w:ind w:firstLine="709"/>
        <w:jc w:val="both"/>
      </w:pPr>
    </w:p>
    <w:p w:rsidR="00FF2068" w:rsidRDefault="00FF2068" w:rsidP="00F71F37">
      <w:pPr>
        <w:rPr>
          <w:sz w:val="28"/>
          <w:szCs w:val="28"/>
        </w:rPr>
      </w:pPr>
    </w:p>
    <w:p w:rsidR="00FF2068" w:rsidRDefault="00FF2068" w:rsidP="00F71F37">
      <w:pPr>
        <w:rPr>
          <w:sz w:val="28"/>
          <w:szCs w:val="28"/>
        </w:rPr>
      </w:pPr>
    </w:p>
    <w:p w:rsidR="00FF2068" w:rsidRDefault="00FF2068" w:rsidP="00F71F37">
      <w:pPr>
        <w:rPr>
          <w:sz w:val="28"/>
          <w:szCs w:val="28"/>
        </w:rPr>
      </w:pPr>
    </w:p>
    <w:p w:rsidR="00F71F37" w:rsidRPr="00C07E01" w:rsidRDefault="00F71F37" w:rsidP="00F71F37">
      <w:pPr>
        <w:rPr>
          <w:sz w:val="28"/>
          <w:szCs w:val="28"/>
        </w:rPr>
      </w:pPr>
      <w:r w:rsidRPr="00C07E01">
        <w:rPr>
          <w:sz w:val="28"/>
          <w:szCs w:val="28"/>
        </w:rPr>
        <w:t>Глава муниципального образования</w:t>
      </w:r>
    </w:p>
    <w:p w:rsidR="00F71F37" w:rsidRPr="00C07E01" w:rsidRDefault="00F71F37" w:rsidP="00F71F37">
      <w:pPr>
        <w:rPr>
          <w:sz w:val="28"/>
          <w:szCs w:val="28"/>
        </w:rPr>
      </w:pPr>
      <w:proofErr w:type="spellStart"/>
      <w:r w:rsidRPr="00C07E01">
        <w:rPr>
          <w:sz w:val="28"/>
          <w:szCs w:val="28"/>
        </w:rPr>
        <w:t>Цвылёвское</w:t>
      </w:r>
      <w:proofErr w:type="spellEnd"/>
      <w:r w:rsidRPr="00C07E01">
        <w:rPr>
          <w:sz w:val="28"/>
          <w:szCs w:val="28"/>
        </w:rPr>
        <w:t xml:space="preserve">  сельское поселение </w:t>
      </w:r>
    </w:p>
    <w:p w:rsidR="00F71F37" w:rsidRPr="00C07E01" w:rsidRDefault="00F71F37" w:rsidP="00F71F37">
      <w:pPr>
        <w:rPr>
          <w:sz w:val="28"/>
          <w:szCs w:val="28"/>
        </w:rPr>
      </w:pPr>
      <w:r w:rsidRPr="00C07E01">
        <w:rPr>
          <w:sz w:val="28"/>
          <w:szCs w:val="28"/>
        </w:rPr>
        <w:t>Тихвинского муниципального района</w:t>
      </w:r>
    </w:p>
    <w:p w:rsidR="00F71F37" w:rsidRDefault="00F71F37" w:rsidP="00F71F37">
      <w:pPr>
        <w:spacing w:after="120"/>
        <w:jc w:val="both"/>
      </w:pPr>
      <w:r w:rsidRPr="00C07E01">
        <w:rPr>
          <w:sz w:val="28"/>
          <w:szCs w:val="28"/>
        </w:rPr>
        <w:t xml:space="preserve">Ленинградской области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А.В.Б</w:t>
      </w:r>
      <w:r w:rsidRPr="00C07E01">
        <w:rPr>
          <w:sz w:val="28"/>
          <w:szCs w:val="28"/>
        </w:rPr>
        <w:t>аличев</w:t>
      </w:r>
      <w:proofErr w:type="spellEnd"/>
    </w:p>
    <w:p w:rsidR="00FF2068" w:rsidRDefault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Pr="00FF2068" w:rsidRDefault="00FF2068" w:rsidP="00FF2068"/>
    <w:p w:rsidR="00FF2068" w:rsidRDefault="00FF2068" w:rsidP="00FF2068"/>
    <w:p w:rsidR="00FF2068" w:rsidRPr="00FF2068" w:rsidRDefault="00FF2068" w:rsidP="00FF2068"/>
    <w:p w:rsidR="00FF2068" w:rsidRDefault="00FF2068" w:rsidP="00FF2068"/>
    <w:p w:rsidR="00FF2068" w:rsidRDefault="00FF2068" w:rsidP="00FF2068"/>
    <w:p w:rsidR="00C45A67" w:rsidRDefault="00C45A67" w:rsidP="00FF2068"/>
    <w:p w:rsidR="00FF2068" w:rsidRDefault="00FF2068" w:rsidP="00FF2068">
      <w:pPr>
        <w:ind w:left="5812" w:hanging="283"/>
      </w:pPr>
      <w:r>
        <w:t>УТВЕРЖДЕНЫ</w:t>
      </w:r>
    </w:p>
    <w:p w:rsidR="00FF2068" w:rsidRDefault="00FF2068" w:rsidP="00FF2068">
      <w:pPr>
        <w:ind w:left="5529"/>
      </w:pPr>
      <w:r>
        <w:t>решением совета депутатов</w:t>
      </w:r>
    </w:p>
    <w:p w:rsidR="00FF2068" w:rsidRDefault="00FF2068" w:rsidP="00FF2068">
      <w:pPr>
        <w:ind w:left="5529"/>
      </w:pPr>
      <w:proofErr w:type="spellStart"/>
      <w:r>
        <w:t>Цвылёвского</w:t>
      </w:r>
      <w:proofErr w:type="spellEnd"/>
      <w:r>
        <w:t xml:space="preserve"> сельского поселения</w:t>
      </w:r>
    </w:p>
    <w:p w:rsidR="00FF2068" w:rsidRDefault="00FF2068" w:rsidP="00FF2068">
      <w:pPr>
        <w:ind w:left="5529"/>
      </w:pPr>
      <w:r>
        <w:t>от 18 июля 2018 года № 06-120</w:t>
      </w:r>
    </w:p>
    <w:p w:rsidR="00FF2068" w:rsidRDefault="00FF2068" w:rsidP="00FF2068">
      <w:pPr>
        <w:ind w:left="5529"/>
      </w:pPr>
      <w:r>
        <w:t>(приложение 1)</w:t>
      </w:r>
    </w:p>
    <w:p w:rsidR="00FF2068" w:rsidRPr="00B03B75" w:rsidRDefault="00FF2068" w:rsidP="00FF2068">
      <w:pPr>
        <w:spacing w:after="160" w:line="259" w:lineRule="auto"/>
        <w:jc w:val="center"/>
        <w:rPr>
          <w:rFonts w:ascii="Calibri" w:eastAsia="Calibri" w:hAnsi="Calibri"/>
          <w:color w:val="000000"/>
          <w:lang w:eastAsia="en-US"/>
        </w:rPr>
      </w:pPr>
    </w:p>
    <w:p w:rsidR="00FF2068" w:rsidRPr="00B03B75" w:rsidRDefault="00FF2068" w:rsidP="00FF2068">
      <w:pPr>
        <w:jc w:val="center"/>
        <w:rPr>
          <w:rFonts w:eastAsia="Calibri"/>
          <w:bCs/>
          <w:lang w:eastAsia="en-US"/>
        </w:rPr>
      </w:pPr>
      <w:proofErr w:type="spellStart"/>
      <w:proofErr w:type="gramStart"/>
      <w:r w:rsidRPr="00B03B75">
        <w:rPr>
          <w:rFonts w:eastAsia="Calibri"/>
          <w:bCs/>
          <w:color w:val="000000"/>
          <w:lang w:eastAsia="en-US"/>
        </w:rPr>
        <w:t>П</w:t>
      </w:r>
      <w:r>
        <w:rPr>
          <w:rFonts w:eastAsia="Calibri"/>
          <w:bCs/>
          <w:color w:val="000000"/>
          <w:lang w:eastAsia="en-US"/>
        </w:rPr>
        <w:t>оложение</w:t>
      </w:r>
      <w:r w:rsidRPr="00B03B75">
        <w:rPr>
          <w:rFonts w:eastAsia="Calibri"/>
          <w:bCs/>
          <w:color w:val="000000"/>
          <w:lang w:eastAsia="en-US"/>
        </w:rPr>
        <w:t>о</w:t>
      </w:r>
      <w:proofErr w:type="spellEnd"/>
      <w:r w:rsidRPr="00B03B75">
        <w:rPr>
          <w:rFonts w:eastAsia="Calibri"/>
          <w:bCs/>
          <w:color w:val="000000"/>
          <w:lang w:eastAsia="en-US"/>
        </w:rPr>
        <w:t xml:space="preserve"> порядке</w:t>
      </w:r>
      <w:r w:rsidRPr="00B03B75">
        <w:rPr>
          <w:bCs/>
          <w:color w:val="000000"/>
          <w:bdr w:val="none" w:sz="0" w:space="0" w:color="auto" w:frame="1"/>
        </w:rPr>
        <w:t xml:space="preserve"> размещения сведений о доходах, расходах, об имуществе и обязательствах имущественного характера, предоставленных лицами, замещающими муниципальные должности муници</w:t>
      </w:r>
      <w:r>
        <w:rPr>
          <w:bCs/>
          <w:color w:val="000000"/>
          <w:bdr w:val="none" w:sz="0" w:space="0" w:color="auto" w:frame="1"/>
        </w:rPr>
        <w:t xml:space="preserve">пального образования </w:t>
      </w:r>
      <w:proofErr w:type="spellStart"/>
      <w:r>
        <w:rPr>
          <w:bCs/>
          <w:color w:val="000000"/>
          <w:bdr w:val="none" w:sz="0" w:space="0" w:color="auto" w:frame="1"/>
        </w:rPr>
        <w:t>Цвылёвское</w:t>
      </w:r>
      <w:proofErr w:type="spellEnd"/>
      <w:r w:rsidRPr="00B03B75">
        <w:rPr>
          <w:bCs/>
          <w:color w:val="000000"/>
          <w:bdr w:val="none" w:sz="0" w:space="0" w:color="auto" w:frame="1"/>
        </w:rPr>
        <w:t xml:space="preserve"> сельское поселение Тихвинского муниципального района Ленинградской области </w:t>
      </w:r>
      <w:r w:rsidRPr="00B03B75">
        <w:rPr>
          <w:rFonts w:eastAsia="Calibri"/>
          <w:bCs/>
          <w:lang w:eastAsia="en-US"/>
        </w:rPr>
        <w:t>в информационно-телекоммуникационной сети Интернет н</w:t>
      </w:r>
      <w:r>
        <w:rPr>
          <w:rFonts w:eastAsia="Calibri"/>
          <w:bCs/>
          <w:lang w:eastAsia="en-US"/>
        </w:rPr>
        <w:t xml:space="preserve">а официальном сайте </w:t>
      </w:r>
      <w:proofErr w:type="spellStart"/>
      <w:r>
        <w:rPr>
          <w:rFonts w:eastAsia="Calibri"/>
          <w:bCs/>
          <w:lang w:eastAsia="en-US"/>
        </w:rPr>
        <w:t>Цвылёвского</w:t>
      </w:r>
      <w:proofErr w:type="spellEnd"/>
      <w:r w:rsidRPr="00B03B75">
        <w:rPr>
          <w:rFonts w:eastAsia="Calibri"/>
          <w:bCs/>
          <w:lang w:eastAsia="en-US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  <w:proofErr w:type="gramEnd"/>
    </w:p>
    <w:p w:rsidR="00FF2068" w:rsidRPr="00B03B75" w:rsidRDefault="00FF2068" w:rsidP="00FF2068">
      <w:pPr>
        <w:shd w:val="clear" w:color="auto" w:fill="FFFFFF"/>
        <w:jc w:val="center"/>
        <w:textAlignment w:val="baseline"/>
        <w:rPr>
          <w:color w:val="444444"/>
        </w:rPr>
      </w:pPr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B03B75">
        <w:rPr>
          <w:rFonts w:eastAsia="Calibri"/>
          <w:color w:val="000000"/>
          <w:lang w:eastAsia="en-US"/>
        </w:rPr>
        <w:t xml:space="preserve">1. </w:t>
      </w:r>
      <w:proofErr w:type="gramStart"/>
      <w:r w:rsidRPr="00B03B75">
        <w:rPr>
          <w:rFonts w:eastAsia="Calibri"/>
          <w:color w:val="000000"/>
          <w:lang w:eastAsia="en-US"/>
        </w:rPr>
        <w:t xml:space="preserve">Настоящим Порядком устанавливаются обязанности должностных лиц совета депутатов </w:t>
      </w:r>
      <w:proofErr w:type="spellStart"/>
      <w:r>
        <w:rPr>
          <w:bCs/>
          <w:color w:val="000000"/>
          <w:bdr w:val="none" w:sz="0" w:space="0" w:color="auto" w:frame="1"/>
        </w:rPr>
        <w:t>Цвылёвское</w:t>
      </w:r>
      <w:proofErr w:type="spellEnd"/>
      <w:r w:rsidRPr="00B03B75">
        <w:rPr>
          <w:bdr w:val="none" w:sz="0" w:space="0" w:color="auto" w:frame="1"/>
        </w:rPr>
        <w:t xml:space="preserve"> сельское поселение  Тихвинского муниципального района</w:t>
      </w:r>
      <w:r w:rsidRPr="00B03B75">
        <w:rPr>
          <w:rFonts w:eastAsia="Calibri"/>
          <w:color w:val="000000"/>
          <w:lang w:eastAsia="en-US"/>
        </w:rPr>
        <w:t>, ответственных  за размещение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eastAsia="Calibri"/>
          <w:color w:val="000000"/>
          <w:lang w:eastAsia="en-US"/>
        </w:rPr>
        <w:t xml:space="preserve"> в совете депутатов </w:t>
      </w:r>
      <w:proofErr w:type="spellStart"/>
      <w:r>
        <w:rPr>
          <w:rFonts w:eastAsia="Calibri"/>
          <w:bCs/>
          <w:lang w:eastAsia="en-US"/>
        </w:rPr>
        <w:t>Цвылёвского</w:t>
      </w:r>
      <w:proofErr w:type="spellEnd"/>
      <w:r w:rsidRPr="00B03B75">
        <w:rPr>
          <w:rFonts w:eastAsia="Calibri"/>
          <w:color w:val="000000"/>
          <w:lang w:eastAsia="en-US"/>
        </w:rPr>
        <w:t xml:space="preserve"> сельского поселения   и членов их семей в информационно-телекоммуникационной сети Интернет на официальном сайте   (далее - официальный сайт) и предоставления этих сведений для опубликования общероссийским средствам массовой</w:t>
      </w:r>
      <w:proofErr w:type="gramEnd"/>
      <w:r w:rsidRPr="00B03B75">
        <w:rPr>
          <w:rFonts w:eastAsia="Calibri"/>
          <w:color w:val="000000"/>
          <w:lang w:eastAsia="en-US"/>
        </w:rPr>
        <w:t xml:space="preserve"> информации в связи с их запросами.</w:t>
      </w:r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2. </w:t>
      </w:r>
      <w:r w:rsidRPr="00B03B75">
        <w:rPr>
          <w:rFonts w:eastAsia="Calibri"/>
          <w:color w:val="000000"/>
          <w:lang w:eastAsia="en-US"/>
        </w:rPr>
        <w:t>Для размещения на официальном сайте (</w:t>
      </w:r>
      <w:r w:rsidRPr="00800E1E">
        <w:rPr>
          <w:rFonts w:eastAsia="Calibri"/>
          <w:color w:val="000000"/>
          <w:lang w:eastAsia="en-US"/>
        </w:rPr>
        <w:t>https://tikhvin.org/gsp/koskovo/</w:t>
      </w:r>
      <w:r w:rsidRPr="00B03B75">
        <w:rPr>
          <w:rFonts w:eastAsia="Calibri"/>
          <w:color w:val="000000"/>
          <w:lang w:eastAsia="en-US"/>
        </w:rPr>
        <w:t>) лицами, замещающими муниципальные должности, предоставляются следующие сведения:</w:t>
      </w:r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B03B75">
        <w:rPr>
          <w:rFonts w:eastAsia="Calibri"/>
          <w:color w:val="000000"/>
          <w:lang w:eastAsia="en-US"/>
        </w:rPr>
        <w:t>а) перечень объектов недвижимого имущества, принадлежащих лицам, замещающими муниципальные должности, а также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B03B75">
        <w:rPr>
          <w:rFonts w:eastAsia="Calibri"/>
          <w:color w:val="000000"/>
          <w:lang w:eastAsia="en-US"/>
        </w:rPr>
        <w:t>б) перечень транспортных средств с указанием вида и марки, принадлежащих на праве собственности лицам, замещающим муниципальные должности, его супруге (супругу) и несовершеннолетним детям;</w:t>
      </w:r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B03B75">
        <w:rPr>
          <w:rFonts w:eastAsia="Calibri"/>
          <w:color w:val="000000"/>
          <w:lang w:eastAsia="en-US"/>
        </w:rPr>
        <w:t>в) декларированный годовой доход лица, замещающего муниципальные должности, его супруги (супруга) и несовершеннолетних детей.</w:t>
      </w:r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B03B75">
        <w:rPr>
          <w:rFonts w:eastAsia="Calibri"/>
          <w:color w:val="000000"/>
          <w:lang w:eastAsia="en-US"/>
        </w:rPr>
        <w:t xml:space="preserve">3.  Сведения о доходах, расходах, об имуществе и обязательствах имущественного характера размещаются на официальном сайте по форме согласно приложению, к настоящему Порядку.  </w:t>
      </w:r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B03B75">
        <w:rPr>
          <w:rFonts w:eastAsia="Calibri"/>
          <w:color w:val="000000"/>
          <w:lang w:eastAsia="en-US"/>
        </w:rPr>
        <w:t xml:space="preserve">  4.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B03B75">
        <w:rPr>
          <w:rFonts w:eastAsia="Calibri"/>
          <w:color w:val="000000"/>
          <w:lang w:eastAsia="en-US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B03B75">
        <w:rPr>
          <w:rFonts w:eastAsia="Calibri"/>
          <w:color w:val="000000"/>
          <w:lang w:eastAsia="en-US"/>
        </w:rPr>
        <w:lastRenderedPageBreak/>
        <w:t>б) персональные данные супруги (супруга), детей и иных членов семьи лица, замещающего муниципальную должность;</w:t>
      </w:r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B03B75">
        <w:rPr>
          <w:rFonts w:eastAsia="Calibri"/>
          <w:color w:val="000000"/>
          <w:lang w:eastAsia="en-US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B03B75">
        <w:rPr>
          <w:rFonts w:eastAsia="Calibri"/>
          <w:color w:val="000000"/>
          <w:lang w:eastAsia="en-US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несовершеннолетним детям, иным членам семьи на праве собственности или находящихся в их пользовании;</w:t>
      </w:r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proofErr w:type="spellStart"/>
      <w:r w:rsidRPr="00B03B75">
        <w:rPr>
          <w:rFonts w:eastAsia="Calibri"/>
          <w:color w:val="000000"/>
          <w:lang w:eastAsia="en-US"/>
        </w:rPr>
        <w:t>д</w:t>
      </w:r>
      <w:proofErr w:type="spellEnd"/>
      <w:r w:rsidRPr="00B03B75">
        <w:rPr>
          <w:rFonts w:eastAsia="Calibri"/>
          <w:color w:val="000000"/>
          <w:lang w:eastAsia="en-US"/>
        </w:rPr>
        <w:t xml:space="preserve">) информацию, отнесенную к государственной тайне или являющуюся конфиденциальной. </w:t>
      </w:r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B03B75">
        <w:rPr>
          <w:rFonts w:eastAsia="Calibri"/>
          <w:color w:val="000000"/>
          <w:lang w:eastAsia="en-US"/>
        </w:rPr>
        <w:t xml:space="preserve">  5. При представлении уточненных сведений о доходах, расходах, об имуществе и обязательствах имущественного характера </w:t>
      </w:r>
      <w:proofErr w:type="gramStart"/>
      <w:r w:rsidRPr="00B03B75">
        <w:rPr>
          <w:rFonts w:eastAsia="Calibri"/>
          <w:color w:val="000000"/>
          <w:lang w:eastAsia="en-US"/>
        </w:rPr>
        <w:t>лицо, замещающее муниципальную должность повторно представляет</w:t>
      </w:r>
      <w:proofErr w:type="gramEnd"/>
      <w:r w:rsidRPr="00B03B75">
        <w:rPr>
          <w:rFonts w:eastAsia="Calibri"/>
          <w:color w:val="000000"/>
          <w:lang w:eastAsia="en-US"/>
        </w:rPr>
        <w:t xml:space="preserve"> сведения о доходах, расходах, об имуществе и обязательствах имущественного характера, подлежащие размещению на официальном сайте, по форме, справки казанной в пункте 3 настоящего Положения, если уточненные сведения касаются сведений, предусмотренных формой.</w:t>
      </w:r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B03B75">
        <w:rPr>
          <w:rFonts w:eastAsia="Calibri"/>
          <w:color w:val="000000"/>
          <w:lang w:eastAsia="en-US"/>
        </w:rPr>
        <w:t xml:space="preserve">6. </w:t>
      </w:r>
      <w:proofErr w:type="gramStart"/>
      <w:r w:rsidRPr="00B03B75">
        <w:rPr>
          <w:rFonts w:eastAsia="Calibri"/>
          <w:color w:val="000000"/>
          <w:lang w:eastAsia="en-US"/>
        </w:rPr>
        <w:t>Сведения о доходах, расходах, об имуществе и обязательствах имущественного характера, представляемые лицами, замещающими муниципальные должности, размещаются должностным</w:t>
      </w:r>
      <w:r w:rsidRPr="00B03B7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лицом администрации </w:t>
      </w:r>
      <w:proofErr w:type="spellStart"/>
      <w:r>
        <w:rPr>
          <w:rFonts w:eastAsia="Calibri"/>
          <w:bCs/>
          <w:lang w:eastAsia="en-US"/>
        </w:rPr>
        <w:t>Цвылёвского</w:t>
      </w:r>
      <w:proofErr w:type="spellEnd"/>
      <w:r w:rsidRPr="00B03B75">
        <w:rPr>
          <w:rFonts w:eastAsia="Calibri"/>
          <w:lang w:eastAsia="en-US"/>
        </w:rPr>
        <w:t xml:space="preserve"> сельского поселения, ответственным за ведение официального сайта</w:t>
      </w:r>
      <w:r w:rsidRPr="00B03B75">
        <w:rPr>
          <w:rFonts w:eastAsia="Calibri"/>
          <w:color w:val="000000"/>
          <w:lang w:eastAsia="en-US"/>
        </w:rPr>
        <w:t xml:space="preserve"> на официальном сайте в течение 14 рабочих дней со дня истечения срока, установленного для их подачи. </w:t>
      </w:r>
      <w:proofErr w:type="gramEnd"/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B03B75">
        <w:rPr>
          <w:rFonts w:eastAsia="Calibri"/>
          <w:color w:val="000000"/>
          <w:lang w:eastAsia="en-US"/>
        </w:rPr>
        <w:t>7. Сведения для опубликования предоставляются в связи с запросами общероссийских средств массовой информации в случае, если запрашиваемые сведения отсутствуют на официальном сайте.</w:t>
      </w:r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B03B75">
        <w:rPr>
          <w:rFonts w:eastAsia="Calibri"/>
          <w:color w:val="000000"/>
          <w:lang w:eastAsia="en-US"/>
        </w:rPr>
        <w:t>8. Запрос общероссийского средства массовой информации должен содержать фамилию, имя, отчество, лица, замещающего муниципальную должность, сведения которого запрашиваются для опубликования.</w:t>
      </w:r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B03B75">
        <w:rPr>
          <w:rFonts w:eastAsia="Calibri"/>
          <w:color w:val="000000"/>
          <w:lang w:eastAsia="en-US"/>
        </w:rPr>
        <w:t>9. Лицо, ответственное за размещение сведений и предоставления средства массовой информации:</w:t>
      </w:r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B03B75">
        <w:rPr>
          <w:rFonts w:eastAsia="Calibri"/>
          <w:color w:val="000000"/>
          <w:lang w:eastAsia="en-US"/>
        </w:rPr>
        <w:t>а) в 3-дневный срок со дня поступления запроса от общероссийского средства массовой информации письменно сообщает об этом лицу, замещающему муниципальную должность, в отношении которого поступил запрос;</w:t>
      </w:r>
    </w:p>
    <w:p w:rsidR="00FF2068" w:rsidRPr="00B03B75" w:rsidRDefault="00FF2068" w:rsidP="00FF2068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B03B75">
        <w:rPr>
          <w:rFonts w:eastAsia="Calibri"/>
          <w:color w:val="000000"/>
          <w:lang w:eastAsia="en-US"/>
        </w:rPr>
        <w:t>б) в 7-дневный срок со дня поступления запроса от общероссийского средства массовой информации обеспечивает предоставление ему сведений, если запрашиваемые сведения отсутствуют на официальном сайте.</w:t>
      </w:r>
    </w:p>
    <w:p w:rsidR="00FF2068" w:rsidRDefault="00FF2068" w:rsidP="00FF2068">
      <w:pPr>
        <w:shd w:val="clear" w:color="auto" w:fill="FFFFFF"/>
        <w:spacing w:after="120"/>
        <w:ind w:firstLine="709"/>
        <w:jc w:val="both"/>
        <w:textAlignment w:val="baseline"/>
        <w:rPr>
          <w:bdr w:val="none" w:sz="0" w:space="0" w:color="auto" w:frame="1"/>
        </w:rPr>
        <w:sectPr w:rsidR="00FF2068" w:rsidSect="00540B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03B75">
        <w:rPr>
          <w:bdr w:val="none" w:sz="0" w:space="0" w:color="auto" w:frame="1"/>
        </w:rPr>
        <w:t>10. Должностные лица, ответственные за размещение и представление указанных в пункте 2 сведений,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</w:t>
      </w:r>
      <w:r>
        <w:rPr>
          <w:bdr w:val="none" w:sz="0" w:space="0" w:color="auto" w:frame="1"/>
        </w:rPr>
        <w:t>ли являющихся конфиденциальны.</w:t>
      </w:r>
    </w:p>
    <w:p w:rsidR="00FF2068" w:rsidRPr="002943F8" w:rsidRDefault="00FF2068" w:rsidP="00FF2068">
      <w:pPr>
        <w:shd w:val="clear" w:color="auto" w:fill="FFFFFF"/>
        <w:spacing w:after="120"/>
        <w:jc w:val="both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proofErr w:type="gramStart"/>
      <w:r w:rsidRPr="002943F8">
        <w:rPr>
          <w:color w:val="000000"/>
          <w:sz w:val="20"/>
          <w:szCs w:val="20"/>
          <w:bdr w:val="none" w:sz="0" w:space="0" w:color="auto" w:frame="1"/>
        </w:rPr>
        <w:lastRenderedPageBreak/>
        <w:t>Приложение к порядку</w:t>
      </w:r>
      <w:r w:rsidRPr="002943F8">
        <w:rPr>
          <w:bCs/>
          <w:color w:val="000000"/>
          <w:sz w:val="20"/>
          <w:szCs w:val="20"/>
          <w:bdr w:val="none" w:sz="0" w:space="0" w:color="auto" w:frame="1"/>
        </w:rPr>
        <w:t xml:space="preserve"> размещения сведений о доходах, расходах, об имуществе и обязательствах имущественного характера, предоставленных лицами, замещающими муниципальные должности муниципального образования </w:t>
      </w:r>
      <w:proofErr w:type="spellStart"/>
      <w:r>
        <w:rPr>
          <w:bCs/>
          <w:color w:val="000000"/>
          <w:sz w:val="20"/>
          <w:szCs w:val="20"/>
          <w:bdr w:val="none" w:sz="0" w:space="0" w:color="auto" w:frame="1"/>
        </w:rPr>
        <w:t>Цвылёвское</w:t>
      </w:r>
      <w:proofErr w:type="spellEnd"/>
      <w:r w:rsidRPr="002943F8">
        <w:rPr>
          <w:bCs/>
          <w:color w:val="000000"/>
          <w:sz w:val="20"/>
          <w:szCs w:val="20"/>
          <w:bdr w:val="none" w:sz="0" w:space="0" w:color="auto" w:frame="1"/>
        </w:rPr>
        <w:t xml:space="preserve"> сельское поселение Тихвинского муниципального района Ленинградской области </w:t>
      </w:r>
      <w:r w:rsidRPr="002943F8">
        <w:rPr>
          <w:rFonts w:eastAsia="Calibri"/>
          <w:bCs/>
          <w:sz w:val="20"/>
          <w:szCs w:val="20"/>
          <w:lang w:eastAsia="en-US"/>
        </w:rPr>
        <w:t xml:space="preserve">в информационно-телекоммуникационной сети Интернет на официальном </w:t>
      </w:r>
      <w:proofErr w:type="spellStart"/>
      <w:r w:rsidRPr="00FF2068">
        <w:rPr>
          <w:rFonts w:eastAsia="Calibri"/>
          <w:bCs/>
          <w:sz w:val="20"/>
          <w:szCs w:val="20"/>
          <w:lang w:eastAsia="en-US"/>
        </w:rPr>
        <w:t>Цвылёвского</w:t>
      </w:r>
      <w:proofErr w:type="spellEnd"/>
      <w:r w:rsidRPr="002943F8">
        <w:rPr>
          <w:rFonts w:eastAsia="Calibri"/>
          <w:bCs/>
          <w:sz w:val="20"/>
          <w:szCs w:val="20"/>
          <w:lang w:eastAsia="en-US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  <w:proofErr w:type="gramEnd"/>
    </w:p>
    <w:p w:rsidR="00FF2068" w:rsidRPr="002943F8" w:rsidRDefault="00FF2068" w:rsidP="00FF2068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2943F8">
        <w:rPr>
          <w:rFonts w:eastAsia="Calibri"/>
          <w:sz w:val="20"/>
          <w:szCs w:val="20"/>
          <w:lang w:eastAsia="en-US"/>
        </w:rPr>
        <w:t>Форма</w:t>
      </w:r>
    </w:p>
    <w:p w:rsidR="00FF2068" w:rsidRPr="002943F8" w:rsidRDefault="00FF2068" w:rsidP="00FF2068">
      <w:pPr>
        <w:widowControl w:val="0"/>
        <w:autoSpaceDE w:val="0"/>
        <w:autoSpaceDN w:val="0"/>
        <w:adjustRightInd w:val="0"/>
        <w:jc w:val="center"/>
        <w:rPr>
          <w:rFonts w:cs="Courier New"/>
          <w:bCs/>
          <w:color w:val="000000"/>
          <w:sz w:val="20"/>
          <w:szCs w:val="20"/>
          <w:bdr w:val="none" w:sz="0" w:space="0" w:color="auto" w:frame="1"/>
        </w:rPr>
      </w:pPr>
      <w:r w:rsidRPr="002943F8">
        <w:rPr>
          <w:sz w:val="20"/>
          <w:szCs w:val="20"/>
        </w:rPr>
        <w:t>Сведения</w:t>
      </w:r>
      <w:r w:rsidRPr="002943F8">
        <w:rPr>
          <w:sz w:val="20"/>
          <w:szCs w:val="20"/>
        </w:rPr>
        <w:br/>
        <w:t>о доходах, расходах, об имуществе и обязательствах имущественного характер аза период с 01 января по 31 декабря _____ года, представленных лицом, замещающим муниципальную должность муниципального</w:t>
      </w:r>
      <w:r w:rsidRPr="002943F8">
        <w:rPr>
          <w:rFonts w:cs="Courier New"/>
          <w:bCs/>
          <w:color w:val="000000"/>
          <w:sz w:val="20"/>
          <w:szCs w:val="20"/>
          <w:bdr w:val="none" w:sz="0" w:space="0" w:color="auto" w:frame="1"/>
        </w:rPr>
        <w:t xml:space="preserve"> образования </w:t>
      </w:r>
      <w:proofErr w:type="spellStart"/>
      <w:r>
        <w:rPr>
          <w:rFonts w:cs="Courier New"/>
          <w:bCs/>
          <w:color w:val="000000"/>
          <w:sz w:val="20"/>
          <w:szCs w:val="20"/>
          <w:bdr w:val="none" w:sz="0" w:space="0" w:color="auto" w:frame="1"/>
        </w:rPr>
        <w:t>Цвылёвское</w:t>
      </w:r>
      <w:proofErr w:type="spellEnd"/>
      <w:r w:rsidRPr="002943F8">
        <w:rPr>
          <w:rFonts w:cs="Courier New"/>
          <w:bCs/>
          <w:color w:val="000000"/>
          <w:sz w:val="20"/>
          <w:szCs w:val="20"/>
          <w:bdr w:val="none" w:sz="0" w:space="0" w:color="auto" w:frame="1"/>
        </w:rPr>
        <w:t xml:space="preserve"> сельское поселение Тихвинского муниципального района Ленинградской области </w:t>
      </w:r>
    </w:p>
    <w:p w:rsidR="00FF2068" w:rsidRPr="002943F8" w:rsidRDefault="00FF2068" w:rsidP="00FF206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57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11"/>
        <w:gridCol w:w="1917"/>
        <w:gridCol w:w="950"/>
        <w:gridCol w:w="1434"/>
        <w:gridCol w:w="1147"/>
        <w:gridCol w:w="1147"/>
        <w:gridCol w:w="992"/>
        <w:gridCol w:w="1158"/>
        <w:gridCol w:w="1147"/>
        <w:gridCol w:w="955"/>
        <w:gridCol w:w="1434"/>
        <w:gridCol w:w="1383"/>
      </w:tblGrid>
      <w:tr w:rsidR="00FF2068" w:rsidRPr="002943F8" w:rsidTr="008509B4">
        <w:trPr>
          <w:trHeight w:val="542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3F8">
              <w:rPr>
                <w:sz w:val="20"/>
                <w:szCs w:val="20"/>
              </w:rPr>
              <w:t xml:space="preserve">  Фамилия, имя, отчество лица, замещающего муниципальную должность </w:t>
            </w:r>
            <w:proofErr w:type="spellStart"/>
            <w:r w:rsidRPr="00FF2068">
              <w:rPr>
                <w:rFonts w:eastAsia="Calibri"/>
                <w:bCs/>
                <w:sz w:val="20"/>
                <w:szCs w:val="20"/>
                <w:lang w:eastAsia="en-US"/>
              </w:rPr>
              <w:t>Цвылёвского</w:t>
            </w:r>
            <w:proofErr w:type="spellEnd"/>
            <w:r w:rsidRPr="002943F8">
              <w:rPr>
                <w:sz w:val="20"/>
                <w:szCs w:val="20"/>
              </w:rPr>
              <w:t xml:space="preserve"> сельского поселения &lt;*&gt;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43F8">
              <w:rPr>
                <w:sz w:val="20"/>
                <w:szCs w:val="20"/>
              </w:rPr>
              <w:t>Должность лица, замещающего муниципальную должность</w:t>
            </w:r>
          </w:p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FF2068">
              <w:rPr>
                <w:rFonts w:eastAsia="Calibri"/>
                <w:bCs/>
                <w:sz w:val="20"/>
                <w:szCs w:val="20"/>
                <w:lang w:eastAsia="en-US"/>
              </w:rPr>
              <w:t>Цвылёвского</w:t>
            </w:r>
            <w:proofErr w:type="spellEnd"/>
            <w:r w:rsidRPr="00FF2068">
              <w:rPr>
                <w:sz w:val="20"/>
                <w:szCs w:val="20"/>
              </w:rPr>
              <w:t xml:space="preserve"> </w:t>
            </w:r>
            <w:r w:rsidRPr="002943F8">
              <w:rPr>
                <w:sz w:val="20"/>
                <w:szCs w:val="20"/>
              </w:rPr>
              <w:t>сельского поселения &lt;**&gt;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3F8">
              <w:rPr>
                <w:sz w:val="20"/>
                <w:szCs w:val="20"/>
              </w:rPr>
              <w:t xml:space="preserve">Объекты недвижимости, находящиеся в собственности  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3F8">
              <w:rPr>
                <w:sz w:val="20"/>
                <w:szCs w:val="20"/>
              </w:rPr>
              <w:t xml:space="preserve">Объекты недвижимости, находящиеся в пользовании 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068" w:rsidRPr="002943F8" w:rsidRDefault="00FF2068" w:rsidP="008509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943F8">
              <w:rPr>
                <w:rFonts w:eastAsia="Calibri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068" w:rsidRPr="002943F8" w:rsidRDefault="00FF2068" w:rsidP="008509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943F8">
              <w:rPr>
                <w:rFonts w:eastAsia="Calibri"/>
                <w:sz w:val="20"/>
                <w:szCs w:val="20"/>
                <w:lang w:eastAsia="en-US"/>
              </w:rPr>
              <w:t>Декларированный</w:t>
            </w:r>
            <w:r w:rsidRPr="002943F8">
              <w:rPr>
                <w:rFonts w:eastAsia="Calibri"/>
                <w:sz w:val="20"/>
                <w:szCs w:val="20"/>
                <w:lang w:eastAsia="en-US"/>
              </w:rPr>
              <w:br/>
              <w:t xml:space="preserve">годовой </w:t>
            </w:r>
            <w:r w:rsidRPr="002943F8">
              <w:rPr>
                <w:rFonts w:eastAsia="Calibri"/>
                <w:sz w:val="20"/>
                <w:szCs w:val="20"/>
                <w:lang w:eastAsia="en-US"/>
              </w:rPr>
              <w:br/>
              <w:t>доход за</w:t>
            </w:r>
            <w:r w:rsidRPr="002943F8">
              <w:rPr>
                <w:rFonts w:eastAsia="Calibri"/>
                <w:sz w:val="20"/>
                <w:szCs w:val="20"/>
                <w:lang w:eastAsia="en-US"/>
              </w:rPr>
              <w:br/>
              <w:t>20__ год</w:t>
            </w:r>
            <w:r w:rsidRPr="002943F8">
              <w:rPr>
                <w:rFonts w:eastAsia="Calibri"/>
                <w:sz w:val="20"/>
                <w:szCs w:val="20"/>
                <w:lang w:eastAsia="en-US"/>
              </w:rPr>
              <w:br/>
              <w:t xml:space="preserve">(руб.)  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068" w:rsidRPr="002943F8" w:rsidRDefault="00FF2068" w:rsidP="008509B4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943F8">
              <w:rPr>
                <w:rFonts w:eastAsia="Calibri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совершены сделки (вид приобретенного имущества, источники)</w:t>
            </w:r>
          </w:p>
          <w:p w:rsidR="00FF2068" w:rsidRPr="002943F8" w:rsidRDefault="00FF2068" w:rsidP="008509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943F8">
              <w:rPr>
                <w:rFonts w:eastAsia="Calibri"/>
                <w:sz w:val="20"/>
                <w:szCs w:val="20"/>
                <w:lang w:eastAsia="en-US"/>
              </w:rPr>
              <w:t xml:space="preserve">    &lt;*****&gt;</w:t>
            </w:r>
          </w:p>
        </w:tc>
      </w:tr>
      <w:tr w:rsidR="00FF2068" w:rsidRPr="002943F8" w:rsidTr="008509B4">
        <w:trPr>
          <w:trHeight w:val="2521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68" w:rsidRPr="002943F8" w:rsidRDefault="00FF2068" w:rsidP="008509B4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68" w:rsidRPr="002943F8" w:rsidRDefault="00FF2068" w:rsidP="008509B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3F8">
              <w:rPr>
                <w:sz w:val="20"/>
                <w:szCs w:val="20"/>
              </w:rPr>
              <w:t xml:space="preserve">вид объекта </w:t>
            </w:r>
            <w:r w:rsidRPr="002943F8">
              <w:rPr>
                <w:sz w:val="20"/>
                <w:szCs w:val="20"/>
              </w:rPr>
              <w:br/>
              <w:t>&lt;***&gt;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3F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3F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3F8">
              <w:rPr>
                <w:sz w:val="20"/>
                <w:szCs w:val="20"/>
              </w:rPr>
              <w:t xml:space="preserve">страна </w:t>
            </w:r>
            <w:r w:rsidRPr="002943F8">
              <w:rPr>
                <w:sz w:val="20"/>
                <w:szCs w:val="20"/>
              </w:rPr>
              <w:br/>
            </w:r>
            <w:proofErr w:type="spellStart"/>
            <w:r w:rsidRPr="002943F8">
              <w:rPr>
                <w:sz w:val="20"/>
                <w:szCs w:val="20"/>
              </w:rPr>
              <w:t>располо</w:t>
            </w:r>
            <w:proofErr w:type="spellEnd"/>
            <w:r w:rsidRPr="002943F8">
              <w:rPr>
                <w:sz w:val="20"/>
                <w:szCs w:val="20"/>
              </w:rPr>
              <w:t>-</w:t>
            </w:r>
          </w:p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943F8">
              <w:rPr>
                <w:sz w:val="20"/>
                <w:szCs w:val="20"/>
              </w:rPr>
              <w:t>жения</w:t>
            </w:r>
            <w:proofErr w:type="spellEnd"/>
            <w:r w:rsidRPr="002943F8">
              <w:rPr>
                <w:sz w:val="20"/>
                <w:szCs w:val="20"/>
              </w:rPr>
              <w:br/>
              <w:t>&lt;****&gt;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68" w:rsidRPr="002943F8" w:rsidRDefault="00FF2068" w:rsidP="008509B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3F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3F8">
              <w:rPr>
                <w:sz w:val="20"/>
                <w:szCs w:val="20"/>
              </w:rPr>
              <w:t xml:space="preserve">страна </w:t>
            </w:r>
            <w:r w:rsidRPr="002943F8">
              <w:rPr>
                <w:sz w:val="20"/>
                <w:szCs w:val="20"/>
              </w:rPr>
              <w:br/>
            </w:r>
            <w:proofErr w:type="spellStart"/>
            <w:r w:rsidRPr="002943F8">
              <w:rPr>
                <w:sz w:val="20"/>
                <w:szCs w:val="20"/>
              </w:rPr>
              <w:t>располо</w:t>
            </w:r>
            <w:proofErr w:type="spellEnd"/>
            <w:r w:rsidRPr="002943F8">
              <w:rPr>
                <w:sz w:val="20"/>
                <w:szCs w:val="20"/>
              </w:rPr>
              <w:t>-</w:t>
            </w:r>
          </w:p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943F8">
              <w:rPr>
                <w:sz w:val="20"/>
                <w:szCs w:val="20"/>
              </w:rPr>
              <w:t>жения</w:t>
            </w:r>
            <w:proofErr w:type="spellEnd"/>
            <w:r w:rsidRPr="002943F8">
              <w:rPr>
                <w:sz w:val="20"/>
                <w:szCs w:val="20"/>
              </w:rPr>
              <w:br/>
              <w:t>&lt;****&gt;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68" w:rsidRPr="002943F8" w:rsidRDefault="00FF2068" w:rsidP="008509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68" w:rsidRPr="002943F8" w:rsidRDefault="00FF2068" w:rsidP="008509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68" w:rsidRPr="002943F8" w:rsidRDefault="00FF2068" w:rsidP="008509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F2068" w:rsidRPr="002943F8" w:rsidTr="008509B4">
        <w:trPr>
          <w:trHeight w:val="18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68" w:rsidRPr="002943F8" w:rsidRDefault="00FF2068" w:rsidP="008509B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F2068" w:rsidRPr="002943F8" w:rsidTr="008509B4">
        <w:trPr>
          <w:trHeight w:val="39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3F8">
              <w:rPr>
                <w:sz w:val="20"/>
                <w:szCs w:val="20"/>
              </w:rPr>
              <w:t xml:space="preserve">Супруга (супруг)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68" w:rsidRPr="002943F8" w:rsidRDefault="00FF2068" w:rsidP="008509B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F2068" w:rsidRPr="002943F8" w:rsidTr="008509B4">
        <w:trPr>
          <w:trHeight w:val="823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3F8">
              <w:rPr>
                <w:sz w:val="20"/>
                <w:szCs w:val="20"/>
              </w:rPr>
              <w:t>Несовершеннолетний ребенок (сын или дочь)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68" w:rsidRPr="002943F8" w:rsidRDefault="00FF2068" w:rsidP="008509B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068" w:rsidRPr="002943F8" w:rsidRDefault="00FF2068" w:rsidP="008509B4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FF2068" w:rsidRPr="002943F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F2068" w:rsidRPr="002943F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943F8">
        <w:rPr>
          <w:sz w:val="20"/>
          <w:szCs w:val="20"/>
        </w:rPr>
        <w:t xml:space="preserve">    Достоверность и полноту настоящих сведений подтверждаю.</w:t>
      </w:r>
    </w:p>
    <w:p w:rsidR="00FF2068" w:rsidRPr="002943F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943F8">
        <w:rPr>
          <w:sz w:val="20"/>
          <w:szCs w:val="20"/>
        </w:rPr>
        <w:t>"__" ________ 20__ г. ____________________________________   ______________</w:t>
      </w:r>
    </w:p>
    <w:p w:rsidR="00FF2068" w:rsidRPr="002943F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943F8">
        <w:rPr>
          <w:sz w:val="20"/>
          <w:szCs w:val="20"/>
        </w:rPr>
        <w:t xml:space="preserve">                                          </w:t>
      </w:r>
      <w:proofErr w:type="gramStart"/>
      <w:r w:rsidRPr="002943F8">
        <w:rPr>
          <w:sz w:val="20"/>
          <w:szCs w:val="20"/>
        </w:rPr>
        <w:t>(фамилия, имя, отчество лица, замещающего                (подпись)</w:t>
      </w:r>
      <w:proofErr w:type="gramEnd"/>
    </w:p>
    <w:p w:rsidR="00FF2068" w:rsidRPr="002943F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943F8">
        <w:rPr>
          <w:sz w:val="20"/>
          <w:szCs w:val="20"/>
        </w:rPr>
        <w:t xml:space="preserve">                                                                    муниципальную должность)          </w:t>
      </w:r>
    </w:p>
    <w:p w:rsidR="00FF2068" w:rsidRPr="002943F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943F8">
        <w:rPr>
          <w:sz w:val="20"/>
          <w:szCs w:val="20"/>
        </w:rPr>
        <w:t>"__" ________ 20__ г. ____________________________________   ______________</w:t>
      </w:r>
    </w:p>
    <w:p w:rsidR="00FF2068" w:rsidRPr="002943F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943F8">
        <w:rPr>
          <w:sz w:val="20"/>
          <w:szCs w:val="20"/>
        </w:rPr>
        <w:t xml:space="preserve">                                        </w:t>
      </w:r>
      <w:proofErr w:type="gramStart"/>
      <w:r w:rsidRPr="002943F8">
        <w:rPr>
          <w:sz w:val="20"/>
          <w:szCs w:val="20"/>
        </w:rPr>
        <w:t>(фамилия, имя, отчество лица,   принявшего                     (подпись)</w:t>
      </w:r>
      <w:proofErr w:type="gramEnd"/>
    </w:p>
    <w:p w:rsidR="00FF2068" w:rsidRPr="002943F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943F8">
        <w:rPr>
          <w:sz w:val="20"/>
          <w:szCs w:val="20"/>
        </w:rPr>
        <w:t xml:space="preserve">                                                                           сведения)</w:t>
      </w:r>
    </w:p>
    <w:p w:rsidR="00FF206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F206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F2068" w:rsidRPr="002943F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F206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943F8">
        <w:rPr>
          <w:sz w:val="20"/>
          <w:szCs w:val="20"/>
        </w:rPr>
        <w:t xml:space="preserve"> </w:t>
      </w:r>
    </w:p>
    <w:p w:rsidR="00FF2068" w:rsidRPr="002943F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943F8">
        <w:rPr>
          <w:sz w:val="20"/>
          <w:szCs w:val="20"/>
        </w:rPr>
        <w:lastRenderedPageBreak/>
        <w:t xml:space="preserve"> --------------------------------</w:t>
      </w:r>
    </w:p>
    <w:p w:rsidR="00FF2068" w:rsidRPr="002943F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F2068" w:rsidRPr="002943F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0" w:name="Par125"/>
      <w:bookmarkEnd w:id="0"/>
      <w:r w:rsidRPr="002943F8">
        <w:rPr>
          <w:sz w:val="20"/>
          <w:szCs w:val="20"/>
        </w:rPr>
        <w:t xml:space="preserve">    &lt;*&gt; Указывается только фамилия, имя, отчество лица, замещающего муниципальную должность. Фамилия, имя, отчество супруги (супруга) и несовершеннолетних детей не указываются.</w:t>
      </w:r>
    </w:p>
    <w:p w:rsidR="00FF2068" w:rsidRPr="002943F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1" w:name="Par128"/>
      <w:bookmarkEnd w:id="1"/>
      <w:r w:rsidRPr="002943F8">
        <w:rPr>
          <w:sz w:val="20"/>
          <w:szCs w:val="20"/>
        </w:rPr>
        <w:t xml:space="preserve">    &lt;**&gt;  Указывается  должность  лица, замещающего муниципальную должность.</w:t>
      </w:r>
    </w:p>
    <w:p w:rsidR="00FF2068" w:rsidRPr="002943F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2" w:name="Par130"/>
      <w:bookmarkEnd w:id="2"/>
      <w:r w:rsidRPr="002943F8">
        <w:rPr>
          <w:sz w:val="20"/>
          <w:szCs w:val="20"/>
        </w:rPr>
        <w:t xml:space="preserve">    &lt;***&gt;  Указывается,  например, жилой дом, земельный участок, квартира и т.д.</w:t>
      </w:r>
    </w:p>
    <w:p w:rsidR="00FF2068" w:rsidRPr="002943F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3" w:name="Par132"/>
      <w:bookmarkEnd w:id="3"/>
      <w:r w:rsidRPr="002943F8">
        <w:rPr>
          <w:sz w:val="20"/>
          <w:szCs w:val="20"/>
        </w:rPr>
        <w:t xml:space="preserve">    &lt;****&gt; Указывается Россия или иная страна (государство).</w:t>
      </w:r>
    </w:p>
    <w:p w:rsidR="00FF2068" w:rsidRPr="002943F8" w:rsidRDefault="00FF2068" w:rsidP="00FF206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943F8">
        <w:rPr>
          <w:sz w:val="20"/>
          <w:szCs w:val="20"/>
        </w:rPr>
        <w:t xml:space="preserve">    &lt;*****&gt; </w:t>
      </w:r>
      <w:proofErr w:type="gramStart"/>
      <w:r w:rsidRPr="002943F8">
        <w:rPr>
          <w:sz w:val="20"/>
          <w:szCs w:val="20"/>
        </w:rPr>
        <w:t>Указывается если общая сумму совершенных сделок превышает</w:t>
      </w:r>
      <w:proofErr w:type="gramEnd"/>
      <w:r w:rsidRPr="002943F8">
        <w:rPr>
          <w:sz w:val="20"/>
          <w:szCs w:val="20"/>
        </w:rPr>
        <w:t xml:space="preserve">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FF2068" w:rsidRDefault="00FF2068" w:rsidP="00FF2068">
      <w:pPr>
        <w:shd w:val="clear" w:color="auto" w:fill="FFFFFF"/>
        <w:spacing w:after="120"/>
        <w:jc w:val="both"/>
        <w:textAlignment w:val="baseline"/>
      </w:pPr>
    </w:p>
    <w:p w:rsidR="00FF2068" w:rsidRPr="00FF2068" w:rsidRDefault="00FF2068" w:rsidP="00FF2068"/>
    <w:sectPr w:rsidR="00FF2068" w:rsidRPr="00FF2068" w:rsidSect="00FF20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1F37"/>
    <w:rsid w:val="001855A6"/>
    <w:rsid w:val="00C45A67"/>
    <w:rsid w:val="00DF0F5C"/>
    <w:rsid w:val="00F71F37"/>
    <w:rsid w:val="00FF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lsEogz/T9IzfjsUmqfUoZaxYNs+UTMeGg4R0SEj4kAk=</DigestValue>
    </Reference>
    <Reference URI="#idOfficeObject" Type="http://www.w3.org/2000/09/xmldsig#Object">
      <DigestMethod Algorithm="http://www.w3.org/2001/04/xmldsig-more#gostr3411"/>
      <DigestValue>bBDipCeNUwaVb3AoKu+2Qa+UBs4vjid+axxGer8Ij/0=</DigestValue>
    </Reference>
  </SignedInfo>
  <SignatureValue>
    RIl54piW2BDslCU61qNdkK1ACYz6QSf88Rj9IAOwuEOwoGeVGXa2rPz2l8MOFwyfvuexVi39
    p+PTWD2ZmfVMDw==
  </SignatureValue>
  <KeyInfo>
    <X509Data>
      <X509Certificate>
          MIIIyjCCCHmgAwIBAgIRAJ6w9zrKuNyQ6BGmOBk0INUwCAYGKoUDAgIDMIIBKzEcMBoGCSqG
          SIb3DQEJARYNdWRjQGxlbnJlZy5ydTEYMBYGBSqFA2QBEg0xMTI0NzAzMDAwMzMzMRowGAYI
          KoUDA4EDAQESDDAwNDcwMzEyNTk1NjELMAkGA1UEBhMCUlUxNTAzBgNVBAgMLDQ3INCb0LXQ
          vdC40L3Qs9GA0LDQtNGB0LrQsNGPINC+0LHQu9Cw0YHRgtGMMR0wGwYDVQQHDBTQktGB0LXQ
          stC+0LvQvtC20YHQujE0MDIGA1UECQwr0JrQvtC70YLRg9GI0YHQutC+0LUg0YjQvtGB0YHQ
          tSwg0LTQvtC8IDEzODEdMBsGA1UECgwU0JPQmtCjINCb0J4gItCe0K3QnyIxHTAbBgNVBAMM
          FNCT0JrQoyDQm9CeICLQntCt0J8iMB4XDTE4MDQwNTA3NDYyOFoXDTE5MDQwNTA3NDYyOFow
          ggJGMSIwIAYJKoZIhvcNAQkBFhNhZG1fY3Z5bGV2b0BtYWlsLnJ1MRowGAYIKoUDA4EDAQES
          DDAwNDcxNTAxNjEyNjEWMBQGBSqFA2QDEgswMTE1NzI3MTMxMzEYMBYGBSqFA2QBEg0xMDU0
          NzAxNTEyOTA5MUcwRQYDVQQMDD7Qk9C70LDQstCwINC80YPQvdC40YbQuNC/0LDQu9GM0L3Q
          vtCz0L4g0L7QsdGA0LDQt9C+0LLQsNC90LjRjzFgMF4GA1UECgxX0JDQtNC80LjQvdC40YHR
          gtGA0LDRhtC40Y8g0KbQstGL0LvQtdCy0YHQutC+0LPQviDRgdC10LvRjNGB0LrQvtCz0L4g
          0L/QvtGB0LXQu9C10L3QuNGPMRswGQYDVQQJDBLQvy4g0KbQstGL0LvQtdCy0L4xGzAZBgNV
          BAcMEtC/LiDQptCy0YvQu9C10LLQvjE1MDMGA1UECAwsNDcg0JvQtdC90LjQvdCz0YDQsNC0
          0YHQutCw0Y8g0L7QsdC70LDRgdGC0YwxCzAJBgNVBAYTAlJVMS4wLAYDVQQqDCXQkNC90LDR
          gtC+0LvQuNC5INCS0LDRgdC40LvRjNC10LLQuNGHMRcwFQYDVQQEDA7QkdCw0LvQuNGH0LXQ
          sjFgMF4GA1UEAwxX0JDQtNC80LjQvdC40YHRgtGA0LDRhtC40Y8g0KbQstGL0LvQtdCy0YHQ
          utC+0LPQviDRgdC10LvRjNGB0LrQvtCz0L4g0L/QvtGB0LXQu9C10L3QuNGPMGMwHAYGKoUD
          AgITMBIGByqFAwICJAAGByqFAwICHgEDQwAEQGEooAdJ7k9OEq7Qw477fi7kWKXVYA5Uobyq
          QBPc9Hg3CHxUkWARdLLj2Kqv+f7SJV04q+RaX66UT+tOUbcNIBmjggRVMIIEUTAOBgNVHQ8B
          Af8EBAMCA/gwHQYDVR0OBBYEFIpmYdnzmZfIBXK16/uVYdSAio8nMDQGCSsGAQQBgjcVBwQn
          MCUGHSqFAwICMgEJg6rpaIa38SuF5YNsv81IgZsFgpZUAgEBAgEAMIIBhQYDVR0jBIIBfDCC
          AXiAFNzH3cjGys12Iv3vvlhI//Ad+72MoYIBUqSCAU4wggFKMR4wHAYJKoZIhvcNAQkBFg9k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0Lkg0YPQtNC+0YHRgtC+0LLQtdGA0Y/RjtGJ0LjQuSDRhtC10L3RgtGAggoUY8iXAAAAAAJY
          MB0GA1UdJQQWMBQGCCsGAQUFBwMCBggrBgEFBQcDBDAnBgkrBgEEAYI3FQoEGjAYMAoGCCsG
          AQUFBwMCMAoGCCsGAQUFBwMEMBMGA1UdIAQMMAowCAYGKoUDZHEBMIIBBgYFKoUDZHAEgfww
          gfkMKyLQmtGA0LjQv9GC0L7Qn9GA0L4gQ1NQIiAo0LLQtdGA0YHQuNGPIDQuMCkMKiLQmtGA
          0LjQv9GC0L7Qn9Cg0J4g0KPQpiIg0LLQtdGA0YHQuNC4IDIuMAxO0KHQtdGA0YLQuNGE0LjQ
          utCw0YIg0YHQvtC+0YLQstC10YLRgdGC0LLQuNGPIOKEltCh0KQvMTI0LTMwMTAg0L7RgiAz
          MC4xMi4yMDE2DE7QodC10YDRgtC40YTQuNC60LDRgiDRgdC+0L7RgtCy0LXRgtGB0YLQstC4
          0Y8g4oSW0KHQpC8xMjgtMjk4MyDQvtGCIDE4LjExLjIwMTYwNgYFKoUDZG8ELQwrItCa0YDQ
          uNC/0YLQvtCf0YDQviBDU1AiICjQstC10YDRgdC40Y8gNC4wKTBWBgNVHR8ETzBNMCWgI6Ah
          hh9odHRwOi8vY2EubGVub2JsLnJ1L2UtZ292LTYuY3JsMCSgIqAghh5odHRwOi8vdWNsby5z
          cGIucnUvZS1nb3YtNi5jcmwwagYIKwYBBQUHAQEEXjBcMC0GCCsGAQUFBzABhiFodHRwOi8v
          Y2EubGVub2JsLnJ1L29jc3Avb2NzcC5zcmYwKwYIKwYBBQUHMAKGH2h0dHA6Ly9jYS5sZW5v
          YmwucnUvZS1nb3YtNi5jZXIwCAYGKoUDAgIDA0EAERURDKbefaQfWtNk06L0taIWlVDuh2/1
          FFd9ll2NgnWEqurHswI9zgT1qrKplaDQow17tsavSbxSkK5Crhx10g==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PTSw/Jy+y1UD+LmjQS27g2KCrT8=</DigestValue>
      </Reference>
      <Reference URI="/word/fontTable.xml?ContentType=application/vnd.openxmlformats-officedocument.wordprocessingml.fontTable+xml">
        <DigestMethod Algorithm="http://www.w3.org/2000/09/xmldsig#sha1"/>
        <DigestValue>Fg5TzBDwZP2sHaoZKpxlSQxd7MQ=</DigestValue>
      </Reference>
      <Reference URI="/word/settings.xml?ContentType=application/vnd.openxmlformats-officedocument.wordprocessingml.settings+xml">
        <DigestMethod Algorithm="http://www.w3.org/2000/09/xmldsig#sha1"/>
        <DigestValue>ujeOuRuuTRyJ1h8BpAMG7Qn7qFI=</DigestValue>
      </Reference>
      <Reference URI="/word/styles.xml?ContentType=application/vnd.openxmlformats-officedocument.wordprocessingml.styles+xml">
        <DigestMethod Algorithm="http://www.w3.org/2000/09/xmldsig#sha1"/>
        <DigestValue>A7fGVVJ0y2msvuLXQfOffQO6G48=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xzPdlCGLvvM3ICas9M+N54sNxWA=</DigestValue>
      </Reference>
    </Manifest>
    <SignatureProperties>
      <SignatureProperty Id="idSignatureTime" Target="#idPackageSignature">
        <mdssi:SignatureTime>
          <mdssi:Format>YYYY-MM-DDThh:mm:ssTZD</mdssi:Format>
          <mdssi:Value>2018-08-10T10:51:39Z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Баличев Анатолий Васильевич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1607</Words>
  <Characters>9160</Characters>
  <Application>Microsoft Office Word</Application>
  <DocSecurity>0</DocSecurity>
  <Lines>76</Lines>
  <Paragraphs>21</Paragraphs>
  <ScaleCrop>false</ScaleCrop>
  <Company>RePack by SPecialiST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2018-08-08T19:12:00Z</dcterms:created>
  <dcterms:modified xsi:type="dcterms:W3CDTF">2018-08-08T19:43:00Z</dcterms:modified>
</cp:coreProperties>
</file>