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28A6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</w:p>
    <w:p w14:paraId="0DAD2B12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ЦВЫЛЕВСКОЕ СЕЛЬСКОЕ ПОСЕЛЕНИЕ</w:t>
      </w:r>
    </w:p>
    <w:p w14:paraId="4759FEF2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ТИХВИНСКОГО МУНИЦИПАЛЬНОГО РАЙОНА</w:t>
      </w:r>
    </w:p>
    <w:p w14:paraId="62966699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3EEAEFDF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(АДМИНИСТРАЦИЯ ЦВЫЛЕВСКОГО СЕЛЬСКОГО ПОСЕЛЕНИЯ)</w:t>
      </w:r>
    </w:p>
    <w:p w14:paraId="56011441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72DE14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14:paraId="0BBE5E4A" w14:textId="77777777" w:rsidR="00B515D1" w:rsidRPr="00B515D1" w:rsidRDefault="00B515D1" w:rsidP="00B515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F921" w14:textId="77777777" w:rsidR="00B515D1" w:rsidRPr="00B515D1" w:rsidRDefault="00B515D1" w:rsidP="00B515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апреля 2024 года</w:t>
      </w:r>
      <w:r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 09-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</w:p>
    <w:p w14:paraId="6E379092" w14:textId="1C335AD8" w:rsidR="00F23D01" w:rsidRDefault="00B515D1" w:rsidP="00F23D01">
      <w:pPr>
        <w:spacing w:after="120" w:line="240" w:lineRule="auto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внесении изменений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 w:rsidR="00F23D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D01" w:rsidRPr="00F23D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D01">
        <w:rPr>
          <w:rFonts w:ascii="Times New Roman" w:hAnsi="Times New Roman"/>
          <w:color w:val="000000"/>
          <w:sz w:val="24"/>
          <w:szCs w:val="24"/>
        </w:rPr>
        <w:t>утвержденный постановлением администрации Цвылевского сельского поселения  от  9 ноября 2023 года № 09-211-а</w:t>
      </w:r>
    </w:p>
    <w:p w14:paraId="2B71DF79" w14:textId="77777777" w:rsidR="00F11B36" w:rsidRPr="00F11B36" w:rsidRDefault="00B515D1" w:rsidP="00F11B3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1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B36" w:rsidRPr="00F11B3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11B36" w:rsidRPr="00F11B36">
        <w:rPr>
          <w:rFonts w:ascii="Times New Roman" w:hAnsi="Times New Roman" w:cs="Times New Roman"/>
        </w:rP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Цвылёвского сельского поселения от 26 марта 2012 года № 09-61-а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Цвылёвское сельское поселение Тихвинского муниципального района Ленинградской области, администрация Цвылевского сельского поселения </w:t>
      </w:r>
    </w:p>
    <w:p w14:paraId="2E560044" w14:textId="4A96E88B" w:rsidR="00B515D1" w:rsidRPr="00B515D1" w:rsidRDefault="00B515D1" w:rsidP="00F11B36">
      <w:pPr>
        <w:spacing w:after="120" w:line="240" w:lineRule="auto"/>
        <w:ind w:right="4394"/>
        <w:jc w:val="both"/>
        <w:rPr>
          <w:rFonts w:ascii="Calibri" w:eastAsia="Times New Roman" w:hAnsi="Calibri" w:cs="Times New Roman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54FD81" w14:textId="77777777" w:rsidR="00B515D1" w:rsidRPr="00B515D1" w:rsidRDefault="00B515D1" w:rsidP="00B515D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Внести изменения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bookmarkStart w:id="0" w:name="_Hlk141429421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bookmarkEnd w:id="0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8E1EAC" w14:textId="77777777" w:rsidR="004C679F" w:rsidRPr="004C679F" w:rsidRDefault="00B515D1" w:rsidP="00F2047C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подпункт 2.2.1. административного регламента, изложив его в новой редакции:</w:t>
      </w:r>
    </w:p>
    <w:p w14:paraId="563B7A09" w14:textId="77777777" w:rsidR="00DA4337" w:rsidRPr="004C679F" w:rsidRDefault="00B515D1" w:rsidP="004C679F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«2.2.1</w:t>
      </w:r>
      <w:r w:rsidR="00DA4337"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DE2154"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2C58509" w14:textId="77777777" w:rsidR="00DE2154" w:rsidRPr="00DE2154" w:rsidRDefault="00DE2154" w:rsidP="00DE2154">
      <w:pPr>
        <w:pStyle w:val="ab"/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54">
        <w:rPr>
          <w:rFonts w:ascii="Times New Roman" w:eastAsia="Times New Roman" w:hAnsi="Times New Roman" w:cs="Times New Roman"/>
          <w:sz w:val="24"/>
          <w:szCs w:val="24"/>
        </w:rPr>
        <w:t>Внести изменения в пункт 2.4. административного регламента, изложив его в новой редакции: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8D74F9" w14:textId="77777777" w:rsidR="00DE2154" w:rsidRPr="00B515D1" w:rsidRDefault="00DE2154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 составляет не более 20 календарных дней (в период до 01.01.2025 – не более 14 календарных дней) со дня поступления заявления и документов в Администрацию.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3CD51F9" w14:textId="77777777" w:rsidR="00DE2154" w:rsidRPr="00DE2154" w:rsidRDefault="00DE2154" w:rsidP="00DE215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пункт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изложив его в новой редакции:</w:t>
      </w:r>
    </w:p>
    <w:p w14:paraId="76CE64F1" w14:textId="77777777" w:rsidR="00DE2154" w:rsidRPr="00DE2154" w:rsidRDefault="00DE2154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Нормативно-правовые акты, регулирующие предоставление муниципальной услуги:</w:t>
      </w:r>
    </w:p>
    <w:p w14:paraId="67036730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кодекс Российской Федерации от 25.10.2001 № 136-ФЗ;</w:t>
      </w:r>
    </w:p>
    <w:p w14:paraId="089A7D2C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14:paraId="29C0C792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14:paraId="63B4E38F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05.04.2021 № 79-ФЗ «О внесении изменений в отдельные законодательные акты Российской Федерации»;</w:t>
      </w:r>
    </w:p>
    <w:p w14:paraId="2D8AD5A5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14:paraId="4232D59C" w14:textId="77777777" w:rsidR="004C679F" w:rsidRDefault="004C679F" w:rsidP="004C679F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изложив его в новой редакции: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339A421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14:paraId="455A5364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прием и регистрация заявления и документов о предоставлении муниципальной услуги – </w:t>
      </w:r>
      <w:proofErr w:type="gramStart"/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 рабочий</w:t>
      </w:r>
      <w:proofErr w:type="gramEnd"/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день; </w:t>
      </w:r>
    </w:p>
    <w:p w14:paraId="353DEF28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рассмотрение заявления и документов о предоставлении муниципальной услуги – 16 календарных дней (в период до 01.01.2025 – 10 календарных дней).</w:t>
      </w:r>
    </w:p>
    <w:p w14:paraId="240CA47B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140EB916" w14:textId="77777777" w:rsidR="00DA4337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выдача результата предоставления муниципальной услуги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календарный день.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3DF2F87" w14:textId="77777777" w:rsidR="00DA4337" w:rsidRPr="00B515D1" w:rsidRDefault="00DA4337" w:rsidP="00DE2154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Разместить административный регламент в сети Интернет на официальном сайте Цвылёвского сельского поселения </w:t>
      </w:r>
      <w:r w:rsidRPr="00B51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http://tikhvin.org/gsp/cvyljovo/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Цвылёвское сельское поселение, поселок </w:t>
      </w:r>
      <w:proofErr w:type="spellStart"/>
      <w:r w:rsidRPr="00B515D1">
        <w:rPr>
          <w:rFonts w:ascii="Times New Roman" w:eastAsia="Times New Roman" w:hAnsi="Times New Roman" w:cs="Times New Roman"/>
          <w:sz w:val="24"/>
          <w:szCs w:val="24"/>
        </w:rPr>
        <w:t>Цвылёво</w:t>
      </w:r>
      <w:proofErr w:type="spellEnd"/>
      <w:r w:rsidRPr="00B515D1">
        <w:rPr>
          <w:rFonts w:ascii="Times New Roman" w:eastAsia="Times New Roman" w:hAnsi="Times New Roman" w:cs="Times New Roman"/>
          <w:sz w:val="24"/>
          <w:szCs w:val="24"/>
        </w:rPr>
        <w:t>, дом 4.</w:t>
      </w:r>
    </w:p>
    <w:p w14:paraId="742EF9CC" w14:textId="77777777" w:rsidR="00DA4337" w:rsidRPr="00A7721B" w:rsidRDefault="00DA4337" w:rsidP="00DE215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49320A4F" w14:textId="77777777" w:rsidR="00DA4337" w:rsidRPr="00A7721B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254A3" w14:textId="77777777" w:rsidR="00DA4337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C62E" w14:textId="77777777" w:rsidR="004C679F" w:rsidRDefault="004C679F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D22B" w14:textId="77777777" w:rsidR="004C679F" w:rsidRPr="00A7721B" w:rsidRDefault="004C679F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B6E0D" w14:textId="77777777" w:rsidR="00DA4337" w:rsidRPr="00A7721B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7D09A590" w14:textId="77777777" w:rsidR="00DA4337" w:rsidRPr="00A7721B" w:rsidRDefault="00DA4337" w:rsidP="00DA4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Цвылёвского сельского поселения</w:t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В.А. Ефимов     </w:t>
      </w:r>
    </w:p>
    <w:p w14:paraId="76217208" w14:textId="77777777" w:rsidR="00DA4337" w:rsidRPr="00A7721B" w:rsidRDefault="00DA4337" w:rsidP="00DA43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08C52" w14:textId="77777777" w:rsidR="00DA4337" w:rsidRDefault="00DA4337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429E4" w14:textId="77777777" w:rsidR="004C679F" w:rsidRDefault="004C679F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7CC4C" w14:textId="77777777" w:rsidR="004C679F" w:rsidRPr="00A7721B" w:rsidRDefault="004C679F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5497E" w14:textId="77777777" w:rsidR="00DA4337" w:rsidRPr="00A7721B" w:rsidRDefault="00DA4337" w:rsidP="00DA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11E00" w14:textId="77777777" w:rsidR="00DA4337" w:rsidRPr="00A7721B" w:rsidRDefault="00DA4337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0048F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45C2" w14:textId="77777777" w:rsidR="00726AD3" w:rsidRDefault="00726AD3">
      <w:pPr>
        <w:spacing w:after="0" w:line="240" w:lineRule="auto"/>
      </w:pPr>
      <w:r>
        <w:separator/>
      </w:r>
    </w:p>
  </w:endnote>
  <w:endnote w:type="continuationSeparator" w:id="0">
    <w:p w14:paraId="4B88DD10" w14:textId="77777777" w:rsidR="00726AD3" w:rsidRDefault="0072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7644" w14:textId="77777777" w:rsidR="00DE2154" w:rsidRDefault="00DE2154">
    <w:pPr>
      <w:pStyle w:val="a8"/>
      <w:jc w:val="center"/>
    </w:pPr>
  </w:p>
  <w:p w14:paraId="454BC553" w14:textId="77777777" w:rsidR="00DE2154" w:rsidRDefault="00DE2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C8FA" w14:textId="77777777" w:rsidR="00726AD3" w:rsidRDefault="00726AD3">
      <w:pPr>
        <w:spacing w:after="0" w:line="240" w:lineRule="auto"/>
      </w:pPr>
      <w:r>
        <w:separator/>
      </w:r>
    </w:p>
  </w:footnote>
  <w:footnote w:type="continuationSeparator" w:id="0">
    <w:p w14:paraId="5030CD1A" w14:textId="77777777" w:rsidR="00726AD3" w:rsidRDefault="0072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65F7CD" w14:textId="77777777" w:rsidR="00DE2154" w:rsidRPr="00292D6B" w:rsidRDefault="00DE2154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4C679F">
          <w:rPr>
            <w:rFonts w:ascii="Times New Roman" w:hAnsi="Times New Roman" w:cs="Times New Roman"/>
            <w:noProof/>
          </w:rPr>
          <w:t>21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12E06FC8" w14:textId="77777777" w:rsidR="00DE2154" w:rsidRDefault="00DE2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C81715"/>
    <w:multiLevelType w:val="multilevel"/>
    <w:tmpl w:val="2BA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075F95"/>
    <w:multiLevelType w:val="hybridMultilevel"/>
    <w:tmpl w:val="491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BE6203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0029EF"/>
    <w:multiLevelType w:val="multilevel"/>
    <w:tmpl w:val="95BCC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32"/>
  </w:num>
  <w:num w:numId="14">
    <w:abstractNumId w:val="28"/>
  </w:num>
  <w:num w:numId="15">
    <w:abstractNumId w:val="8"/>
  </w:num>
  <w:num w:numId="16">
    <w:abstractNumId w:val="18"/>
  </w:num>
  <w:num w:numId="17">
    <w:abstractNumId w:val="9"/>
  </w:num>
  <w:num w:numId="18">
    <w:abstractNumId w:val="13"/>
  </w:num>
  <w:num w:numId="19">
    <w:abstractNumId w:val="30"/>
  </w:num>
  <w:num w:numId="20">
    <w:abstractNumId w:val="2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31"/>
  </w:num>
  <w:num w:numId="31">
    <w:abstractNumId w:val="1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4757"/>
    <w:rsid w:val="00176EE3"/>
    <w:rsid w:val="00182A0F"/>
    <w:rsid w:val="00185B8B"/>
    <w:rsid w:val="001B0394"/>
    <w:rsid w:val="001B1D9A"/>
    <w:rsid w:val="001D5DD4"/>
    <w:rsid w:val="001D6659"/>
    <w:rsid w:val="001E7C8E"/>
    <w:rsid w:val="001F0956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2D2A51"/>
    <w:rsid w:val="00300728"/>
    <w:rsid w:val="0031369C"/>
    <w:rsid w:val="003158CD"/>
    <w:rsid w:val="00317335"/>
    <w:rsid w:val="00317678"/>
    <w:rsid w:val="00325E7C"/>
    <w:rsid w:val="00343291"/>
    <w:rsid w:val="00355791"/>
    <w:rsid w:val="00361DC9"/>
    <w:rsid w:val="00372B9E"/>
    <w:rsid w:val="00373459"/>
    <w:rsid w:val="003C0038"/>
    <w:rsid w:val="003C0A29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C679F"/>
    <w:rsid w:val="004D0580"/>
    <w:rsid w:val="004D120B"/>
    <w:rsid w:val="004E273C"/>
    <w:rsid w:val="004E49F5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26AD3"/>
    <w:rsid w:val="00746EC7"/>
    <w:rsid w:val="00752431"/>
    <w:rsid w:val="0077550F"/>
    <w:rsid w:val="00791AC0"/>
    <w:rsid w:val="0079746E"/>
    <w:rsid w:val="007A3C8F"/>
    <w:rsid w:val="007A54FD"/>
    <w:rsid w:val="007B2A8F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D1098"/>
    <w:rsid w:val="00AE5BDB"/>
    <w:rsid w:val="00AF7269"/>
    <w:rsid w:val="00B009FF"/>
    <w:rsid w:val="00B158B1"/>
    <w:rsid w:val="00B25F3D"/>
    <w:rsid w:val="00B32179"/>
    <w:rsid w:val="00B515D1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0DA7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337"/>
    <w:rsid w:val="00DA4502"/>
    <w:rsid w:val="00DA6C32"/>
    <w:rsid w:val="00DB6EA8"/>
    <w:rsid w:val="00DC0A4F"/>
    <w:rsid w:val="00DD5854"/>
    <w:rsid w:val="00DD69C0"/>
    <w:rsid w:val="00DE2154"/>
    <w:rsid w:val="00DF3534"/>
    <w:rsid w:val="00DF5E9B"/>
    <w:rsid w:val="00E12B8F"/>
    <w:rsid w:val="00E12FC3"/>
    <w:rsid w:val="00E16C3C"/>
    <w:rsid w:val="00E25C0E"/>
    <w:rsid w:val="00E31EFC"/>
    <w:rsid w:val="00E61CBC"/>
    <w:rsid w:val="00E639CE"/>
    <w:rsid w:val="00E67C0C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11B36"/>
    <w:rsid w:val="00F21E88"/>
    <w:rsid w:val="00F23D01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77A1E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1ADBF"/>
  <w15:docId w15:val="{1CE62F7B-052A-4D90-86DE-314204FF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F6FA-4032-46F0-A688-3D1A5F6E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u</cp:lastModifiedBy>
  <cp:revision>3</cp:revision>
  <cp:lastPrinted>2022-02-07T09:06:00Z</cp:lastPrinted>
  <dcterms:created xsi:type="dcterms:W3CDTF">2024-04-17T13:40:00Z</dcterms:created>
  <dcterms:modified xsi:type="dcterms:W3CDTF">2024-04-22T06:50:00Z</dcterms:modified>
</cp:coreProperties>
</file>