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0A" w:rsidRDefault="000D030A" w:rsidP="000D030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АДМИНИСТРАЦИЯ МУНИЦИПАЛЬНОГО ОБРАЗОВАНИЯ</w:t>
      </w:r>
    </w:p>
    <w:p w:rsidR="000D030A" w:rsidRDefault="000D030A" w:rsidP="000D030A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БОРСКОЕ СЕЛЬСКОЕ ПОСЕЛЕНЕИЕ </w:t>
      </w:r>
    </w:p>
    <w:p w:rsidR="000D030A" w:rsidRDefault="000D030A" w:rsidP="000D030A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ТИХВИНСКОГО МУНИЦИПАЛЬНОГО РАЙОНА</w:t>
      </w:r>
    </w:p>
    <w:p w:rsidR="000D030A" w:rsidRDefault="000D030A" w:rsidP="000D030A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 ЛЕНИНГРАДСКОЙ ОБЛАСТИ</w:t>
      </w:r>
    </w:p>
    <w:p w:rsidR="000D030A" w:rsidRDefault="000D030A" w:rsidP="000D030A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(АДМИНИСТРАЦИЯ БОРСКОГО СЕЛЬСКОГО ПОСЕЛЕНИЯ)</w:t>
      </w:r>
    </w:p>
    <w:p w:rsidR="000D030A" w:rsidRDefault="000D030A" w:rsidP="000D030A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0D030A" w:rsidRDefault="000D030A" w:rsidP="000D030A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0D030A" w:rsidRDefault="000D030A" w:rsidP="000D030A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0D030A" w:rsidRDefault="000D030A" w:rsidP="000D030A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ПОСТАНОВЛЕНИЕ</w:t>
      </w:r>
    </w:p>
    <w:p w:rsidR="000D030A" w:rsidRDefault="000D030A" w:rsidP="000D030A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0D030A" w:rsidRDefault="000D030A" w:rsidP="000D030A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0D030A" w:rsidRDefault="000D030A" w:rsidP="000D030A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0D030A" w:rsidRPr="0041159F" w:rsidRDefault="000D030A" w:rsidP="000D03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1159F" w:rsidRPr="0041159F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2022 года</w:t>
      </w: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№ 03-</w:t>
      </w:r>
      <w:r w:rsidR="0041159F" w:rsidRPr="0041159F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 xml:space="preserve">-а  </w:t>
      </w:r>
    </w:p>
    <w:p w:rsidR="000D030A" w:rsidRPr="0041159F" w:rsidRDefault="000D030A" w:rsidP="000D030A">
      <w:pPr>
        <w:spacing w:after="0" w:line="240" w:lineRule="auto"/>
        <w:ind w:right="44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0D030A" w:rsidRPr="0041159F" w:rsidTr="0041159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030A" w:rsidRPr="007E33F5" w:rsidRDefault="000D0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7E3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отмене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</w:t>
            </w:r>
            <w:r w:rsidRPr="007E33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E3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«Установление сервитута</w:t>
            </w:r>
            <w:r w:rsidRPr="007E33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3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      </w:r>
            <w:bookmarkEnd w:id="0"/>
          </w:p>
        </w:tc>
      </w:tr>
      <w:tr w:rsidR="000D030A" w:rsidRPr="0041159F" w:rsidTr="0041159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D030A" w:rsidRPr="0041159F" w:rsidRDefault="000D03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030A" w:rsidRPr="0041159F" w:rsidRDefault="000D030A" w:rsidP="000D030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абзаца 3 п.2 ст.3.3 Федерального закона от 25 октября 2001 г. N 137-ФЗ "О введении в действие Земельного кодекса </w:t>
      </w:r>
      <w:proofErr w:type="gramStart"/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proofErr w:type="gramEnd"/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Федерации", постановления администрации </w:t>
      </w:r>
      <w:r w:rsidR="00ED691C" w:rsidRPr="00ED691C">
        <w:rPr>
          <w:rFonts w:ascii="Times New Roman" w:eastAsia="Times New Roman" w:hAnsi="Times New Roman"/>
          <w:sz w:val="28"/>
          <w:szCs w:val="28"/>
          <w:lang w:eastAsia="ru-RU"/>
        </w:rPr>
        <w:t>Борского сельского поселения от 11 мая 2012 года № 03-72-а «Об утверждении Порядка разработки и утверждения административных регламентов предоставления муниципальных услуг»</w:t>
      </w:r>
      <w:r w:rsidRPr="00ED691C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r w:rsidR="0041159F" w:rsidRPr="00ED691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D691C">
        <w:rPr>
          <w:rFonts w:ascii="Times New Roman" w:eastAsia="Times New Roman" w:hAnsi="Times New Roman"/>
          <w:sz w:val="28"/>
          <w:szCs w:val="28"/>
          <w:lang w:eastAsia="ru-RU"/>
        </w:rPr>
        <w:t>орского</w:t>
      </w:r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  ПОСТАНОВЛЯЕТ:</w:t>
      </w:r>
    </w:p>
    <w:p w:rsidR="000D030A" w:rsidRPr="0041159F" w:rsidRDefault="000D030A" w:rsidP="007E33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Отменить административный регламент администрации муниципального образования </w:t>
      </w:r>
      <w:r w:rsid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орское сельское поселение Тихвинского муниципального района Ленинградской области по предоставлению муниципальной услуги «Установление сервитута</w:t>
      </w:r>
      <w:r w:rsidRPr="004115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разграничена» (приложение).</w:t>
      </w:r>
    </w:p>
    <w:p w:rsidR="000D030A" w:rsidRPr="0041159F" w:rsidRDefault="000D030A" w:rsidP="007E33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утратившим силу </w:t>
      </w:r>
      <w:proofErr w:type="gramStart"/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 администрации Борского сельского поселения Тихвинского района Ленинградской области</w:t>
      </w:r>
      <w:proofErr w:type="gramEnd"/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D030A" w:rsidRPr="0041159F" w:rsidRDefault="000D030A" w:rsidP="000D030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 29 апреля 2016 года № 03-86-а «Об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собственности»</w:t>
      </w:r>
    </w:p>
    <w:p w:rsidR="000D030A" w:rsidRPr="0041159F" w:rsidRDefault="000D030A" w:rsidP="000D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115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31 марта 2021 года № 03-31-а «О внесении изменений и дополнений в административный регламент администрации муниципального </w:t>
      </w:r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образования Борское сельское поселение Тихвинского муниципального района Ленинградской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собственности», утвержденный постановлением администрации Борского сельского п</w:t>
      </w:r>
      <w:r w:rsidR="00ED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оселения от 29 апреля 2016 года</w:t>
      </w:r>
      <w:r w:rsidR="007E3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03-86-а».</w:t>
      </w:r>
      <w:proofErr w:type="gramEnd"/>
    </w:p>
    <w:p w:rsidR="000D030A" w:rsidRPr="0041159F" w:rsidRDefault="000D030A" w:rsidP="007E33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опубликовать в газете «Трудовая слава» и разместить на официальном сайте Борского сельского поселения в сети Интернет </w:t>
      </w:r>
      <w:hyperlink r:id="rId6" w:history="1">
        <w:r w:rsidRPr="0041159F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http://tikhvin.org/gsp/</w:t>
        </w:r>
        <w:proofErr w:type="spellStart"/>
        <w:r w:rsidRPr="0041159F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bor</w:t>
        </w:r>
        <w:proofErr w:type="spellEnd"/>
        <w:r w:rsidRPr="0041159F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Pr="00411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</w:p>
    <w:p w:rsidR="000D030A" w:rsidRPr="0041159F" w:rsidRDefault="000D030A" w:rsidP="000D03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Постановление вступает в силу со дня его принятия. </w:t>
      </w:r>
    </w:p>
    <w:p w:rsidR="000D030A" w:rsidRPr="0041159F" w:rsidRDefault="000D030A" w:rsidP="000D03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D030A" w:rsidRPr="0041159F" w:rsidRDefault="000D030A" w:rsidP="000D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30A" w:rsidRPr="0041159F" w:rsidRDefault="000D030A" w:rsidP="000D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30A" w:rsidRPr="0041159F" w:rsidRDefault="000D030A" w:rsidP="000D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30A" w:rsidRPr="0041159F" w:rsidRDefault="000D030A" w:rsidP="000D03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15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E33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1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159F">
        <w:rPr>
          <w:rFonts w:ascii="Times New Roman" w:eastAsia="Times New Roman" w:hAnsi="Times New Roman"/>
          <w:sz w:val="28"/>
          <w:szCs w:val="28"/>
          <w:lang w:eastAsia="ru-RU"/>
        </w:rPr>
        <w:t>В. Ю. Быков</w:t>
      </w:r>
    </w:p>
    <w:p w:rsidR="000D030A" w:rsidRPr="0041159F" w:rsidRDefault="000D030A" w:rsidP="000D030A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30A" w:rsidRPr="0041159F" w:rsidRDefault="000D030A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P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F5" w:rsidRDefault="007E33F5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F5" w:rsidRDefault="007E33F5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F5" w:rsidRDefault="007E33F5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F5" w:rsidRPr="0041159F" w:rsidRDefault="007E33F5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9F" w:rsidRPr="0041159F" w:rsidRDefault="0041159F" w:rsidP="000D03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30A" w:rsidRPr="0041159F" w:rsidRDefault="000D030A" w:rsidP="004115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159F">
        <w:rPr>
          <w:rFonts w:ascii="Times New Roman" w:eastAsia="Times New Roman" w:hAnsi="Times New Roman"/>
          <w:sz w:val="20"/>
          <w:szCs w:val="20"/>
          <w:lang w:eastAsia="ru-RU"/>
        </w:rPr>
        <w:t>Тихонова Ольга Николаевна</w:t>
      </w:r>
    </w:p>
    <w:p w:rsidR="000312A9" w:rsidRPr="0041159F" w:rsidRDefault="000D030A" w:rsidP="004115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159F">
        <w:rPr>
          <w:rFonts w:ascii="Times New Roman" w:eastAsia="Times New Roman" w:hAnsi="Times New Roman"/>
          <w:sz w:val="20"/>
          <w:szCs w:val="20"/>
          <w:lang w:eastAsia="ru-RU"/>
        </w:rPr>
        <w:t>8(81367)46275</w:t>
      </w:r>
    </w:p>
    <w:sectPr w:rsidR="000312A9" w:rsidRPr="0041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360D8"/>
    <w:multiLevelType w:val="hybridMultilevel"/>
    <w:tmpl w:val="8D70687C"/>
    <w:lvl w:ilvl="0" w:tplc="736EAF86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F9"/>
    <w:rsid w:val="000312A9"/>
    <w:rsid w:val="000D030A"/>
    <w:rsid w:val="0041159F"/>
    <w:rsid w:val="00477879"/>
    <w:rsid w:val="007A0AF9"/>
    <w:rsid w:val="007E33F5"/>
    <w:rsid w:val="00C35CE8"/>
    <w:rsid w:val="00ED691C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03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0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hvin.org/gsp/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2022-08-03T12:24:00Z</cp:lastPrinted>
  <dcterms:created xsi:type="dcterms:W3CDTF">2023-03-31T12:41:00Z</dcterms:created>
  <dcterms:modified xsi:type="dcterms:W3CDTF">2023-03-31T12:41:00Z</dcterms:modified>
</cp:coreProperties>
</file>