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79" w:rsidRPr="00D02079" w:rsidRDefault="00D02079" w:rsidP="00056AB7">
      <w:pPr>
        <w:jc w:val="center"/>
        <w:rPr>
          <w:b/>
          <w:bCs/>
          <w:color w:val="332E2D"/>
          <w:spacing w:val="2"/>
          <w:sz w:val="22"/>
          <w:szCs w:val="22"/>
        </w:rPr>
      </w:pPr>
      <w:r w:rsidRPr="00D02079">
        <w:rPr>
          <w:b/>
          <w:bCs/>
          <w:color w:val="332E2D"/>
          <w:spacing w:val="2"/>
          <w:sz w:val="22"/>
          <w:szCs w:val="22"/>
        </w:rPr>
        <w:t>АДМИНИСТРАЦИЯ МУНИЦИПАЛЬНОГО ОБРАЗОВАНИЯ</w:t>
      </w:r>
    </w:p>
    <w:p w:rsidR="00D02079" w:rsidRPr="00D02079" w:rsidRDefault="00D02079" w:rsidP="00056AB7">
      <w:pPr>
        <w:jc w:val="center"/>
        <w:rPr>
          <w:b/>
          <w:bCs/>
          <w:color w:val="332E2D"/>
          <w:spacing w:val="2"/>
          <w:sz w:val="22"/>
          <w:szCs w:val="22"/>
        </w:rPr>
      </w:pPr>
      <w:r w:rsidRPr="00D02079">
        <w:rPr>
          <w:b/>
          <w:bCs/>
          <w:color w:val="332E2D"/>
          <w:spacing w:val="2"/>
          <w:sz w:val="22"/>
          <w:szCs w:val="22"/>
        </w:rPr>
        <w:t>БОРСКОЕ СЕЛЬСКОЕ ПОСЕЛЕНИЕ</w:t>
      </w:r>
      <w:r w:rsidRPr="00D02079">
        <w:rPr>
          <w:b/>
          <w:bCs/>
          <w:color w:val="332E2D"/>
          <w:spacing w:val="2"/>
          <w:sz w:val="22"/>
          <w:szCs w:val="22"/>
        </w:rPr>
        <w:br/>
        <w:t>ТИХВИНСКОГО МУНИЦИПАЛЬНОГО РАЙОНА</w:t>
      </w:r>
      <w:r w:rsidRPr="00D02079">
        <w:rPr>
          <w:b/>
          <w:bCs/>
          <w:color w:val="332E2D"/>
          <w:spacing w:val="2"/>
          <w:sz w:val="22"/>
          <w:szCs w:val="22"/>
        </w:rPr>
        <w:br/>
        <w:t>ЛЕНИНГРАДСКОЙ ОБЛАСТИ</w:t>
      </w:r>
    </w:p>
    <w:p w:rsidR="00D02079" w:rsidRPr="00D02079" w:rsidRDefault="00D02079" w:rsidP="00056AB7">
      <w:pPr>
        <w:jc w:val="center"/>
        <w:rPr>
          <w:b/>
          <w:bCs/>
          <w:color w:val="332E2D"/>
          <w:spacing w:val="2"/>
        </w:rPr>
      </w:pPr>
      <w:r w:rsidRPr="00D02079">
        <w:rPr>
          <w:b/>
          <w:bCs/>
          <w:color w:val="332E2D"/>
          <w:spacing w:val="2"/>
          <w:sz w:val="22"/>
          <w:szCs w:val="22"/>
        </w:rPr>
        <w:t>(АДМИНИСТРАЦИЯ БОРСКОГО СЕЛЬСКОГО ПОСЕЛЕНИЯ</w:t>
      </w:r>
      <w:r w:rsidRPr="00D02079">
        <w:rPr>
          <w:b/>
          <w:bCs/>
          <w:color w:val="332E2D"/>
          <w:spacing w:val="2"/>
        </w:rPr>
        <w:t>)</w:t>
      </w:r>
    </w:p>
    <w:p w:rsidR="00D02079" w:rsidRDefault="00D02079" w:rsidP="00D02079">
      <w:pPr>
        <w:jc w:val="center"/>
        <w:rPr>
          <w:b/>
          <w:bCs/>
          <w:color w:val="332E2D"/>
          <w:spacing w:val="2"/>
          <w:sz w:val="32"/>
          <w:szCs w:val="32"/>
        </w:rPr>
      </w:pPr>
    </w:p>
    <w:p w:rsidR="00D02079" w:rsidRPr="00D02079" w:rsidRDefault="00D02079" w:rsidP="00D02079">
      <w:pPr>
        <w:jc w:val="center"/>
        <w:rPr>
          <w:b/>
          <w:bCs/>
          <w:color w:val="332E2D"/>
          <w:spacing w:val="2"/>
          <w:sz w:val="32"/>
          <w:szCs w:val="32"/>
        </w:rPr>
      </w:pPr>
    </w:p>
    <w:p w:rsidR="00D02079" w:rsidRPr="00D02079" w:rsidRDefault="00D02079" w:rsidP="00D02079">
      <w:pPr>
        <w:jc w:val="center"/>
        <w:rPr>
          <w:b/>
          <w:bCs/>
          <w:color w:val="332E2D"/>
          <w:spacing w:val="2"/>
          <w:sz w:val="32"/>
          <w:szCs w:val="32"/>
        </w:rPr>
      </w:pPr>
      <w:r w:rsidRPr="00D02079">
        <w:rPr>
          <w:b/>
          <w:bCs/>
          <w:color w:val="332E2D"/>
          <w:spacing w:val="2"/>
          <w:sz w:val="32"/>
          <w:szCs w:val="32"/>
        </w:rPr>
        <w:t>ПОСТАНОВЛЕНИЕ</w:t>
      </w:r>
    </w:p>
    <w:p w:rsidR="00D02079" w:rsidRDefault="00D02079" w:rsidP="00D02079">
      <w:pPr>
        <w:autoSpaceDE w:val="0"/>
        <w:autoSpaceDN w:val="0"/>
        <w:adjustRightInd w:val="0"/>
        <w:rPr>
          <w:b/>
          <w:bCs/>
          <w:color w:val="000000"/>
        </w:rPr>
      </w:pPr>
    </w:p>
    <w:p w:rsidR="00D02079" w:rsidRPr="00D02079" w:rsidRDefault="00D02079" w:rsidP="00D02079">
      <w:pPr>
        <w:autoSpaceDE w:val="0"/>
        <w:autoSpaceDN w:val="0"/>
        <w:adjustRightInd w:val="0"/>
        <w:rPr>
          <w:b/>
          <w:bCs/>
          <w:color w:val="000000"/>
        </w:rPr>
      </w:pPr>
    </w:p>
    <w:p w:rsidR="00D02079" w:rsidRPr="00D02079" w:rsidRDefault="00D02079" w:rsidP="00D02079">
      <w:r w:rsidRPr="00D02079">
        <w:t xml:space="preserve">от </w:t>
      </w:r>
      <w:r>
        <w:t>13</w:t>
      </w:r>
      <w:r w:rsidRPr="00D02079">
        <w:t xml:space="preserve"> </w:t>
      </w:r>
      <w:r>
        <w:t>феврал</w:t>
      </w:r>
      <w:r w:rsidRPr="00D02079">
        <w:t>я 2019 года                                   № 03-</w:t>
      </w:r>
      <w:r>
        <w:t>22</w:t>
      </w:r>
      <w:r w:rsidRPr="00D02079">
        <w:t>-а</w:t>
      </w:r>
    </w:p>
    <w:p w:rsidR="00D02079" w:rsidRPr="00D02079" w:rsidRDefault="00D02079" w:rsidP="00D02079">
      <w:pPr>
        <w:autoSpaceDE w:val="0"/>
        <w:autoSpaceDN w:val="0"/>
        <w:adjustRightInd w:val="0"/>
        <w:ind w:right="4674"/>
        <w:rPr>
          <w:b/>
          <w:bCs/>
          <w:color w:val="000000"/>
        </w:rPr>
      </w:pPr>
    </w:p>
    <w:p w:rsidR="00D02079" w:rsidRPr="00D02079" w:rsidRDefault="00D94FC3" w:rsidP="00FB2A52">
      <w:pPr>
        <w:autoSpaceDE w:val="0"/>
        <w:autoSpaceDN w:val="0"/>
        <w:adjustRightInd w:val="0"/>
        <w:ind w:right="4109"/>
        <w:jc w:val="both"/>
      </w:pPr>
      <w:r>
        <w:rPr>
          <w:bCs/>
          <w:color w:val="000000"/>
        </w:rPr>
        <w:t xml:space="preserve">О внесении изменений и </w:t>
      </w:r>
      <w:r w:rsidR="00D02079" w:rsidRPr="00D02079">
        <w:rPr>
          <w:bCs/>
          <w:color w:val="000000"/>
        </w:rPr>
        <w:t xml:space="preserve">дополнений в </w:t>
      </w:r>
      <w:r w:rsidR="00D02079" w:rsidRPr="00D02079">
        <w:t>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02079">
        <w:rPr>
          <w:bCs/>
        </w:rPr>
        <w:t>Совершение нотариальных действий</w:t>
      </w:r>
      <w:r w:rsidR="00D02079" w:rsidRPr="00D02079">
        <w:t xml:space="preserve">», утвержденный постановлением администрации Борского сельского поселения от </w:t>
      </w:r>
      <w:r w:rsidR="00D02079">
        <w:t>04 февраля 2013</w:t>
      </w:r>
      <w:r w:rsidR="00D02079" w:rsidRPr="00D02079">
        <w:t xml:space="preserve"> года № 03-</w:t>
      </w:r>
      <w:r w:rsidR="00D02079">
        <w:t>13</w:t>
      </w:r>
      <w:r w:rsidR="00D02079" w:rsidRPr="00D02079">
        <w:t>-а</w:t>
      </w:r>
    </w:p>
    <w:p w:rsidR="00D02079" w:rsidRPr="00D02079" w:rsidRDefault="00D02079" w:rsidP="00D02079">
      <w:pPr>
        <w:autoSpaceDE w:val="0"/>
        <w:autoSpaceDN w:val="0"/>
        <w:adjustRightInd w:val="0"/>
        <w:ind w:right="4674"/>
        <w:jc w:val="both"/>
      </w:pPr>
    </w:p>
    <w:p w:rsidR="00D02079" w:rsidRPr="00D02079" w:rsidRDefault="00D02079" w:rsidP="00D02079">
      <w:pPr>
        <w:autoSpaceDE w:val="0"/>
        <w:autoSpaceDN w:val="0"/>
        <w:adjustRightInd w:val="0"/>
        <w:jc w:val="both"/>
      </w:pPr>
    </w:p>
    <w:p w:rsidR="00D02079" w:rsidRPr="00D02079" w:rsidRDefault="00D02079" w:rsidP="00D02079">
      <w:pPr>
        <w:ind w:firstLine="720"/>
        <w:jc w:val="both"/>
      </w:pPr>
      <w:r w:rsidRPr="00D02079">
        <w:t xml:space="preserve">Рассмотрев протест Тихвинского зам. городского прокурора от </w:t>
      </w:r>
      <w:r w:rsidR="00FB2A52">
        <w:t>31</w:t>
      </w:r>
      <w:r w:rsidRPr="00D02079">
        <w:t>.</w:t>
      </w:r>
      <w:r w:rsidR="00FB2A52">
        <w:t>01.2019</w:t>
      </w:r>
      <w:r w:rsidRPr="00D02079">
        <w:t xml:space="preserve"> года</w:t>
      </w:r>
      <w:r w:rsidR="00FB2A52">
        <w:t xml:space="preserve">  № 7-32-2019</w:t>
      </w:r>
      <w:r w:rsidRPr="00D02079">
        <w:t>/</w:t>
      </w:r>
      <w:r w:rsidR="00FB2A52">
        <w:t>19</w:t>
      </w:r>
      <w:r w:rsidRPr="00D02079">
        <w:t xml:space="preserve"> на постановление администрации Борского сельского поселения от </w:t>
      </w:r>
      <w:r w:rsidR="00FB2A52">
        <w:t>04</w:t>
      </w:r>
      <w:r w:rsidRPr="00D02079">
        <w:t>.02.201</w:t>
      </w:r>
      <w:r w:rsidR="00FB2A52">
        <w:t>3</w:t>
      </w:r>
      <w:r w:rsidRPr="00D02079">
        <w:t xml:space="preserve"> года № 03-</w:t>
      </w:r>
      <w:r w:rsidR="00FB2A52">
        <w:t>13</w:t>
      </w:r>
      <w:r w:rsidRPr="00D02079">
        <w:t>-а «Об утверждении административного регламента администрации Борского сельского поселения по предоставлению муниципальной услуги «</w:t>
      </w:r>
      <w:r w:rsidR="00FB2A52">
        <w:rPr>
          <w:bCs/>
        </w:rPr>
        <w:t>Совершение нотариальных действий</w:t>
      </w:r>
      <w:r w:rsidRPr="00D02079">
        <w:t>»;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администрация Борского сельского поселения ПОСТАНОВЛЯЕТ:</w:t>
      </w:r>
    </w:p>
    <w:p w:rsidR="00D02079" w:rsidRPr="00D02079" w:rsidRDefault="00D02079" w:rsidP="00FB2A52">
      <w:pPr>
        <w:numPr>
          <w:ilvl w:val="0"/>
          <w:numId w:val="1"/>
        </w:numPr>
        <w:tabs>
          <w:tab w:val="left" w:pos="993"/>
        </w:tabs>
        <w:autoSpaceDE w:val="0"/>
        <w:autoSpaceDN w:val="0"/>
        <w:adjustRightInd w:val="0"/>
        <w:spacing w:line="276" w:lineRule="auto"/>
        <w:ind w:left="0" w:firstLine="709"/>
        <w:jc w:val="both"/>
      </w:pPr>
      <w:r w:rsidRPr="00D02079">
        <w:t xml:space="preserve">Удовлетворить протест Тихвинского городского прокурора от </w:t>
      </w:r>
      <w:r w:rsidR="00FB2A52">
        <w:t>31 янва</w:t>
      </w:r>
      <w:r w:rsidRPr="00D02079">
        <w:t>ря 201</w:t>
      </w:r>
      <w:r w:rsidR="00FB2A52">
        <w:t>9 года № 7-32-2019/19</w:t>
      </w:r>
      <w:r w:rsidRPr="00D02079">
        <w:t>.</w:t>
      </w:r>
    </w:p>
    <w:p w:rsidR="00D02079" w:rsidRPr="00D02079" w:rsidRDefault="00D02079" w:rsidP="00FB2A52">
      <w:pPr>
        <w:numPr>
          <w:ilvl w:val="0"/>
          <w:numId w:val="1"/>
        </w:numPr>
        <w:tabs>
          <w:tab w:val="left" w:pos="993"/>
        </w:tabs>
        <w:autoSpaceDE w:val="0"/>
        <w:autoSpaceDN w:val="0"/>
        <w:adjustRightInd w:val="0"/>
        <w:spacing w:line="276" w:lineRule="auto"/>
        <w:ind w:left="0" w:firstLine="709"/>
        <w:jc w:val="both"/>
      </w:pPr>
      <w:r w:rsidRPr="00D02079">
        <w:t xml:space="preserve">Внести </w:t>
      </w:r>
      <w:r w:rsidR="00D94FC3">
        <w:t>дополнения</w:t>
      </w:r>
      <w:r w:rsidRPr="00D02079">
        <w:t xml:space="preserve"> в административный регламент администрации муниципального образования Борское сельское поселение Тихвинский муниципальный район Ленинградской области по предоставлению муниципальной услуги «</w:t>
      </w:r>
      <w:r w:rsidR="00FB2A52">
        <w:t>Совершение нотариальных действий</w:t>
      </w:r>
      <w:r w:rsidRPr="00D02079">
        <w:t>»:</w:t>
      </w:r>
    </w:p>
    <w:p w:rsidR="00D02079" w:rsidRPr="00D02079" w:rsidRDefault="00D94FC3" w:rsidP="00D02079">
      <w:pPr>
        <w:ind w:firstLine="720"/>
        <w:jc w:val="both"/>
      </w:pPr>
      <w:r>
        <w:rPr>
          <w:color w:val="1D1B11"/>
        </w:rPr>
        <w:t>3. Раздел 2 дополнить подпунктом 2.3</w:t>
      </w:r>
      <w:r w:rsidR="00D02079" w:rsidRPr="00D02079">
        <w:rPr>
          <w:color w:val="1D1B11"/>
        </w:rPr>
        <w:t>.</w:t>
      </w:r>
      <w:r>
        <w:rPr>
          <w:color w:val="1D1B11"/>
        </w:rPr>
        <w:t>3</w:t>
      </w:r>
      <w:r w:rsidR="00D02079" w:rsidRPr="00D02079">
        <w:rPr>
          <w:color w:val="1D1B11"/>
        </w:rPr>
        <w:t>. «</w:t>
      </w:r>
      <w:r w:rsidR="00D02079" w:rsidRPr="00D02079">
        <w:t>Специалисты администрации не вправе требовать:</w:t>
      </w:r>
    </w:p>
    <w:p w:rsidR="00D02079" w:rsidRPr="00D02079" w:rsidRDefault="00D02079" w:rsidP="00D02079">
      <w:pPr>
        <w:ind w:firstLine="720"/>
        <w:jc w:val="both"/>
      </w:pPr>
      <w:r w:rsidRPr="00D02079">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02079" w:rsidRPr="00D02079" w:rsidRDefault="00D02079" w:rsidP="00D02079">
      <w:pPr>
        <w:ind w:firstLine="720"/>
        <w:jc w:val="both"/>
      </w:pPr>
      <w:r w:rsidRPr="00D02079">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D02079" w:rsidRPr="00D02079" w:rsidRDefault="00D02079" w:rsidP="00D02079">
      <w:pPr>
        <w:ind w:firstLine="720"/>
        <w:jc w:val="both"/>
      </w:pPr>
      <w:r w:rsidRPr="00D02079">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02079" w:rsidRPr="00D02079" w:rsidRDefault="00D02079" w:rsidP="00D02079">
      <w:pPr>
        <w:ind w:firstLine="720"/>
        <w:jc w:val="both"/>
      </w:pPr>
      <w:r w:rsidRPr="00D02079">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2079" w:rsidRPr="00D02079" w:rsidRDefault="00D02079" w:rsidP="00D02079">
      <w:pPr>
        <w:ind w:firstLine="851"/>
        <w:jc w:val="both"/>
      </w:pPr>
      <w:r w:rsidRPr="00D0207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2079" w:rsidRPr="00D02079" w:rsidRDefault="00D02079" w:rsidP="00D02079">
      <w:pPr>
        <w:ind w:firstLine="851"/>
        <w:jc w:val="both"/>
      </w:pPr>
      <w:r w:rsidRPr="00D02079">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2079" w:rsidRPr="00D02079" w:rsidRDefault="00D02079" w:rsidP="00D02079">
      <w:pPr>
        <w:ind w:firstLine="720"/>
        <w:jc w:val="both"/>
      </w:pPr>
      <w:r w:rsidRPr="00D0207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2079" w:rsidRPr="00D02079" w:rsidRDefault="00D02079" w:rsidP="00D02079">
      <w:pPr>
        <w:ind w:firstLine="720"/>
        <w:jc w:val="both"/>
      </w:pPr>
      <w:r w:rsidRPr="00D02079">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02079" w:rsidRPr="00D02079" w:rsidRDefault="00D02079" w:rsidP="00D02079">
      <w:pPr>
        <w:ind w:firstLine="720"/>
        <w:jc w:val="both"/>
      </w:pPr>
      <w:r w:rsidRPr="00D02079">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D02079" w:rsidRPr="00D02079" w:rsidRDefault="00D02079" w:rsidP="00D02079">
      <w:pPr>
        <w:ind w:firstLine="720"/>
        <w:jc w:val="both"/>
      </w:pPr>
      <w:r w:rsidRPr="00D02079">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D02079" w:rsidRPr="00D02079" w:rsidRDefault="00D02079" w:rsidP="00D02079">
      <w:pPr>
        <w:ind w:firstLine="720"/>
        <w:jc w:val="both"/>
      </w:pPr>
      <w:r w:rsidRPr="00D02079">
        <w:t>Заявители направляют документы в орган местного самоуправления почтой либо лично подают их в администрацию, приемные дни и часы которого указаны в приложении №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D02079" w:rsidRPr="00D02079" w:rsidRDefault="00D94FC3" w:rsidP="00D02079">
      <w:pPr>
        <w:autoSpaceDE w:val="0"/>
        <w:autoSpaceDN w:val="0"/>
        <w:adjustRightInd w:val="0"/>
        <w:ind w:firstLine="720"/>
        <w:jc w:val="both"/>
      </w:pPr>
      <w:r>
        <w:t>4.</w:t>
      </w:r>
      <w:r w:rsidR="00D02079" w:rsidRPr="00D02079">
        <w:t xml:space="preserve"> Раздел </w:t>
      </w:r>
      <w:r w:rsidR="00FA27AE">
        <w:t>5</w:t>
      </w:r>
      <w:r w:rsidR="00D02079" w:rsidRPr="00D02079">
        <w:t xml:space="preserve"> административного регламента администрации муниципального образования Борское сельское поселение Тихвинский муниципальный район Ленинградской области по предоставлению муниципальной услуги «</w:t>
      </w:r>
      <w:r w:rsidR="00FA27AE">
        <w:rPr>
          <w:bCs/>
        </w:rPr>
        <w:t>Совершение нотариальных действий</w:t>
      </w:r>
      <w:r w:rsidR="00D02079" w:rsidRPr="00D02079">
        <w:t>» изложить в новой редакции:</w:t>
      </w:r>
    </w:p>
    <w:p w:rsidR="00D02079" w:rsidRPr="00D02079" w:rsidRDefault="00D02079" w:rsidP="00D02079">
      <w:pPr>
        <w:autoSpaceDE w:val="0"/>
        <w:autoSpaceDN w:val="0"/>
        <w:adjustRightInd w:val="0"/>
        <w:ind w:firstLine="720"/>
        <w:jc w:val="both"/>
        <w:rPr>
          <w:b/>
        </w:rPr>
      </w:pPr>
      <w:r w:rsidRPr="00D02079">
        <w:rPr>
          <w:b/>
        </w:rPr>
        <w:t>«</w:t>
      </w:r>
      <w:r w:rsidR="00FA27AE" w:rsidRPr="00D94FC3">
        <w:rPr>
          <w:b/>
        </w:rPr>
        <w:t>5</w:t>
      </w:r>
      <w:r w:rsidRPr="00D02079">
        <w:rPr>
          <w:b/>
        </w:rPr>
        <w:t>.</w:t>
      </w:r>
      <w:r w:rsidRPr="00D02079">
        <w:t xml:space="preserve"> </w:t>
      </w:r>
      <w:r w:rsidRPr="00D02079">
        <w:rPr>
          <w:b/>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D02079" w:rsidRPr="00D02079" w:rsidRDefault="00D94FC3" w:rsidP="00D02079">
      <w:pPr>
        <w:autoSpaceDE w:val="0"/>
        <w:autoSpaceDN w:val="0"/>
        <w:adjustRightInd w:val="0"/>
        <w:ind w:firstLine="720"/>
        <w:jc w:val="both"/>
      </w:pPr>
      <w:r>
        <w:t>5.1.</w:t>
      </w:r>
      <w:r w:rsidR="00D02079" w:rsidRPr="00D02079">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2079" w:rsidRPr="00D02079" w:rsidRDefault="00D94FC3" w:rsidP="00D02079">
      <w:pPr>
        <w:autoSpaceDE w:val="0"/>
        <w:autoSpaceDN w:val="0"/>
        <w:adjustRightInd w:val="0"/>
        <w:ind w:firstLine="720"/>
        <w:jc w:val="both"/>
      </w:pPr>
      <w:r>
        <w:t>5.</w:t>
      </w:r>
      <w:r w:rsidR="00D02079" w:rsidRPr="00D02079">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02079" w:rsidRPr="00D02079" w:rsidRDefault="00D02079" w:rsidP="00D02079">
      <w:pPr>
        <w:numPr>
          <w:ilvl w:val="0"/>
          <w:numId w:val="2"/>
        </w:numPr>
        <w:tabs>
          <w:tab w:val="left" w:pos="993"/>
        </w:tabs>
        <w:autoSpaceDE w:val="0"/>
        <w:autoSpaceDN w:val="0"/>
        <w:adjustRightInd w:val="0"/>
        <w:ind w:left="0" w:firstLine="709"/>
        <w:jc w:val="both"/>
      </w:pPr>
      <w:r w:rsidRPr="00D02079">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02079" w:rsidRPr="00D02079" w:rsidRDefault="00D02079" w:rsidP="00D02079">
      <w:pPr>
        <w:numPr>
          <w:ilvl w:val="0"/>
          <w:numId w:val="2"/>
        </w:numPr>
        <w:tabs>
          <w:tab w:val="left" w:pos="993"/>
        </w:tabs>
        <w:autoSpaceDE w:val="0"/>
        <w:autoSpaceDN w:val="0"/>
        <w:adjustRightInd w:val="0"/>
        <w:ind w:left="0" w:firstLine="709"/>
        <w:jc w:val="both"/>
      </w:pPr>
      <w:r w:rsidRPr="00D02079">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D02079">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02079" w:rsidRPr="00D02079" w:rsidRDefault="00D02079" w:rsidP="00FB2A52">
      <w:pPr>
        <w:numPr>
          <w:ilvl w:val="0"/>
          <w:numId w:val="2"/>
        </w:numPr>
        <w:tabs>
          <w:tab w:val="left" w:pos="993"/>
          <w:tab w:val="left" w:pos="1701"/>
        </w:tabs>
        <w:autoSpaceDE w:val="0"/>
        <w:autoSpaceDN w:val="0"/>
        <w:adjustRightInd w:val="0"/>
        <w:ind w:left="0" w:firstLine="709"/>
        <w:jc w:val="both"/>
      </w:pPr>
      <w:r w:rsidRPr="00D02079">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02079" w:rsidRPr="00D02079" w:rsidRDefault="00D02079" w:rsidP="00FB2A52">
      <w:pPr>
        <w:numPr>
          <w:ilvl w:val="0"/>
          <w:numId w:val="2"/>
        </w:numPr>
        <w:tabs>
          <w:tab w:val="left" w:pos="993"/>
        </w:tabs>
        <w:autoSpaceDE w:val="0"/>
        <w:autoSpaceDN w:val="0"/>
        <w:adjustRightInd w:val="0"/>
        <w:ind w:left="0" w:firstLine="709"/>
        <w:jc w:val="both"/>
      </w:pPr>
      <w:r w:rsidRPr="00D02079">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02079" w:rsidRPr="00D02079" w:rsidRDefault="00D02079" w:rsidP="00FB2A52">
      <w:pPr>
        <w:numPr>
          <w:ilvl w:val="0"/>
          <w:numId w:val="2"/>
        </w:numPr>
        <w:tabs>
          <w:tab w:val="left" w:pos="993"/>
        </w:tabs>
        <w:autoSpaceDE w:val="0"/>
        <w:autoSpaceDN w:val="0"/>
        <w:adjustRightInd w:val="0"/>
        <w:ind w:left="0" w:firstLine="709"/>
        <w:jc w:val="both"/>
      </w:pPr>
      <w:r w:rsidRPr="00D02079">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02079" w:rsidRPr="00D02079" w:rsidRDefault="00D02079" w:rsidP="00FB2A52">
      <w:pPr>
        <w:numPr>
          <w:ilvl w:val="0"/>
          <w:numId w:val="2"/>
        </w:numPr>
        <w:tabs>
          <w:tab w:val="left" w:pos="993"/>
        </w:tabs>
        <w:autoSpaceDE w:val="0"/>
        <w:autoSpaceDN w:val="0"/>
        <w:adjustRightInd w:val="0"/>
        <w:ind w:left="0" w:firstLine="709"/>
        <w:jc w:val="both"/>
      </w:pPr>
      <w:r w:rsidRPr="00D02079">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02079" w:rsidRPr="00D02079" w:rsidRDefault="00D02079" w:rsidP="00FB2A52">
      <w:pPr>
        <w:numPr>
          <w:ilvl w:val="0"/>
          <w:numId w:val="2"/>
        </w:numPr>
        <w:tabs>
          <w:tab w:val="left" w:pos="993"/>
        </w:tabs>
        <w:autoSpaceDE w:val="0"/>
        <w:autoSpaceDN w:val="0"/>
        <w:adjustRightInd w:val="0"/>
        <w:ind w:left="0" w:firstLine="709"/>
        <w:jc w:val="both"/>
      </w:pPr>
      <w:r w:rsidRPr="00D02079">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02079" w:rsidRPr="00D02079" w:rsidRDefault="00D02079" w:rsidP="00FB2A52">
      <w:pPr>
        <w:numPr>
          <w:ilvl w:val="0"/>
          <w:numId w:val="2"/>
        </w:numPr>
        <w:tabs>
          <w:tab w:val="left" w:pos="993"/>
        </w:tabs>
        <w:autoSpaceDE w:val="0"/>
        <w:autoSpaceDN w:val="0"/>
        <w:adjustRightInd w:val="0"/>
        <w:ind w:left="0" w:firstLine="709"/>
        <w:jc w:val="both"/>
      </w:pPr>
      <w:r w:rsidRPr="00D02079">
        <w:t>нарушение срока или порядка выдачи документов по результатам предоставления муниципальной услуги;</w:t>
      </w:r>
    </w:p>
    <w:p w:rsidR="00D02079" w:rsidRPr="00D02079" w:rsidRDefault="00D02079" w:rsidP="00FB2A52">
      <w:pPr>
        <w:numPr>
          <w:ilvl w:val="0"/>
          <w:numId w:val="2"/>
        </w:numPr>
        <w:tabs>
          <w:tab w:val="left" w:pos="993"/>
        </w:tabs>
        <w:autoSpaceDE w:val="0"/>
        <w:autoSpaceDN w:val="0"/>
        <w:adjustRightInd w:val="0"/>
        <w:ind w:left="0" w:firstLine="709"/>
        <w:jc w:val="both"/>
      </w:pPr>
      <w:r w:rsidRPr="00D0207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02079" w:rsidRPr="00D02079" w:rsidRDefault="00D02079" w:rsidP="00FB2A52">
      <w:pPr>
        <w:numPr>
          <w:ilvl w:val="0"/>
          <w:numId w:val="2"/>
        </w:numPr>
        <w:tabs>
          <w:tab w:val="left" w:pos="993"/>
          <w:tab w:val="left" w:pos="1134"/>
        </w:tabs>
        <w:autoSpaceDE w:val="0"/>
        <w:autoSpaceDN w:val="0"/>
        <w:adjustRightInd w:val="0"/>
        <w:ind w:left="0" w:firstLine="709"/>
        <w:jc w:val="both"/>
      </w:pPr>
      <w:r w:rsidRPr="00D02079">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02079">
        <w:lastRenderedPageBreak/>
        <w:t>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02079" w:rsidRPr="00D02079" w:rsidRDefault="00D94FC3" w:rsidP="00D02079">
      <w:pPr>
        <w:autoSpaceDE w:val="0"/>
        <w:autoSpaceDN w:val="0"/>
        <w:adjustRightInd w:val="0"/>
        <w:ind w:firstLine="708"/>
        <w:jc w:val="both"/>
      </w:pPr>
      <w:r>
        <w:t>5.3</w:t>
      </w:r>
      <w:r w:rsidR="00D02079" w:rsidRPr="00D02079">
        <w:t>. Жалоба подается в письменной форме на бумажном носителе (приложение №6),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D02079" w:rsidRPr="00D02079" w:rsidRDefault="00D02079" w:rsidP="00D02079">
      <w:pPr>
        <w:autoSpaceDE w:val="0"/>
        <w:autoSpaceDN w:val="0"/>
        <w:adjustRightInd w:val="0"/>
        <w:ind w:firstLine="708"/>
        <w:jc w:val="both"/>
      </w:pPr>
      <w:r w:rsidRPr="00D0207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02079" w:rsidRPr="00D02079" w:rsidRDefault="00D94FC3" w:rsidP="00D02079">
      <w:pPr>
        <w:autoSpaceDE w:val="0"/>
        <w:autoSpaceDN w:val="0"/>
        <w:adjustRightInd w:val="0"/>
        <w:ind w:firstLine="708"/>
        <w:jc w:val="both"/>
      </w:pPr>
      <w:r>
        <w:t>5.</w:t>
      </w:r>
      <w:r w:rsidR="00D02079" w:rsidRPr="00D02079">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02079" w:rsidRPr="00D02079" w:rsidRDefault="00D02079" w:rsidP="00D02079">
      <w:pPr>
        <w:autoSpaceDE w:val="0"/>
        <w:autoSpaceDN w:val="0"/>
        <w:adjustRightInd w:val="0"/>
        <w:ind w:firstLine="708"/>
        <w:jc w:val="both"/>
      </w:pPr>
      <w:r w:rsidRPr="00D02079">
        <w:t>В письменной жалобе в обязательном порядке указываются:</w:t>
      </w:r>
    </w:p>
    <w:p w:rsidR="00D02079" w:rsidRPr="00D02079" w:rsidRDefault="00D02079" w:rsidP="00D02079">
      <w:pPr>
        <w:autoSpaceDE w:val="0"/>
        <w:autoSpaceDN w:val="0"/>
        <w:adjustRightInd w:val="0"/>
        <w:ind w:firstLine="708"/>
        <w:jc w:val="both"/>
      </w:pPr>
      <w:r w:rsidRPr="00D0207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02079" w:rsidRPr="00D02079" w:rsidRDefault="00D02079" w:rsidP="00D02079">
      <w:pPr>
        <w:autoSpaceDE w:val="0"/>
        <w:autoSpaceDN w:val="0"/>
        <w:adjustRightInd w:val="0"/>
        <w:ind w:firstLine="708"/>
        <w:jc w:val="both"/>
      </w:pPr>
      <w:r w:rsidRPr="00D0207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079" w:rsidRPr="00D02079" w:rsidRDefault="00D02079" w:rsidP="00D02079">
      <w:pPr>
        <w:autoSpaceDE w:val="0"/>
        <w:autoSpaceDN w:val="0"/>
        <w:adjustRightInd w:val="0"/>
        <w:ind w:firstLine="708"/>
        <w:jc w:val="both"/>
      </w:pPr>
      <w:r w:rsidRPr="00D0207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02079" w:rsidRPr="00D02079" w:rsidRDefault="00D02079" w:rsidP="00D02079">
      <w:pPr>
        <w:autoSpaceDE w:val="0"/>
        <w:autoSpaceDN w:val="0"/>
        <w:adjustRightInd w:val="0"/>
        <w:ind w:firstLine="708"/>
        <w:jc w:val="both"/>
      </w:pPr>
      <w:r w:rsidRPr="00D0207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02079" w:rsidRPr="00D02079" w:rsidRDefault="00D94FC3" w:rsidP="00D02079">
      <w:pPr>
        <w:autoSpaceDE w:val="0"/>
        <w:autoSpaceDN w:val="0"/>
        <w:adjustRightInd w:val="0"/>
        <w:ind w:firstLine="708"/>
        <w:jc w:val="both"/>
      </w:pPr>
      <w:r>
        <w:lastRenderedPageBreak/>
        <w:t>5</w:t>
      </w:r>
      <w:r w:rsidR="00D02079" w:rsidRPr="00D02079">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2079" w:rsidRPr="00D02079" w:rsidRDefault="00D94FC3" w:rsidP="00D02079">
      <w:pPr>
        <w:autoSpaceDE w:val="0"/>
        <w:autoSpaceDN w:val="0"/>
        <w:adjustRightInd w:val="0"/>
        <w:ind w:firstLine="708"/>
        <w:jc w:val="both"/>
      </w:pPr>
      <w:r>
        <w:t>5.</w:t>
      </w:r>
      <w:r w:rsidR="00D02079" w:rsidRPr="00D02079">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2079" w:rsidRPr="00D02079" w:rsidRDefault="00D94FC3" w:rsidP="00D02079">
      <w:pPr>
        <w:autoSpaceDE w:val="0"/>
        <w:autoSpaceDN w:val="0"/>
        <w:adjustRightInd w:val="0"/>
        <w:ind w:firstLine="708"/>
        <w:jc w:val="both"/>
      </w:pPr>
      <w:r>
        <w:t>5</w:t>
      </w:r>
      <w:r w:rsidR="00D02079" w:rsidRPr="00D02079">
        <w:t>.7. По результатам рассмотрения жалобы принимается одно из следующих решений:</w:t>
      </w:r>
    </w:p>
    <w:p w:rsidR="00D02079" w:rsidRPr="00D02079" w:rsidRDefault="00D02079" w:rsidP="00D02079">
      <w:pPr>
        <w:autoSpaceDE w:val="0"/>
        <w:autoSpaceDN w:val="0"/>
        <w:adjustRightInd w:val="0"/>
        <w:ind w:firstLine="708"/>
        <w:jc w:val="both"/>
      </w:pPr>
      <w:r w:rsidRPr="00D0207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2079" w:rsidRPr="00D02079" w:rsidRDefault="00D02079" w:rsidP="00D02079">
      <w:pPr>
        <w:autoSpaceDE w:val="0"/>
        <w:autoSpaceDN w:val="0"/>
        <w:adjustRightInd w:val="0"/>
        <w:ind w:firstLine="708"/>
        <w:jc w:val="both"/>
      </w:pPr>
      <w:r w:rsidRPr="00D02079">
        <w:t>2)   в удовлетворении жалобы отказывается.</w:t>
      </w:r>
    </w:p>
    <w:p w:rsidR="00D02079" w:rsidRPr="00D02079" w:rsidRDefault="00D02079" w:rsidP="00D02079">
      <w:pPr>
        <w:autoSpaceDE w:val="0"/>
        <w:autoSpaceDN w:val="0"/>
        <w:adjustRightInd w:val="0"/>
        <w:ind w:firstLine="708"/>
        <w:jc w:val="both"/>
      </w:pPr>
      <w:r w:rsidRPr="00D0207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2079" w:rsidRPr="00D02079" w:rsidRDefault="00D02079" w:rsidP="00D02079">
      <w:pPr>
        <w:autoSpaceDE w:val="0"/>
        <w:autoSpaceDN w:val="0"/>
        <w:adjustRightInd w:val="0"/>
        <w:ind w:firstLine="708"/>
        <w:jc w:val="both"/>
      </w:pPr>
      <w:r w:rsidRPr="00D02079">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2079" w:rsidRPr="00D02079" w:rsidRDefault="00D02079" w:rsidP="00D02079">
      <w:pPr>
        <w:autoSpaceDE w:val="0"/>
        <w:autoSpaceDN w:val="0"/>
        <w:adjustRightInd w:val="0"/>
        <w:ind w:firstLine="708"/>
        <w:jc w:val="both"/>
      </w:pPr>
      <w:r w:rsidRPr="00D02079">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2079" w:rsidRPr="00D02079" w:rsidRDefault="00D02079" w:rsidP="00D02079">
      <w:pPr>
        <w:autoSpaceDE w:val="0"/>
        <w:autoSpaceDN w:val="0"/>
        <w:adjustRightInd w:val="0"/>
        <w:ind w:firstLine="708"/>
        <w:jc w:val="both"/>
      </w:pPr>
      <w:r w:rsidRPr="00D0207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2079" w:rsidRPr="00D02079" w:rsidRDefault="00D94FC3" w:rsidP="00D02079">
      <w:pPr>
        <w:ind w:firstLine="708"/>
        <w:jc w:val="both"/>
      </w:pPr>
      <w:r>
        <w:t>5</w:t>
      </w:r>
      <w:r w:rsidR="00D02079" w:rsidRPr="00D02079">
        <w:t>. Разместить постановление в сети Интернет на официальном сайте Борского сельского поселения</w:t>
      </w:r>
      <w:r w:rsidR="00D02079" w:rsidRPr="00D02079">
        <w:rPr>
          <w:rFonts w:ascii="Calibri" w:hAnsi="Calibri"/>
          <w:sz w:val="22"/>
          <w:szCs w:val="22"/>
        </w:rPr>
        <w:t xml:space="preserve"> </w:t>
      </w:r>
      <w:r w:rsidR="00D02079" w:rsidRPr="00D02079">
        <w:rPr>
          <w:u w:val="single"/>
        </w:rPr>
        <w:t>https://tikhvin.org/gsp/</w:t>
      </w:r>
      <w:r w:rsidR="00D02079" w:rsidRPr="00D02079">
        <w:rPr>
          <w:u w:val="single"/>
          <w:lang w:val="en-US"/>
        </w:rPr>
        <w:t>bor</w:t>
      </w:r>
      <w:r w:rsidR="00D02079" w:rsidRPr="00D02079">
        <w:rPr>
          <w:u w:val="single"/>
        </w:rPr>
        <w:t>/</w:t>
      </w:r>
      <w:r w:rsidR="00D02079" w:rsidRPr="00D02079">
        <w:rPr>
          <w:color w:val="000000"/>
          <w:u w:val="single"/>
        </w:rPr>
        <w:t>.</w:t>
      </w:r>
    </w:p>
    <w:p w:rsidR="00D02079" w:rsidRPr="00D02079" w:rsidRDefault="00D94FC3" w:rsidP="00D02079">
      <w:pPr>
        <w:ind w:firstLine="708"/>
        <w:jc w:val="both"/>
      </w:pPr>
      <w:r>
        <w:t>6</w:t>
      </w:r>
      <w:r w:rsidR="00D02079" w:rsidRPr="00D02079">
        <w:t>.  Контроль за исполнением настоящего постановления оставляю за собой.</w:t>
      </w:r>
    </w:p>
    <w:p w:rsidR="00D02079" w:rsidRPr="00D02079" w:rsidRDefault="00D02079" w:rsidP="00D02079">
      <w:pPr>
        <w:ind w:firstLine="708"/>
        <w:jc w:val="both"/>
      </w:pPr>
    </w:p>
    <w:p w:rsidR="00D02079" w:rsidRPr="00D02079" w:rsidRDefault="00D02079" w:rsidP="00D02079">
      <w:pPr>
        <w:jc w:val="both"/>
      </w:pPr>
    </w:p>
    <w:p w:rsidR="00D02079" w:rsidRPr="00D02079" w:rsidRDefault="00D02079" w:rsidP="00D02079">
      <w:pPr>
        <w:jc w:val="both"/>
      </w:pPr>
      <w:r w:rsidRPr="00D02079">
        <w:t xml:space="preserve">И.о. главы администрации </w:t>
      </w:r>
    </w:p>
    <w:p w:rsidR="00D02079" w:rsidRPr="00D02079" w:rsidRDefault="00D02079" w:rsidP="00D02079">
      <w:pPr>
        <w:jc w:val="both"/>
        <w:rPr>
          <w:bCs/>
        </w:rPr>
      </w:pPr>
      <w:r w:rsidRPr="00D02079">
        <w:t>Борского сельского поселения                                                                                А. Л. Голубев</w:t>
      </w:r>
    </w:p>
    <w:p w:rsidR="00D02079" w:rsidRPr="00D02079" w:rsidRDefault="00D02079" w:rsidP="00D02079"/>
    <w:p w:rsidR="009F6952" w:rsidRDefault="009F6952" w:rsidP="00D02079"/>
    <w:p w:rsidR="004F49F8" w:rsidRDefault="004F49F8" w:rsidP="00D02079"/>
    <w:p w:rsidR="004F49F8" w:rsidRDefault="004F49F8" w:rsidP="00D02079"/>
    <w:p w:rsidR="004F49F8" w:rsidRDefault="004F49F8" w:rsidP="00D02079"/>
    <w:p w:rsidR="004F49F8" w:rsidRPr="00D02079" w:rsidRDefault="004F49F8" w:rsidP="00D02079">
      <w:bookmarkStart w:id="0" w:name="_GoBack"/>
      <w:bookmarkEnd w:id="0"/>
    </w:p>
    <w:sectPr w:rsidR="004F49F8" w:rsidRPr="00D02079" w:rsidSect="00D57567">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1A" w:rsidRDefault="0076741A" w:rsidP="004F49F8">
      <w:r>
        <w:separator/>
      </w:r>
    </w:p>
  </w:endnote>
  <w:endnote w:type="continuationSeparator" w:id="0">
    <w:p w:rsidR="0076741A" w:rsidRDefault="0076741A" w:rsidP="004F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1A" w:rsidRDefault="0076741A" w:rsidP="004F49F8">
      <w:r>
        <w:separator/>
      </w:r>
    </w:p>
  </w:footnote>
  <w:footnote w:type="continuationSeparator" w:id="0">
    <w:p w:rsidR="0076741A" w:rsidRDefault="0076741A" w:rsidP="004F49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53648"/>
    <w:multiLevelType w:val="hybridMultilevel"/>
    <w:tmpl w:val="50CC0480"/>
    <w:lvl w:ilvl="0" w:tplc="5C50C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C353120"/>
    <w:multiLevelType w:val="hybridMultilevel"/>
    <w:tmpl w:val="A57CF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06"/>
    <w:rsid w:val="00056AB7"/>
    <w:rsid w:val="004F49F8"/>
    <w:rsid w:val="0076741A"/>
    <w:rsid w:val="00982506"/>
    <w:rsid w:val="009F6952"/>
    <w:rsid w:val="00C77CE4"/>
    <w:rsid w:val="00D02079"/>
    <w:rsid w:val="00D94FC3"/>
    <w:rsid w:val="00FA27AE"/>
    <w:rsid w:val="00FB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C803"/>
  <w15:chartTrackingRefBased/>
  <w15:docId w15:val="{2E44E9F5-C2EB-4C98-BBC8-7D14B522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9F8"/>
    <w:pPr>
      <w:tabs>
        <w:tab w:val="center" w:pos="4677"/>
        <w:tab w:val="right" w:pos="9355"/>
      </w:tabs>
    </w:pPr>
  </w:style>
  <w:style w:type="character" w:customStyle="1" w:styleId="a4">
    <w:name w:val="Верхний колонтитул Знак"/>
    <w:basedOn w:val="a0"/>
    <w:link w:val="a3"/>
    <w:uiPriority w:val="99"/>
    <w:rsid w:val="004F49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F49F8"/>
    <w:pPr>
      <w:tabs>
        <w:tab w:val="center" w:pos="4677"/>
        <w:tab w:val="right" w:pos="9355"/>
      </w:tabs>
    </w:pPr>
  </w:style>
  <w:style w:type="character" w:customStyle="1" w:styleId="a6">
    <w:name w:val="Нижний колонтитул Знак"/>
    <w:basedOn w:val="a0"/>
    <w:link w:val="a5"/>
    <w:uiPriority w:val="99"/>
    <w:rsid w:val="004F49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2519</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bor-6 pc</dc:creator>
  <cp:keywords/>
  <dc:description/>
  <cp:lastModifiedBy>bor-6 pc</cp:lastModifiedBy>
  <cp:revision>3</cp:revision>
  <dcterms:created xsi:type="dcterms:W3CDTF">2019-02-13T12:54:00Z</dcterms:created>
  <dcterms:modified xsi:type="dcterms:W3CDTF">2019-02-14T11:15:00Z</dcterms:modified>
</cp:coreProperties>
</file>