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20A" w:rsidRPr="00262333" w:rsidRDefault="004B720A" w:rsidP="004B720A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14800" w:rsidRPr="00262333" w:rsidRDefault="000B2509" w:rsidP="00314800">
      <w:pPr>
        <w:jc w:val="center"/>
        <w:rPr>
          <w:rFonts w:eastAsia="Calibri"/>
          <w:b/>
          <w:lang w:eastAsia="en-US"/>
        </w:rPr>
      </w:pPr>
      <w:r w:rsidRPr="00262333">
        <w:rPr>
          <w:rFonts w:eastAsia="Calibri"/>
          <w:b/>
          <w:lang w:eastAsia="en-US"/>
        </w:rPr>
        <w:t>АДМИНИСТРАЦИЯ МУНИЦИПАЛЬНОГО ОБРАЗОВАНИЯ</w:t>
      </w:r>
    </w:p>
    <w:p w:rsidR="00314800" w:rsidRPr="00262333" w:rsidRDefault="00095AA4" w:rsidP="00314800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БОРСКОЕ</w:t>
      </w:r>
      <w:r w:rsidR="000B2509" w:rsidRPr="00262333">
        <w:rPr>
          <w:rFonts w:eastAsia="Calibri"/>
          <w:b/>
          <w:lang w:eastAsia="en-US"/>
        </w:rPr>
        <w:t xml:space="preserve"> СЕЛЬСКОЕ ПОСЕЛЕНИЕ</w:t>
      </w:r>
    </w:p>
    <w:p w:rsidR="00314800" w:rsidRPr="00262333" w:rsidRDefault="000B2509" w:rsidP="00314800">
      <w:pPr>
        <w:jc w:val="center"/>
        <w:rPr>
          <w:rFonts w:eastAsia="Calibri"/>
          <w:b/>
          <w:lang w:eastAsia="en-US"/>
        </w:rPr>
      </w:pPr>
      <w:r w:rsidRPr="00262333">
        <w:rPr>
          <w:rFonts w:eastAsia="Calibri"/>
          <w:b/>
          <w:lang w:eastAsia="en-US"/>
        </w:rPr>
        <w:t>ТИХВИНСКОГО МУНИЦИПАЛЬНОГО РАЙОНА</w:t>
      </w:r>
    </w:p>
    <w:p w:rsidR="00314800" w:rsidRPr="00262333" w:rsidRDefault="000B2509" w:rsidP="00314800">
      <w:pPr>
        <w:jc w:val="center"/>
        <w:rPr>
          <w:rFonts w:eastAsia="Calibri"/>
          <w:b/>
          <w:lang w:eastAsia="en-US"/>
        </w:rPr>
      </w:pPr>
      <w:r w:rsidRPr="00262333">
        <w:rPr>
          <w:rFonts w:eastAsia="Calibri"/>
          <w:b/>
          <w:lang w:eastAsia="en-US"/>
        </w:rPr>
        <w:t>ЛЕНИНГРАДСКОЙ ОБЛАСТИ</w:t>
      </w:r>
    </w:p>
    <w:p w:rsidR="00314800" w:rsidRPr="00262333" w:rsidRDefault="00314800" w:rsidP="00314800">
      <w:pPr>
        <w:jc w:val="center"/>
        <w:rPr>
          <w:rFonts w:eastAsia="Calibri"/>
          <w:b/>
          <w:lang w:eastAsia="en-US"/>
        </w:rPr>
      </w:pPr>
      <w:r w:rsidRPr="00262333">
        <w:rPr>
          <w:rFonts w:eastAsia="Calibri"/>
          <w:b/>
          <w:lang w:eastAsia="en-US"/>
        </w:rPr>
        <w:t xml:space="preserve">(АДМИНИСТРАЦИЯ </w:t>
      </w:r>
      <w:r w:rsidR="00095AA4">
        <w:rPr>
          <w:rFonts w:eastAsia="Calibri"/>
          <w:b/>
          <w:lang w:eastAsia="en-US"/>
        </w:rPr>
        <w:t xml:space="preserve">БОРСКОГО </w:t>
      </w:r>
      <w:r w:rsidRPr="00262333">
        <w:rPr>
          <w:rFonts w:eastAsia="Calibri"/>
          <w:b/>
          <w:lang w:eastAsia="en-US"/>
        </w:rPr>
        <w:t>СЕЛЬСКОГО ПОСЕЛЕНИЯ)</w:t>
      </w:r>
    </w:p>
    <w:p w:rsidR="004B720A" w:rsidRPr="00262333" w:rsidRDefault="004B720A" w:rsidP="004B720A">
      <w:pPr>
        <w:jc w:val="center"/>
        <w:rPr>
          <w:color w:val="000000"/>
        </w:rPr>
      </w:pPr>
    </w:p>
    <w:p w:rsidR="004B720A" w:rsidRPr="00262333" w:rsidRDefault="004B720A" w:rsidP="004B720A">
      <w:pPr>
        <w:jc w:val="center"/>
        <w:rPr>
          <w:color w:val="000000"/>
        </w:rPr>
      </w:pPr>
      <w:r w:rsidRPr="00262333">
        <w:rPr>
          <w:b/>
          <w:bCs/>
          <w:color w:val="000000"/>
        </w:rPr>
        <w:t>ПОСТАНОВЛЕНИЕ</w:t>
      </w:r>
    </w:p>
    <w:p w:rsidR="004B720A" w:rsidRPr="00262333" w:rsidRDefault="004B720A" w:rsidP="004B720A">
      <w:pPr>
        <w:jc w:val="both"/>
        <w:rPr>
          <w:color w:val="000000"/>
        </w:rPr>
      </w:pPr>
    </w:p>
    <w:p w:rsidR="004B720A" w:rsidRPr="00262333" w:rsidRDefault="004B720A" w:rsidP="004B720A">
      <w:pPr>
        <w:jc w:val="both"/>
        <w:rPr>
          <w:color w:val="000000"/>
        </w:rPr>
      </w:pPr>
    </w:p>
    <w:p w:rsidR="004B720A" w:rsidRPr="00262333" w:rsidRDefault="000B67FE" w:rsidP="004B720A">
      <w:pPr>
        <w:jc w:val="both"/>
      </w:pPr>
      <w:r w:rsidRPr="00262333">
        <w:t xml:space="preserve">   </w:t>
      </w:r>
      <w:bookmarkStart w:id="0" w:name="_GoBack"/>
      <w:r w:rsidR="00983B6B" w:rsidRPr="00262333">
        <w:t xml:space="preserve">от </w:t>
      </w:r>
      <w:r w:rsidR="00095AA4">
        <w:t>30</w:t>
      </w:r>
      <w:r w:rsidR="00FB1011" w:rsidRPr="00262333">
        <w:t xml:space="preserve"> </w:t>
      </w:r>
      <w:r w:rsidR="00D86F46" w:rsidRPr="00262333">
        <w:t>июня 202</w:t>
      </w:r>
      <w:r w:rsidR="00FD7E78" w:rsidRPr="00262333">
        <w:t>3</w:t>
      </w:r>
      <w:r w:rsidRPr="00262333">
        <w:t xml:space="preserve"> г</w:t>
      </w:r>
      <w:r w:rsidR="00FB1011" w:rsidRPr="00262333">
        <w:t>ода</w:t>
      </w:r>
      <w:r w:rsidRPr="00262333">
        <w:t xml:space="preserve">        </w:t>
      </w:r>
      <w:r w:rsidR="00A36DEE" w:rsidRPr="00262333">
        <w:t xml:space="preserve">   </w:t>
      </w:r>
      <w:r w:rsidR="00D86F46" w:rsidRPr="00262333">
        <w:t xml:space="preserve">             </w:t>
      </w:r>
      <w:r w:rsidR="00314800" w:rsidRPr="00262333">
        <w:t xml:space="preserve">  </w:t>
      </w:r>
      <w:r w:rsidRPr="00262333">
        <w:t xml:space="preserve">  </w:t>
      </w:r>
      <w:bookmarkEnd w:id="0"/>
      <w:r w:rsidR="00227CF2" w:rsidRPr="00262333">
        <w:t xml:space="preserve">№ </w:t>
      </w:r>
      <w:r w:rsidRPr="00262333">
        <w:t>0</w:t>
      </w:r>
      <w:r w:rsidR="00CD315F">
        <w:t>3</w:t>
      </w:r>
      <w:r w:rsidRPr="00262333">
        <w:t>-</w:t>
      </w:r>
      <w:r w:rsidR="00095AA4">
        <w:t>105</w:t>
      </w:r>
      <w:r w:rsidRPr="00262333">
        <w:t>-а</w:t>
      </w:r>
    </w:p>
    <w:p w:rsidR="00983B6B" w:rsidRPr="00262333" w:rsidRDefault="00983B6B" w:rsidP="004B720A">
      <w:pPr>
        <w:jc w:val="both"/>
        <w:rPr>
          <w:color w:val="FF6600"/>
        </w:rPr>
      </w:pPr>
    </w:p>
    <w:p w:rsidR="00983B6B" w:rsidRPr="00262333" w:rsidRDefault="00983B6B" w:rsidP="004B720A">
      <w:pPr>
        <w:jc w:val="both"/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815"/>
      </w:tblGrid>
      <w:tr w:rsidR="004B720A" w:rsidRPr="00262333">
        <w:tblPrEx>
          <w:tblCellMar>
            <w:top w:w="0" w:type="dxa"/>
            <w:bottom w:w="0" w:type="dxa"/>
          </w:tblCellMar>
        </w:tblPrEx>
        <w:tc>
          <w:tcPr>
            <w:tcW w:w="4815" w:type="dxa"/>
          </w:tcPr>
          <w:p w:rsidR="003E23D8" w:rsidRPr="00262333" w:rsidRDefault="003E23D8" w:rsidP="00A71B5E">
            <w:pPr>
              <w:rPr>
                <w:b/>
                <w:bCs/>
              </w:rPr>
            </w:pPr>
            <w:r w:rsidRPr="00262333">
              <w:rPr>
                <w:bCs/>
              </w:rPr>
              <w:t xml:space="preserve">Об утверждении </w:t>
            </w:r>
            <w:hyperlink w:anchor="Par36" w:tooltip="ПОРЯДОК" w:history="1">
              <w:proofErr w:type="gramStart"/>
              <w:r w:rsidR="00A71B5E" w:rsidRPr="00262333">
                <w:t>Поряд</w:t>
              </w:r>
            </w:hyperlink>
            <w:r w:rsidR="00A71B5E" w:rsidRPr="00262333">
              <w:t>ка</w:t>
            </w:r>
            <w:proofErr w:type="gramEnd"/>
            <w:r w:rsidR="006023B3" w:rsidRPr="00262333">
              <w:t xml:space="preserve"> </w:t>
            </w:r>
            <w:r w:rsidR="00262333" w:rsidRPr="00262333">
              <w:t>принятия уведомлений, связанных со сносом объектов капитального строительства</w:t>
            </w:r>
          </w:p>
          <w:p w:rsidR="004B720A" w:rsidRPr="00262333" w:rsidRDefault="004B720A" w:rsidP="003E23D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:rsidR="00262333" w:rsidRPr="00262333" w:rsidRDefault="0041077C" w:rsidP="00262333">
      <w:pPr>
        <w:jc w:val="both"/>
      </w:pPr>
      <w:r w:rsidRPr="00262333">
        <w:tab/>
      </w:r>
    </w:p>
    <w:p w:rsidR="00262333" w:rsidRPr="00262333" w:rsidRDefault="00262333" w:rsidP="00262333">
      <w:pPr>
        <w:ind w:firstLine="709"/>
        <w:jc w:val="both"/>
      </w:pPr>
      <w:r w:rsidRPr="00262333"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r w:rsidR="00095AA4">
        <w:t xml:space="preserve">Борского </w:t>
      </w:r>
      <w:r w:rsidRPr="00262333">
        <w:t xml:space="preserve">сельского поселения, администрация </w:t>
      </w:r>
      <w:r w:rsidR="00095AA4">
        <w:t xml:space="preserve">Борского </w:t>
      </w:r>
      <w:r w:rsidRPr="00262333">
        <w:t xml:space="preserve">сельского поселения ПОСТАНОВЛЯЕТ: </w:t>
      </w:r>
    </w:p>
    <w:p w:rsidR="00262333" w:rsidRPr="00262333" w:rsidRDefault="00262333" w:rsidP="00262333">
      <w:pPr>
        <w:ind w:firstLine="709"/>
        <w:jc w:val="both"/>
      </w:pPr>
      <w:r w:rsidRPr="00262333">
        <w:t xml:space="preserve">1. Утвердить порядок принятия уведомлений, связанных со сносом объектов капитального строительства (далее - Порядок), согласно приложению к настоящему постановлению. </w:t>
      </w:r>
    </w:p>
    <w:p w:rsidR="00262333" w:rsidRPr="00262333" w:rsidRDefault="00262333" w:rsidP="00262333">
      <w:pPr>
        <w:ind w:firstLine="709"/>
        <w:jc w:val="both"/>
      </w:pPr>
      <w:r w:rsidRPr="00262333">
        <w:t>2. Установить, что положения Порядка об идентификац</w:t>
      </w:r>
      <w:proofErr w:type="gramStart"/>
      <w:r w:rsidRPr="00262333">
        <w:t>ии и ау</w:t>
      </w:r>
      <w:proofErr w:type="gramEnd"/>
      <w:r w:rsidRPr="00262333">
        <w:t xml:space="preserve">тентификации заявителя (представителя заявителя) с использованием информационных технологий применяются со дня реализации мероприятий, предусмотренных Федеральным законом от 29.12.2020 № 479-ФЗ «О внесении изменений в отдельные законодательные акты Российской Федерации». </w:t>
      </w:r>
    </w:p>
    <w:p w:rsidR="00262333" w:rsidRPr="00262333" w:rsidRDefault="00262333" w:rsidP="00262333">
      <w:pPr>
        <w:ind w:firstLine="709"/>
        <w:jc w:val="both"/>
      </w:pPr>
      <w:r w:rsidRPr="00262333">
        <w:t xml:space="preserve">3. Установить, что положения Порядка в части подачи уведомлений, связанных со сносом объектов капитального строительства, в том числе с приложением к ним предусмотренных статьей 55.31 Градостроительного кодекса Российской Федерации документов, с использованием государственных информационных систем обеспечения градостроительной деятельности (далее - ГИСОГД) с функциями автоматизированной информационно-аналитической поддержки осуществления полномочий в области градостроительной деятельности применяются со дня обеспечения технической возможности реализации вышеуказанных мероприятий. </w:t>
      </w:r>
    </w:p>
    <w:p w:rsidR="00262333" w:rsidRPr="00262333" w:rsidRDefault="00262333" w:rsidP="00262333">
      <w:pPr>
        <w:pStyle w:val="ConsPlusNormal"/>
        <w:ind w:firstLine="709"/>
        <w:jc w:val="both"/>
        <w:rPr>
          <w:szCs w:val="24"/>
        </w:rPr>
      </w:pPr>
      <w:r w:rsidRPr="00262333">
        <w:rPr>
          <w:szCs w:val="24"/>
        </w:rPr>
        <w:t xml:space="preserve">4. Обнародовать постановление администрации </w:t>
      </w:r>
      <w:r w:rsidR="00095AA4">
        <w:rPr>
          <w:szCs w:val="24"/>
        </w:rPr>
        <w:t xml:space="preserve">Борского </w:t>
      </w:r>
      <w:r w:rsidRPr="00262333">
        <w:rPr>
          <w:szCs w:val="24"/>
        </w:rPr>
        <w:t xml:space="preserve">сельского поселения на официальном сайте </w:t>
      </w:r>
      <w:r w:rsidR="00095AA4">
        <w:rPr>
          <w:szCs w:val="24"/>
        </w:rPr>
        <w:t xml:space="preserve">Борского </w:t>
      </w:r>
      <w:r w:rsidRPr="00262333">
        <w:rPr>
          <w:szCs w:val="24"/>
        </w:rPr>
        <w:t>сельского поселения</w:t>
      </w:r>
    </w:p>
    <w:p w:rsidR="00262333" w:rsidRPr="00262333" w:rsidRDefault="00262333" w:rsidP="00262333">
      <w:pPr>
        <w:pStyle w:val="ConsPlusNormal"/>
        <w:ind w:firstLine="709"/>
        <w:jc w:val="both"/>
        <w:rPr>
          <w:szCs w:val="24"/>
        </w:rPr>
      </w:pPr>
      <w:r w:rsidRPr="00262333">
        <w:rPr>
          <w:szCs w:val="24"/>
        </w:rPr>
        <w:t>5. Настоящее постановление вступает в силу со дня его официального обнародования.</w:t>
      </w:r>
    </w:p>
    <w:p w:rsidR="00262333" w:rsidRPr="00262333" w:rsidRDefault="00262333" w:rsidP="00262333">
      <w:pPr>
        <w:ind w:firstLine="709"/>
        <w:jc w:val="both"/>
        <w:rPr>
          <w:i/>
        </w:rPr>
      </w:pPr>
      <w:r w:rsidRPr="00262333">
        <w:t xml:space="preserve">6. </w:t>
      </w:r>
      <w:proofErr w:type="gramStart"/>
      <w:r w:rsidRPr="00262333">
        <w:t>Контроль за</w:t>
      </w:r>
      <w:proofErr w:type="gramEnd"/>
      <w:r w:rsidRPr="00262333">
        <w:t xml:space="preserve"> исполнением настоящего постановления оставляю за собой</w:t>
      </w:r>
      <w:r w:rsidRPr="00262333">
        <w:rPr>
          <w:i/>
        </w:rPr>
        <w:t xml:space="preserve">. </w:t>
      </w:r>
    </w:p>
    <w:p w:rsidR="00805B9E" w:rsidRDefault="00095AA4" w:rsidP="00262333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095AA4" w:rsidRDefault="00095AA4" w:rsidP="00095AA4">
      <w:pPr>
        <w:jc w:val="both"/>
        <w:rPr>
          <w:color w:val="000000"/>
        </w:rPr>
      </w:pPr>
    </w:p>
    <w:p w:rsidR="00CB28A8" w:rsidRPr="00262333" w:rsidRDefault="00CB28A8" w:rsidP="00095AA4">
      <w:pPr>
        <w:jc w:val="both"/>
        <w:rPr>
          <w:color w:val="000000"/>
        </w:rPr>
      </w:pPr>
    </w:p>
    <w:p w:rsidR="004B720A" w:rsidRPr="00262333" w:rsidRDefault="00095AA4" w:rsidP="004B720A">
      <w:pPr>
        <w:ind w:firstLine="225"/>
        <w:jc w:val="both"/>
        <w:rPr>
          <w:color w:val="000000"/>
        </w:rPr>
      </w:pPr>
      <w:r>
        <w:rPr>
          <w:color w:val="000000"/>
        </w:rPr>
        <w:t>И.о. г</w:t>
      </w:r>
      <w:r w:rsidR="004B720A" w:rsidRPr="00262333">
        <w:rPr>
          <w:color w:val="000000"/>
        </w:rPr>
        <w:t>лав</w:t>
      </w:r>
      <w:r>
        <w:rPr>
          <w:color w:val="000000"/>
        </w:rPr>
        <w:t>ы</w:t>
      </w:r>
      <w:r w:rsidR="004B720A" w:rsidRPr="00262333">
        <w:rPr>
          <w:color w:val="000000"/>
        </w:rPr>
        <w:t xml:space="preserve"> администрации                       </w:t>
      </w:r>
      <w:r w:rsidR="0073133C" w:rsidRPr="00262333">
        <w:rPr>
          <w:color w:val="000000"/>
        </w:rPr>
        <w:t xml:space="preserve">                                                     </w:t>
      </w:r>
      <w:r w:rsidR="00CB28A8">
        <w:rPr>
          <w:color w:val="000000"/>
        </w:rPr>
        <w:t xml:space="preserve">      </w:t>
      </w:r>
      <w:r w:rsidR="0073133C" w:rsidRPr="00262333">
        <w:rPr>
          <w:color w:val="000000"/>
        </w:rPr>
        <w:t xml:space="preserve"> </w:t>
      </w:r>
      <w:r>
        <w:rPr>
          <w:color w:val="000000"/>
        </w:rPr>
        <w:t>Е.</w:t>
      </w:r>
      <w:r w:rsidR="00CB28A8">
        <w:rPr>
          <w:color w:val="000000"/>
        </w:rPr>
        <w:t xml:space="preserve"> </w:t>
      </w:r>
      <w:r>
        <w:rPr>
          <w:color w:val="000000"/>
        </w:rPr>
        <w:t>А.</w:t>
      </w:r>
      <w:r w:rsidR="00CB28A8">
        <w:rPr>
          <w:color w:val="000000"/>
        </w:rPr>
        <w:t xml:space="preserve"> </w:t>
      </w:r>
      <w:proofErr w:type="spellStart"/>
      <w:r>
        <w:rPr>
          <w:color w:val="000000"/>
        </w:rPr>
        <w:t>Евпак</w:t>
      </w:r>
      <w:proofErr w:type="spellEnd"/>
    </w:p>
    <w:p w:rsidR="00792B6B" w:rsidRPr="00262333" w:rsidRDefault="00792B6B" w:rsidP="004B720A">
      <w:pPr>
        <w:ind w:firstLine="225"/>
        <w:jc w:val="both"/>
        <w:rPr>
          <w:color w:val="000000"/>
        </w:rPr>
      </w:pPr>
    </w:p>
    <w:p w:rsidR="00792B6B" w:rsidRPr="00262333" w:rsidRDefault="00792B6B" w:rsidP="004B720A">
      <w:pPr>
        <w:ind w:firstLine="225"/>
        <w:jc w:val="both"/>
        <w:rPr>
          <w:color w:val="000000"/>
        </w:rPr>
      </w:pPr>
    </w:p>
    <w:p w:rsidR="00983B6B" w:rsidRPr="00262333" w:rsidRDefault="00983B6B" w:rsidP="004B720A">
      <w:pPr>
        <w:ind w:firstLine="225"/>
        <w:jc w:val="both"/>
        <w:rPr>
          <w:color w:val="000000"/>
        </w:rPr>
      </w:pPr>
    </w:p>
    <w:p w:rsidR="00983B6B" w:rsidRPr="00262333" w:rsidRDefault="00983B6B" w:rsidP="004B720A">
      <w:pPr>
        <w:ind w:firstLine="225"/>
        <w:jc w:val="both"/>
        <w:rPr>
          <w:color w:val="000000"/>
        </w:rPr>
      </w:pPr>
    </w:p>
    <w:p w:rsidR="00983B6B" w:rsidRPr="00262333" w:rsidRDefault="00983B6B" w:rsidP="004B720A">
      <w:pPr>
        <w:ind w:firstLine="225"/>
        <w:jc w:val="both"/>
        <w:rPr>
          <w:color w:val="000000"/>
        </w:rPr>
      </w:pPr>
    </w:p>
    <w:p w:rsidR="00983B6B" w:rsidRPr="00262333" w:rsidRDefault="00983B6B" w:rsidP="00FE3374">
      <w:pPr>
        <w:rPr>
          <w:color w:val="000000"/>
        </w:rPr>
      </w:pPr>
    </w:p>
    <w:p w:rsidR="00805B9E" w:rsidRPr="00262333" w:rsidRDefault="00805B9E" w:rsidP="00FE3374">
      <w:pPr>
        <w:rPr>
          <w:color w:val="000000"/>
        </w:rPr>
      </w:pPr>
    </w:p>
    <w:p w:rsidR="00A71B5E" w:rsidRPr="00095AA4" w:rsidRDefault="00095AA4" w:rsidP="00FE3374">
      <w:pPr>
        <w:rPr>
          <w:color w:val="000000"/>
          <w:sz w:val="20"/>
          <w:szCs w:val="20"/>
        </w:rPr>
      </w:pPr>
      <w:r w:rsidRPr="00095AA4">
        <w:rPr>
          <w:color w:val="000000"/>
          <w:sz w:val="20"/>
          <w:szCs w:val="20"/>
        </w:rPr>
        <w:t>8(81367)46133</w:t>
      </w:r>
    </w:p>
    <w:p w:rsidR="00A71B5E" w:rsidRPr="00262333" w:rsidRDefault="00A71B5E" w:rsidP="00FE3374">
      <w:pPr>
        <w:rPr>
          <w:color w:val="000000"/>
        </w:rPr>
      </w:pPr>
    </w:p>
    <w:p w:rsidR="00A71B5E" w:rsidRPr="00262333" w:rsidRDefault="00A71B5E" w:rsidP="00FE3374">
      <w:pPr>
        <w:rPr>
          <w:color w:val="000000"/>
        </w:rPr>
      </w:pPr>
    </w:p>
    <w:p w:rsidR="00A71B5E" w:rsidRPr="00262333" w:rsidRDefault="00A71B5E" w:rsidP="00FE3374">
      <w:pPr>
        <w:rPr>
          <w:color w:val="000000"/>
        </w:rPr>
      </w:pPr>
    </w:p>
    <w:p w:rsidR="00A71B5E" w:rsidRPr="00262333" w:rsidRDefault="00A71B5E" w:rsidP="00FE3374">
      <w:pPr>
        <w:rPr>
          <w:color w:val="000000"/>
        </w:rPr>
      </w:pPr>
    </w:p>
    <w:p w:rsidR="006023B3" w:rsidRPr="00262333" w:rsidRDefault="006023B3" w:rsidP="006023B3">
      <w:pPr>
        <w:jc w:val="right"/>
      </w:pPr>
      <w:r w:rsidRPr="00262333">
        <w:t xml:space="preserve">Утвержден </w:t>
      </w:r>
    </w:p>
    <w:p w:rsidR="006023B3" w:rsidRPr="00262333" w:rsidRDefault="006023B3" w:rsidP="006023B3">
      <w:pPr>
        <w:jc w:val="right"/>
      </w:pPr>
      <w:r w:rsidRPr="00262333">
        <w:t xml:space="preserve">Постановлением администрации </w:t>
      </w:r>
    </w:p>
    <w:p w:rsidR="006023B3" w:rsidRPr="00262333" w:rsidRDefault="00095AA4" w:rsidP="006023B3">
      <w:pPr>
        <w:jc w:val="right"/>
        <w:rPr>
          <w:bCs/>
          <w:i/>
        </w:rPr>
      </w:pPr>
      <w:r>
        <w:t xml:space="preserve">Борского </w:t>
      </w:r>
      <w:r w:rsidR="006023B3" w:rsidRPr="00262333">
        <w:t>сельского поселения</w:t>
      </w:r>
      <w:r w:rsidR="006023B3" w:rsidRPr="00262333">
        <w:rPr>
          <w:bCs/>
          <w:i/>
        </w:rPr>
        <w:t xml:space="preserve"> </w:t>
      </w:r>
    </w:p>
    <w:p w:rsidR="006023B3" w:rsidRPr="00262333" w:rsidRDefault="006023B3" w:rsidP="006023B3">
      <w:pPr>
        <w:jc w:val="center"/>
        <w:rPr>
          <w:bCs/>
          <w:u w:val="single"/>
        </w:rPr>
      </w:pPr>
      <w:r w:rsidRPr="00262333">
        <w:rPr>
          <w:bCs/>
        </w:rPr>
        <w:t xml:space="preserve">                                                                                 </w:t>
      </w:r>
      <w:r w:rsidRPr="00262333">
        <w:rPr>
          <w:bCs/>
        </w:rPr>
        <w:tab/>
      </w:r>
      <w:r w:rsidRPr="00262333">
        <w:rPr>
          <w:bCs/>
        </w:rPr>
        <w:tab/>
        <w:t xml:space="preserve">       от </w:t>
      </w:r>
      <w:r w:rsidR="00420CDF">
        <w:rPr>
          <w:bCs/>
        </w:rPr>
        <w:t>30</w:t>
      </w:r>
      <w:r w:rsidRPr="00262333">
        <w:rPr>
          <w:bCs/>
        </w:rPr>
        <w:t>.06.2023 года №</w:t>
      </w:r>
      <w:r w:rsidR="00262333">
        <w:rPr>
          <w:bCs/>
        </w:rPr>
        <w:t xml:space="preserve"> 0</w:t>
      </w:r>
      <w:r w:rsidR="00CB28A8">
        <w:rPr>
          <w:bCs/>
        </w:rPr>
        <w:t>3</w:t>
      </w:r>
      <w:r w:rsidR="00262333">
        <w:rPr>
          <w:bCs/>
        </w:rPr>
        <w:t>-</w:t>
      </w:r>
      <w:r w:rsidR="00420CDF">
        <w:rPr>
          <w:bCs/>
        </w:rPr>
        <w:t>105</w:t>
      </w:r>
      <w:r w:rsidRPr="00262333">
        <w:rPr>
          <w:bCs/>
        </w:rPr>
        <w:t xml:space="preserve">-а </w:t>
      </w:r>
    </w:p>
    <w:p w:rsidR="006023B3" w:rsidRPr="00262333" w:rsidRDefault="006023B3" w:rsidP="006023B3">
      <w:r w:rsidRPr="00262333">
        <w:t xml:space="preserve">  </w:t>
      </w:r>
    </w:p>
    <w:p w:rsidR="006023B3" w:rsidRPr="00262333" w:rsidRDefault="006023B3" w:rsidP="006023B3">
      <w:pPr>
        <w:jc w:val="center"/>
        <w:rPr>
          <w:b/>
          <w:bCs/>
        </w:rPr>
      </w:pPr>
    </w:p>
    <w:p w:rsidR="00262333" w:rsidRPr="00262333" w:rsidRDefault="00262333" w:rsidP="00262333">
      <w:pPr>
        <w:jc w:val="center"/>
        <w:rPr>
          <w:b/>
          <w:bCs/>
        </w:rPr>
      </w:pPr>
      <w:r w:rsidRPr="00262333">
        <w:rPr>
          <w:b/>
          <w:bCs/>
        </w:rPr>
        <w:t xml:space="preserve">ПОРЯДОК </w:t>
      </w:r>
    </w:p>
    <w:p w:rsidR="00262333" w:rsidRPr="00262333" w:rsidRDefault="00262333" w:rsidP="00262333">
      <w:pPr>
        <w:jc w:val="center"/>
        <w:rPr>
          <w:b/>
          <w:bCs/>
        </w:rPr>
      </w:pPr>
      <w:r w:rsidRPr="00262333">
        <w:rPr>
          <w:b/>
          <w:bCs/>
        </w:rPr>
        <w:t xml:space="preserve">ПРИНЯТИЯ УВЕДОМЛЕНИЙ, СВЯЗАННЫХ СО СНОСОМ ОБЪЕКТОВ </w:t>
      </w:r>
    </w:p>
    <w:p w:rsidR="00262333" w:rsidRPr="00262333" w:rsidRDefault="00262333" w:rsidP="00262333">
      <w:pPr>
        <w:jc w:val="center"/>
        <w:rPr>
          <w:b/>
          <w:bCs/>
        </w:rPr>
      </w:pPr>
      <w:r w:rsidRPr="00262333">
        <w:rPr>
          <w:b/>
          <w:bCs/>
        </w:rPr>
        <w:t xml:space="preserve">КАПИТАЛЬНОГО СТРОИТЕЛЬСТВА </w:t>
      </w:r>
    </w:p>
    <w:p w:rsidR="00262333" w:rsidRPr="00262333" w:rsidRDefault="00262333" w:rsidP="00262333">
      <w:pPr>
        <w:jc w:val="both"/>
      </w:pPr>
      <w:r w:rsidRPr="00262333">
        <w:t xml:space="preserve">  </w:t>
      </w:r>
    </w:p>
    <w:p w:rsidR="00262333" w:rsidRPr="00262333" w:rsidRDefault="00262333" w:rsidP="00262333">
      <w:pPr>
        <w:jc w:val="center"/>
      </w:pPr>
      <w:r w:rsidRPr="00262333">
        <w:rPr>
          <w:b/>
          <w:bCs/>
        </w:rPr>
        <w:t>I. Общие положения</w:t>
      </w:r>
      <w:r w:rsidRPr="00262333">
        <w:t xml:space="preserve"> </w:t>
      </w:r>
    </w:p>
    <w:p w:rsidR="00262333" w:rsidRPr="00262333" w:rsidRDefault="00262333" w:rsidP="00262333">
      <w:pPr>
        <w:jc w:val="both"/>
      </w:pPr>
      <w:r w:rsidRPr="00262333">
        <w:t xml:space="preserve">  </w:t>
      </w:r>
    </w:p>
    <w:p w:rsidR="00262333" w:rsidRPr="00262333" w:rsidRDefault="00262333" w:rsidP="00262333">
      <w:pPr>
        <w:ind w:firstLine="539"/>
        <w:jc w:val="both"/>
      </w:pPr>
      <w:r w:rsidRPr="00262333">
        <w:t xml:space="preserve">1.1. Настоящий порядок принятия уведомлений, связанных со сносом объектов капитального строительства (далее - Порядок), устанавливает единый порядок принятия уведомлений о планируемом сносе объекта капитального строительства, о завершении сноса объекта капитального строительства (далее - уведомление о планируемом сносе, уведомление о завершении сноса, Уведомление соответственно). </w:t>
      </w:r>
    </w:p>
    <w:p w:rsidR="00262333" w:rsidRPr="00262333" w:rsidRDefault="00262333" w:rsidP="00262333">
      <w:pPr>
        <w:ind w:firstLine="539"/>
        <w:jc w:val="both"/>
      </w:pPr>
      <w:r w:rsidRPr="00262333">
        <w:t xml:space="preserve">1.2. Заявителем является застройщик или технический заказчик (далее - Заявитель). </w:t>
      </w:r>
    </w:p>
    <w:p w:rsidR="00262333" w:rsidRPr="00262333" w:rsidRDefault="00262333" w:rsidP="00262333">
      <w:pPr>
        <w:ind w:firstLine="539"/>
        <w:jc w:val="both"/>
      </w:pPr>
      <w:r w:rsidRPr="00262333">
        <w:t xml:space="preserve">От имени Заявителя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Заявителя. </w:t>
      </w:r>
    </w:p>
    <w:p w:rsidR="00262333" w:rsidRPr="00262333" w:rsidRDefault="00262333" w:rsidP="00262333">
      <w:pPr>
        <w:ind w:firstLine="539"/>
        <w:jc w:val="both"/>
      </w:pPr>
      <w:r w:rsidRPr="00262333">
        <w:t>1.3. Уведомление подается по форме, утвержденной приказом Минстроя России от 24.01.2019 № 34/</w:t>
      </w:r>
      <w:proofErr w:type="spellStart"/>
      <w:proofErr w:type="gramStart"/>
      <w:r w:rsidRPr="00262333">
        <w:t>пр</w:t>
      </w:r>
      <w:proofErr w:type="spellEnd"/>
      <w:proofErr w:type="gramEnd"/>
      <w:r w:rsidRPr="00262333"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строительства». </w:t>
      </w:r>
    </w:p>
    <w:p w:rsidR="00262333" w:rsidRPr="00262333" w:rsidRDefault="00262333" w:rsidP="00262333">
      <w:pPr>
        <w:ind w:firstLine="539"/>
        <w:jc w:val="both"/>
      </w:pPr>
      <w:r w:rsidRPr="00262333">
        <w:t xml:space="preserve">1.4. </w:t>
      </w:r>
      <w:proofErr w:type="gramStart"/>
      <w:r w:rsidRPr="00262333">
        <w:t xml:space="preserve">Уведомление может быть подано на бумажном носителе посредством личного обращения в Администрацию, в электронной форме посредством </w:t>
      </w:r>
      <w:r w:rsidRPr="00262333">
        <w:rPr>
          <w:rFonts w:eastAsia="Calibri"/>
        </w:rPr>
        <w:t xml:space="preserve">Портала государственных и муниципальных услуг (функций) Ленинградской области (далее - </w:t>
      </w:r>
      <w:r w:rsidRPr="00262333">
        <w:t>Региональный портал</w:t>
      </w:r>
      <w:r w:rsidRPr="00262333">
        <w:rPr>
          <w:rFonts w:eastAsia="Calibri"/>
        </w:rPr>
        <w:t xml:space="preserve">)/Единого портала государственных услуг (далее – </w:t>
      </w:r>
      <w:r w:rsidRPr="00262333">
        <w:t>Единый портал</w:t>
      </w:r>
      <w:r w:rsidRPr="00262333">
        <w:rPr>
          <w:rFonts w:eastAsia="Calibri"/>
        </w:rPr>
        <w:t xml:space="preserve">): </w:t>
      </w:r>
      <w:r w:rsidRPr="00262333">
        <w:t xml:space="preserve">www.gu.lenobl.ru/ </w:t>
      </w:r>
      <w:hyperlink r:id="rId8" w:history="1">
        <w:r w:rsidRPr="00262333">
          <w:rPr>
            <w:rStyle w:val="af4"/>
          </w:rPr>
          <w:t>www.gosuslugi.ru</w:t>
        </w:r>
      </w:hyperlink>
      <w:r w:rsidRPr="00262333">
        <w:rPr>
          <w:rFonts w:eastAsia="Calibri"/>
        </w:rPr>
        <w:t xml:space="preserve"> </w:t>
      </w:r>
      <w:r w:rsidRPr="00262333">
        <w:t xml:space="preserve">или почтового отправления, путем личного обращения Заявителя в </w:t>
      </w:r>
      <w:r w:rsidRPr="00262333">
        <w:rPr>
          <w:rFonts w:eastAsia="Calibri"/>
        </w:rPr>
        <w:t>Государственного бюджетного учреждения Ленинградской области «Многофункциональный центр предоставления государственных и муниципальных</w:t>
      </w:r>
      <w:proofErr w:type="gramEnd"/>
      <w:r w:rsidRPr="00262333">
        <w:rPr>
          <w:rFonts w:eastAsia="Calibri"/>
        </w:rPr>
        <w:t xml:space="preserve"> услуг» (далее - МФЦ) </w:t>
      </w:r>
      <w:r w:rsidRPr="00262333">
        <w:t xml:space="preserve">в рамках заключенного между Администрацией и </w:t>
      </w:r>
      <w:r w:rsidRPr="00262333">
        <w:rPr>
          <w:rFonts w:eastAsia="Calibri"/>
        </w:rPr>
        <w:t>МФЦ</w:t>
      </w:r>
      <w:r w:rsidRPr="00262333">
        <w:t xml:space="preserve"> соглашения, а также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 </w:t>
      </w:r>
    </w:p>
    <w:p w:rsidR="00262333" w:rsidRPr="00262333" w:rsidRDefault="00262333" w:rsidP="00262333">
      <w:pPr>
        <w:ind w:firstLine="539"/>
        <w:jc w:val="both"/>
      </w:pPr>
      <w:r w:rsidRPr="00262333">
        <w:t xml:space="preserve">1.5. Уведомление о планируемом сносе должно содержать следующие сведения, установленные частью 9 статьи 55.31 Градостроительного кодекса Российской Федерации: </w:t>
      </w:r>
    </w:p>
    <w:p w:rsidR="00262333" w:rsidRPr="00262333" w:rsidRDefault="00262333" w:rsidP="00262333">
      <w:pPr>
        <w:ind w:firstLine="539"/>
        <w:jc w:val="both"/>
      </w:pPr>
      <w:proofErr w:type="gramStart"/>
      <w:r w:rsidRPr="00262333">
        <w:t xml:space="preserve">1) фамилия, имя, отчество (при наличии), место жительства Заявителя, реквизиты документа, удостоверяющего личность (для физического лица); </w:t>
      </w:r>
      <w:proofErr w:type="gramEnd"/>
    </w:p>
    <w:p w:rsidR="00262333" w:rsidRPr="00262333" w:rsidRDefault="00262333" w:rsidP="00262333">
      <w:pPr>
        <w:ind w:firstLine="539"/>
        <w:jc w:val="both"/>
      </w:pPr>
      <w:r w:rsidRPr="00262333">
        <w:t xml:space="preserve"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 </w:t>
      </w:r>
    </w:p>
    <w:p w:rsidR="00262333" w:rsidRPr="00262333" w:rsidRDefault="00262333" w:rsidP="00262333">
      <w:pPr>
        <w:ind w:firstLine="539"/>
        <w:jc w:val="both"/>
      </w:pPr>
      <w:r w:rsidRPr="00262333">
        <w:t xml:space="preserve">3) кадастровый номер земельного участка (при наличии), адрес или описание местоположения земельного участка; </w:t>
      </w:r>
    </w:p>
    <w:p w:rsidR="00262333" w:rsidRPr="00262333" w:rsidRDefault="00262333" w:rsidP="00262333">
      <w:pPr>
        <w:ind w:firstLine="539"/>
        <w:jc w:val="both"/>
      </w:pPr>
      <w:r w:rsidRPr="00262333">
        <w:t xml:space="preserve">4) сведения о праве Заявителя на земельный участок, а также сведения о наличии прав иных лиц на земельный участок (при наличии таких лиц); </w:t>
      </w:r>
    </w:p>
    <w:p w:rsidR="00262333" w:rsidRPr="00262333" w:rsidRDefault="00262333" w:rsidP="00262333">
      <w:pPr>
        <w:ind w:firstLine="539"/>
        <w:jc w:val="both"/>
      </w:pPr>
      <w:r w:rsidRPr="00262333">
        <w:lastRenderedPageBreak/>
        <w:t xml:space="preserve">5) сведения о праве Заявителя на объект капитального строительства, подлежащий сносу, а также сведения о наличии прав иных лиц на объект капитального строительства, подлежащий сносу (при наличии таких лиц); </w:t>
      </w:r>
    </w:p>
    <w:p w:rsidR="00262333" w:rsidRPr="00262333" w:rsidRDefault="00262333" w:rsidP="00262333">
      <w:pPr>
        <w:ind w:firstLine="539"/>
        <w:jc w:val="both"/>
      </w:pPr>
      <w:r w:rsidRPr="00262333">
        <w:t xml:space="preserve">6)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(при наличии </w:t>
      </w:r>
      <w:proofErr w:type="gramStart"/>
      <w:r w:rsidRPr="00262333">
        <w:t>таких</w:t>
      </w:r>
      <w:proofErr w:type="gramEnd"/>
      <w:r w:rsidRPr="00262333">
        <w:t xml:space="preserve"> решения либо обязательства); </w:t>
      </w:r>
    </w:p>
    <w:p w:rsidR="00262333" w:rsidRPr="00262333" w:rsidRDefault="00262333" w:rsidP="00262333">
      <w:pPr>
        <w:ind w:firstLine="539"/>
        <w:jc w:val="both"/>
      </w:pPr>
      <w:r w:rsidRPr="00262333">
        <w:t xml:space="preserve">7) почтовый адрес и (или) адрес электронной почты для связи с Заявителем. </w:t>
      </w:r>
    </w:p>
    <w:p w:rsidR="00262333" w:rsidRPr="00262333" w:rsidRDefault="00262333" w:rsidP="00262333">
      <w:pPr>
        <w:ind w:firstLine="539"/>
        <w:jc w:val="both"/>
      </w:pPr>
      <w:r w:rsidRPr="00262333">
        <w:t xml:space="preserve">1.6. Перечень документов, предоставляемых Заявителем (далее - Документы): </w:t>
      </w:r>
    </w:p>
    <w:p w:rsidR="00262333" w:rsidRPr="00262333" w:rsidRDefault="00262333" w:rsidP="00262333">
      <w:pPr>
        <w:ind w:firstLine="539"/>
        <w:jc w:val="both"/>
      </w:pPr>
      <w:r w:rsidRPr="00262333">
        <w:t xml:space="preserve">1.6.1. К уведомлению о планируемом сносе прилагаются: </w:t>
      </w:r>
    </w:p>
    <w:p w:rsidR="00262333" w:rsidRPr="00262333" w:rsidRDefault="00262333" w:rsidP="00262333">
      <w:pPr>
        <w:ind w:firstLine="539"/>
        <w:jc w:val="both"/>
      </w:pPr>
      <w:r w:rsidRPr="00262333">
        <w:t xml:space="preserve">1) результаты и материалы обследования объекта капитального строительства. При осуществлении сноса гаража на земельном участке, предоставленном физическому лицу для целей, не связанных с осуществлением предпринимательской деятельности, жилых домов, садовых домов, хозяйственных построек, объектов, не являющихся объектами капитального строительства, строений и сооружений вспомогательного использования предоставление вышеуказанного документа не требуется; </w:t>
      </w:r>
    </w:p>
    <w:p w:rsidR="00262333" w:rsidRPr="00262333" w:rsidRDefault="00262333" w:rsidP="00262333">
      <w:pPr>
        <w:ind w:firstLine="539"/>
        <w:jc w:val="both"/>
      </w:pPr>
      <w:r w:rsidRPr="00262333">
        <w:t xml:space="preserve">2) проект организации работ по сносу объекта капитального строительства. При осуществлении сноса гаража на земельном участке, предоставленном физическому лицу для целей, не связанных с осуществлением предпринимательской деятельности, жилых домов, садовых домов, хозяйственных построек, объектов, не являющихся объектами капитального строительства, строений и сооружений вспомогательного использования предоставление вышеуказанного документа не требуется; </w:t>
      </w:r>
    </w:p>
    <w:p w:rsidR="00262333" w:rsidRPr="00262333" w:rsidRDefault="00262333" w:rsidP="00262333">
      <w:pPr>
        <w:ind w:firstLine="539"/>
        <w:jc w:val="both"/>
      </w:pPr>
      <w:r w:rsidRPr="00262333">
        <w:t xml:space="preserve">3) правоустанавливающие документы на земельный участок, объект капитального строительства (предоставляются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недвижимости); </w:t>
      </w:r>
    </w:p>
    <w:p w:rsidR="00262333" w:rsidRPr="00262333" w:rsidRDefault="00262333" w:rsidP="00262333">
      <w:pPr>
        <w:ind w:firstLine="539"/>
        <w:jc w:val="both"/>
      </w:pPr>
      <w:r w:rsidRPr="00262333">
        <w:t xml:space="preserve">4) документ, подтверждающий полномочия представителя Заявителя, в случае если Уведомление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полномочий; посредством почтового отправления - предоставляется оригинал или заверенная в порядке, установленном законодательством Российской Федерации копия; при обращении в электронной форме к Уведомлению прикрепляется электронная копия документа, подтверждающего полномочия представителя Заявителя, заверенная усиленной квалифицированной электронной подписью Заявителя или нотариуса, либо электронный документ, заверенный усиленной квалифицированной электронной подписью выдавшего его лица). </w:t>
      </w:r>
    </w:p>
    <w:p w:rsidR="00262333" w:rsidRPr="00262333" w:rsidRDefault="00262333" w:rsidP="00262333">
      <w:pPr>
        <w:ind w:firstLine="539"/>
        <w:jc w:val="both"/>
      </w:pPr>
      <w:r w:rsidRPr="00262333">
        <w:t xml:space="preserve">1.6.2. К уведомлению о завершении сноса прилагаются: </w:t>
      </w:r>
    </w:p>
    <w:p w:rsidR="00262333" w:rsidRPr="00262333" w:rsidRDefault="00262333" w:rsidP="00262333">
      <w:pPr>
        <w:ind w:firstLine="539"/>
        <w:jc w:val="both"/>
      </w:pPr>
      <w:proofErr w:type="gramStart"/>
      <w:r w:rsidRPr="00262333">
        <w:t xml:space="preserve">1) правоустанавливающие документы на земельный участок, объект капитального строительства (предоставляются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недвижимости); </w:t>
      </w:r>
      <w:proofErr w:type="gramEnd"/>
    </w:p>
    <w:p w:rsidR="00262333" w:rsidRPr="00262333" w:rsidRDefault="00262333" w:rsidP="00262333">
      <w:pPr>
        <w:ind w:firstLine="539"/>
        <w:jc w:val="both"/>
      </w:pPr>
      <w:r w:rsidRPr="00262333">
        <w:t xml:space="preserve">2) документ, подтверждающий полномочия представителя Заявителя, в случае если Уведомление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полномочий; посредством почтового отправления - предоставляется оригинал или заверенная в порядке, установленном законодательством Российской Федерации копия; при обращении в электронной форме к Уведомлению прикрепляется электронная копия документа, подтверждающего полномочия представителя Заявителя, заверенная усиленной квалифицированной электронной подписью Заявителя или нотариуса, либо электронный документ, заверенный усиленной квалифицированной электронной подписью выдавшего его лица). </w:t>
      </w:r>
    </w:p>
    <w:p w:rsidR="00262333" w:rsidRDefault="00262333" w:rsidP="00262333">
      <w:pPr>
        <w:jc w:val="both"/>
      </w:pPr>
      <w:r w:rsidRPr="00262333">
        <w:t xml:space="preserve">  </w:t>
      </w:r>
    </w:p>
    <w:p w:rsidR="00262333" w:rsidRPr="00262333" w:rsidRDefault="00095AA4" w:rsidP="00095AA4">
      <w:r>
        <w:t xml:space="preserve">                </w:t>
      </w:r>
      <w:r w:rsidR="00262333" w:rsidRPr="00262333">
        <w:rPr>
          <w:b/>
          <w:bCs/>
        </w:rPr>
        <w:t>II. Общие требования к направлению Уведомления и Документам,</w:t>
      </w:r>
      <w:r w:rsidR="00262333" w:rsidRPr="00262333">
        <w:t xml:space="preserve"> </w:t>
      </w:r>
    </w:p>
    <w:p w:rsidR="00262333" w:rsidRPr="00262333" w:rsidRDefault="00262333" w:rsidP="00262333">
      <w:pPr>
        <w:jc w:val="center"/>
      </w:pPr>
      <w:r w:rsidRPr="00262333">
        <w:rPr>
          <w:b/>
          <w:bCs/>
        </w:rPr>
        <w:t>предоставляемым Заявителем в электронном виде</w:t>
      </w:r>
      <w:r w:rsidRPr="00262333">
        <w:t xml:space="preserve"> </w:t>
      </w:r>
    </w:p>
    <w:p w:rsidR="00262333" w:rsidRPr="00262333" w:rsidRDefault="00262333" w:rsidP="00262333">
      <w:pPr>
        <w:jc w:val="both"/>
      </w:pPr>
      <w:r w:rsidRPr="00262333">
        <w:t xml:space="preserve">  </w:t>
      </w:r>
    </w:p>
    <w:p w:rsidR="00262333" w:rsidRPr="00262333" w:rsidRDefault="00262333" w:rsidP="00262333">
      <w:pPr>
        <w:ind w:firstLine="709"/>
        <w:jc w:val="both"/>
      </w:pPr>
      <w:r w:rsidRPr="00262333">
        <w:lastRenderedPageBreak/>
        <w:t xml:space="preserve">2.1. В целях осуществления муниципальной функции в электронной форме с использованием Единого портала или Регионального портала Заявителем (представителем Заявителя) заполняется интерактивная электронная форма Уведомления в карточке муниципальной функции на Едином портале или Региональном портале с приложением электронных образов Документов и (или) указанием сведений из Документов. </w:t>
      </w:r>
    </w:p>
    <w:p w:rsidR="00262333" w:rsidRPr="00262333" w:rsidRDefault="00262333" w:rsidP="00262333">
      <w:pPr>
        <w:ind w:firstLine="709"/>
        <w:jc w:val="both"/>
      </w:pPr>
      <w:r w:rsidRPr="00262333">
        <w:t xml:space="preserve">При подаче Уведомления в электронной форме Уведомление и Документы подписываются электронной подписью в соответствии с требованиями постановления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 </w:t>
      </w:r>
    </w:p>
    <w:p w:rsidR="00262333" w:rsidRPr="00262333" w:rsidRDefault="00262333" w:rsidP="00262333">
      <w:pPr>
        <w:ind w:firstLine="709"/>
        <w:jc w:val="both"/>
      </w:pPr>
      <w:r w:rsidRPr="00262333">
        <w:t xml:space="preserve">2.2. В целях осуществления функции в электронной форме Заявителю или его представителю обеспечивается в </w:t>
      </w:r>
      <w:r w:rsidRPr="00262333">
        <w:rPr>
          <w:rFonts w:eastAsia="Calibri"/>
        </w:rPr>
        <w:t>МФЦ</w:t>
      </w:r>
      <w:r w:rsidRPr="00262333">
        <w:t xml:space="preserve"> доступ к Единому порталу, Региональному порталу в соответствии с постановлением Правительства Российской Федерации от 22.12.2012 № 1376 «Об утверждении </w:t>
      </w:r>
      <w:proofErr w:type="gramStart"/>
      <w:r w:rsidRPr="00262333">
        <w:t>Правил организации деятельности многофункциональных центров предоставления государственных</w:t>
      </w:r>
      <w:proofErr w:type="gramEnd"/>
      <w:r w:rsidRPr="00262333">
        <w:t xml:space="preserve"> и муниципальных услуг». </w:t>
      </w:r>
    </w:p>
    <w:p w:rsidR="00262333" w:rsidRPr="00262333" w:rsidRDefault="00262333" w:rsidP="00262333">
      <w:pPr>
        <w:ind w:firstLine="709"/>
        <w:jc w:val="both"/>
      </w:pPr>
      <w:r w:rsidRPr="00262333">
        <w:t xml:space="preserve">2.3. Документы, прилагаемые к Уведомлению, представляемые в электронной форме, направляются в следующих форматах: </w:t>
      </w:r>
    </w:p>
    <w:p w:rsidR="00262333" w:rsidRPr="00262333" w:rsidRDefault="00262333" w:rsidP="00262333">
      <w:pPr>
        <w:ind w:firstLine="709"/>
        <w:jc w:val="both"/>
      </w:pPr>
      <w:r w:rsidRPr="00262333">
        <w:t xml:space="preserve">а) </w:t>
      </w:r>
      <w:proofErr w:type="spellStart"/>
      <w:r w:rsidRPr="00262333">
        <w:t>xml</w:t>
      </w:r>
      <w:proofErr w:type="spellEnd"/>
      <w:r w:rsidRPr="00262333"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262333">
        <w:t>xml</w:t>
      </w:r>
      <w:proofErr w:type="spellEnd"/>
      <w:r w:rsidRPr="00262333">
        <w:t xml:space="preserve">; </w:t>
      </w:r>
    </w:p>
    <w:p w:rsidR="00262333" w:rsidRPr="00262333" w:rsidRDefault="00262333" w:rsidP="00262333">
      <w:pPr>
        <w:ind w:firstLine="709"/>
        <w:jc w:val="both"/>
      </w:pPr>
      <w:r w:rsidRPr="00262333">
        <w:t xml:space="preserve">б) </w:t>
      </w:r>
      <w:proofErr w:type="spellStart"/>
      <w:r w:rsidRPr="00262333">
        <w:t>doc</w:t>
      </w:r>
      <w:proofErr w:type="spellEnd"/>
      <w:r w:rsidRPr="00262333">
        <w:t xml:space="preserve">, </w:t>
      </w:r>
      <w:proofErr w:type="spellStart"/>
      <w:r w:rsidRPr="00262333">
        <w:t>docx</w:t>
      </w:r>
      <w:proofErr w:type="spellEnd"/>
      <w:r w:rsidRPr="00262333">
        <w:t xml:space="preserve">, </w:t>
      </w:r>
      <w:proofErr w:type="spellStart"/>
      <w:r w:rsidRPr="00262333">
        <w:t>odt</w:t>
      </w:r>
      <w:proofErr w:type="spellEnd"/>
      <w:r w:rsidRPr="00262333">
        <w:t xml:space="preserve"> - для Документов с текстовым содержанием, не включающим формулы; </w:t>
      </w:r>
    </w:p>
    <w:p w:rsidR="00262333" w:rsidRPr="00262333" w:rsidRDefault="00262333" w:rsidP="00262333">
      <w:pPr>
        <w:ind w:firstLine="709"/>
        <w:jc w:val="both"/>
      </w:pPr>
      <w:r w:rsidRPr="00262333">
        <w:t xml:space="preserve">в) </w:t>
      </w:r>
      <w:proofErr w:type="spellStart"/>
      <w:r w:rsidRPr="00262333">
        <w:t>pdf</w:t>
      </w:r>
      <w:proofErr w:type="spellEnd"/>
      <w:r w:rsidRPr="00262333">
        <w:t xml:space="preserve">, </w:t>
      </w:r>
      <w:proofErr w:type="spellStart"/>
      <w:r w:rsidRPr="00262333">
        <w:t>jpg</w:t>
      </w:r>
      <w:proofErr w:type="spellEnd"/>
      <w:r w:rsidRPr="00262333">
        <w:t xml:space="preserve">, </w:t>
      </w:r>
      <w:proofErr w:type="spellStart"/>
      <w:r w:rsidRPr="00262333">
        <w:t>jpeg</w:t>
      </w:r>
      <w:proofErr w:type="spellEnd"/>
      <w:r w:rsidRPr="00262333"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 </w:t>
      </w:r>
    </w:p>
    <w:p w:rsidR="00262333" w:rsidRPr="00262333" w:rsidRDefault="00262333" w:rsidP="00262333">
      <w:pPr>
        <w:ind w:firstLine="709"/>
        <w:jc w:val="both"/>
      </w:pPr>
      <w:r w:rsidRPr="00262333">
        <w:t xml:space="preserve">2.4. </w:t>
      </w:r>
      <w:proofErr w:type="gramStart"/>
      <w:r w:rsidRPr="00262333">
        <w:t xml:space="preserve">В случае если оригиналы Документов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262333">
        <w:t>dpi</w:t>
      </w:r>
      <w:proofErr w:type="spellEnd"/>
      <w:r w:rsidRPr="00262333">
        <w:t xml:space="preserve"> (масштаб 1:1) и всех аутентичных признаков подлинности (графической подписи лица, печати, углового штампа бланка), с использованием</w:t>
      </w:r>
      <w:proofErr w:type="gramEnd"/>
      <w:r w:rsidRPr="00262333">
        <w:t xml:space="preserve"> следующих режимов: </w:t>
      </w:r>
    </w:p>
    <w:p w:rsidR="00262333" w:rsidRPr="00262333" w:rsidRDefault="00262333" w:rsidP="00262333">
      <w:pPr>
        <w:ind w:firstLine="709"/>
        <w:jc w:val="both"/>
      </w:pPr>
      <w:r w:rsidRPr="00262333">
        <w:t xml:space="preserve">«черно-белый» (при отсутствии в Документе графических изображений и (или) цветного текста); </w:t>
      </w:r>
    </w:p>
    <w:p w:rsidR="00262333" w:rsidRPr="00262333" w:rsidRDefault="00262333" w:rsidP="00262333">
      <w:pPr>
        <w:ind w:firstLine="709"/>
        <w:jc w:val="both"/>
      </w:pPr>
      <w:r w:rsidRPr="00262333">
        <w:t xml:space="preserve">«оттенки серого» (при наличии в Документе графических изображений, отличных от цветного графического изображения); </w:t>
      </w:r>
    </w:p>
    <w:p w:rsidR="00262333" w:rsidRPr="00262333" w:rsidRDefault="00262333" w:rsidP="00262333">
      <w:pPr>
        <w:ind w:firstLine="709"/>
        <w:jc w:val="both"/>
      </w:pPr>
      <w:r w:rsidRPr="00262333">
        <w:t xml:space="preserve">«цветной» или «режим полной цветопередачи» (при наличии в Документе цветных графических изображений либо цветного текста). </w:t>
      </w:r>
    </w:p>
    <w:p w:rsidR="00262333" w:rsidRPr="00262333" w:rsidRDefault="00262333" w:rsidP="00262333">
      <w:pPr>
        <w:ind w:firstLine="709"/>
        <w:jc w:val="both"/>
      </w:pPr>
      <w:r w:rsidRPr="00262333"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262333" w:rsidRPr="00262333" w:rsidRDefault="00262333" w:rsidP="00262333">
      <w:pPr>
        <w:ind w:firstLine="709"/>
        <w:jc w:val="both"/>
      </w:pPr>
      <w:r w:rsidRPr="00262333">
        <w:t xml:space="preserve">2.6. Документы, прилагаемые Заявителем к Уведомлению, представляемые в электронной форме, должны обеспечивать возможность идентифицировать документ и количество листов в документе. </w:t>
      </w:r>
    </w:p>
    <w:p w:rsidR="00262333" w:rsidRPr="00262333" w:rsidRDefault="00262333" w:rsidP="00262333">
      <w:pPr>
        <w:ind w:firstLine="709"/>
        <w:jc w:val="both"/>
      </w:pPr>
      <w:r w:rsidRPr="00262333">
        <w:t xml:space="preserve">Документы, подлежащие представлению в форматах </w:t>
      </w:r>
      <w:proofErr w:type="spellStart"/>
      <w:r w:rsidRPr="00262333">
        <w:t>xls</w:t>
      </w:r>
      <w:proofErr w:type="spellEnd"/>
      <w:r w:rsidRPr="00262333">
        <w:t xml:space="preserve">, </w:t>
      </w:r>
      <w:proofErr w:type="spellStart"/>
      <w:r w:rsidRPr="00262333">
        <w:t>xlsx</w:t>
      </w:r>
      <w:proofErr w:type="spellEnd"/>
      <w:r w:rsidRPr="00262333">
        <w:t xml:space="preserve"> или </w:t>
      </w:r>
      <w:proofErr w:type="spellStart"/>
      <w:r w:rsidRPr="00262333">
        <w:t>ods</w:t>
      </w:r>
      <w:proofErr w:type="spellEnd"/>
      <w:r w:rsidRPr="00262333">
        <w:t xml:space="preserve">, формируются в виде отдельного документа, представляемого в электронной форме. </w:t>
      </w:r>
    </w:p>
    <w:p w:rsidR="00262333" w:rsidRPr="00262333" w:rsidRDefault="00262333" w:rsidP="00262333">
      <w:pPr>
        <w:jc w:val="both"/>
      </w:pPr>
      <w:r w:rsidRPr="00262333">
        <w:t xml:space="preserve">  </w:t>
      </w:r>
    </w:p>
    <w:p w:rsidR="00262333" w:rsidRPr="00262333" w:rsidRDefault="00262333" w:rsidP="00262333">
      <w:pPr>
        <w:jc w:val="center"/>
      </w:pPr>
      <w:r w:rsidRPr="00262333">
        <w:rPr>
          <w:b/>
          <w:bCs/>
        </w:rPr>
        <w:t>III. Порядок принятия Уведомлений</w:t>
      </w:r>
      <w:r w:rsidRPr="00262333">
        <w:t xml:space="preserve"> </w:t>
      </w:r>
    </w:p>
    <w:p w:rsidR="00262333" w:rsidRPr="00262333" w:rsidRDefault="00262333" w:rsidP="00262333">
      <w:pPr>
        <w:jc w:val="both"/>
      </w:pPr>
      <w:r w:rsidRPr="00262333">
        <w:t xml:space="preserve">  </w:t>
      </w:r>
    </w:p>
    <w:p w:rsidR="00262333" w:rsidRPr="00262333" w:rsidRDefault="00262333" w:rsidP="00262333">
      <w:pPr>
        <w:ind w:firstLine="709"/>
        <w:jc w:val="both"/>
      </w:pPr>
      <w:r w:rsidRPr="00262333">
        <w:t xml:space="preserve">3.1. Прием Уведомлений осуществляется администрацией </w:t>
      </w:r>
      <w:r w:rsidR="00095AA4">
        <w:t xml:space="preserve">Борского </w:t>
      </w:r>
      <w:r w:rsidRPr="00262333">
        <w:t xml:space="preserve">сельского поселения (далее - Администрация) в случаях обращения Заявителя личного обращения в Администрацию, посредством Единого или Регионального порталов, ГИСОГД или почтового отправления, </w:t>
      </w:r>
      <w:r w:rsidRPr="00262333">
        <w:rPr>
          <w:rFonts w:eastAsia="Calibri"/>
        </w:rPr>
        <w:t>МФЦ</w:t>
      </w:r>
      <w:r w:rsidRPr="00262333">
        <w:t xml:space="preserve"> - в случаях личного обращения Заявителя в </w:t>
      </w:r>
      <w:r w:rsidRPr="00262333">
        <w:rPr>
          <w:rFonts w:eastAsia="Calibri"/>
        </w:rPr>
        <w:t>МФЦ</w:t>
      </w:r>
      <w:r w:rsidRPr="00262333">
        <w:t xml:space="preserve">. </w:t>
      </w:r>
    </w:p>
    <w:p w:rsidR="00262333" w:rsidRPr="00262333" w:rsidRDefault="00262333" w:rsidP="00262333">
      <w:pPr>
        <w:ind w:firstLine="709"/>
        <w:jc w:val="both"/>
      </w:pPr>
      <w:r w:rsidRPr="00262333">
        <w:t xml:space="preserve">3.2. В ходе личного приема Заявителя сотрудник Администрации или МФЦ в срок, установленный пунктом 3.4 Порядка: </w:t>
      </w:r>
    </w:p>
    <w:p w:rsidR="00262333" w:rsidRPr="00262333" w:rsidRDefault="00262333" w:rsidP="00262333">
      <w:pPr>
        <w:ind w:firstLine="709"/>
        <w:jc w:val="both"/>
      </w:pPr>
      <w:r w:rsidRPr="00262333">
        <w:lastRenderedPageBreak/>
        <w:t xml:space="preserve">а) устанавливает личность обратившегося Заявителя способами, предусмотренными Федеральным законом от 27.07.2010 № 210-ФЗ «Об организации предоставления государственных и муниципальных услуг»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 </w:t>
      </w:r>
    </w:p>
    <w:p w:rsidR="00262333" w:rsidRPr="00262333" w:rsidRDefault="00262333" w:rsidP="00262333">
      <w:pPr>
        <w:ind w:firstLine="709"/>
        <w:jc w:val="both"/>
      </w:pPr>
      <w:r w:rsidRPr="00262333">
        <w:t xml:space="preserve">б) информирует Заявителя о порядке и сроках рассмотрения Уведомления; </w:t>
      </w:r>
    </w:p>
    <w:p w:rsidR="00262333" w:rsidRPr="00262333" w:rsidRDefault="00262333" w:rsidP="00262333">
      <w:pPr>
        <w:ind w:firstLine="709"/>
        <w:jc w:val="both"/>
      </w:pPr>
      <w:r w:rsidRPr="00262333">
        <w:t xml:space="preserve">в) обеспечивает заполнение Уведомления, после этого предлагает Заявителю убедиться в правильности внесенных в Уведомление данных и подписать такое Уведомление или обеспечивает прием Уведомления в случае, если Заявитель самостоятельно оформил Уведомление. </w:t>
      </w:r>
      <w:proofErr w:type="gramStart"/>
      <w:r w:rsidRPr="00262333">
        <w:t xml:space="preserve">Проверяет наличие документов, которые в силу пункта 1.6 Порядка Заявитель должен предоставить самостоятельно (далее - Документы); </w:t>
      </w:r>
      <w:proofErr w:type="gramEnd"/>
    </w:p>
    <w:p w:rsidR="00262333" w:rsidRPr="00262333" w:rsidRDefault="00262333" w:rsidP="00262333">
      <w:pPr>
        <w:ind w:firstLine="709"/>
        <w:jc w:val="both"/>
      </w:pPr>
      <w:r w:rsidRPr="00262333">
        <w:t xml:space="preserve">г) обеспечивает изготовление копий с представленных Заявителем (представителем Заявителя) оригиналов документов, предусмотренных частью 6 статьи 7 Федерального закона от 27.07.2010 № 210-ФЗ «Об организации предоставления государственных и муниципальных услуг». Выполняет на таких копиях надпись об их соответствии оригиналам, заверяет своей подписью с указанием фамилии и инициалов, должности и даты заверения; </w:t>
      </w:r>
    </w:p>
    <w:p w:rsidR="00262333" w:rsidRPr="00262333" w:rsidRDefault="00262333" w:rsidP="00262333">
      <w:pPr>
        <w:ind w:firstLine="709"/>
        <w:jc w:val="both"/>
      </w:pPr>
      <w:r w:rsidRPr="00262333">
        <w:t xml:space="preserve">д) проверяет наличие оснований для отказа в приеме Документов, установленных пунктом 3.8 Порядка, обеспечивает регистрацию Уведомления в соответствии с правилами делопроизводства Администрации или МФЦ, а также выдачу Заявителю под личную подпись расписки о приеме Уведомления и Документов либо решение об отказе в приеме Документов. </w:t>
      </w:r>
    </w:p>
    <w:p w:rsidR="00262333" w:rsidRPr="00262333" w:rsidRDefault="00262333" w:rsidP="00262333">
      <w:pPr>
        <w:ind w:firstLine="709"/>
        <w:jc w:val="both"/>
      </w:pPr>
      <w:r w:rsidRPr="00262333">
        <w:t xml:space="preserve">3.3. При поступлении в Администрацию Уведомления и Документов в электронной форме, посредством почтового отправления или из МФЦ, сотрудник Администрации (далее – Сектор/ Отдел) в срок, установленный пунктом 3.4 Порядка для регистрации Уведомления, проверяет наличие (отсутствие) указанных в пункте 3.6 Порядка оснований для отказа в их приеме. </w:t>
      </w:r>
    </w:p>
    <w:p w:rsidR="00262333" w:rsidRPr="00262333" w:rsidRDefault="00262333" w:rsidP="00262333">
      <w:pPr>
        <w:ind w:firstLine="709"/>
        <w:jc w:val="both"/>
      </w:pPr>
      <w:proofErr w:type="gramStart"/>
      <w:r w:rsidRPr="00262333">
        <w:t xml:space="preserve">При отсутствии указанных в пункте 3.6 Порядка оснований для отказа в приеме Уведомления и Документов сотрудник </w:t>
      </w:r>
      <w:r w:rsidRPr="00262333">
        <w:rPr>
          <w:i/>
        </w:rPr>
        <w:t>Сектора/Отдела</w:t>
      </w:r>
      <w:r w:rsidRPr="00262333">
        <w:t xml:space="preserve"> в срок, установленный пунктом 3.4 Порядка, обеспечивает регистрацию Уведомления в Журнале регистрации заявлений и направление Заявителю (представителю Заявителя) уведомления о регистрации почтовым отправлением и (или) на адрес электронной почты, указанные в Уведомлении для связи. </w:t>
      </w:r>
      <w:proofErr w:type="gramEnd"/>
    </w:p>
    <w:p w:rsidR="00262333" w:rsidRPr="00262333" w:rsidRDefault="00262333" w:rsidP="00262333">
      <w:pPr>
        <w:ind w:firstLine="709"/>
        <w:jc w:val="both"/>
      </w:pPr>
      <w:proofErr w:type="gramStart"/>
      <w:r w:rsidRPr="00262333">
        <w:t xml:space="preserve">При наличии установленных пунктом 3.6 Порядка оснований для отказа в приеме Уведомления и Документов сотрудник </w:t>
      </w:r>
      <w:r w:rsidRPr="00262333">
        <w:rPr>
          <w:i/>
        </w:rPr>
        <w:t>Сектора/Отдела</w:t>
      </w:r>
      <w:r w:rsidRPr="00262333">
        <w:t xml:space="preserve"> в срок не более чем 2 рабочих дня, следующих за днем поступления в Администрацию Уведомления и Документов, готовит уведомление об отказе в приеме Уведомления и Документов с указанием оснований такого отказа и направляет его Заявителю (представителю Заявителя) почтовым отправлением и (или) на адрес</w:t>
      </w:r>
      <w:proofErr w:type="gramEnd"/>
      <w:r w:rsidRPr="00262333">
        <w:t xml:space="preserve"> </w:t>
      </w:r>
      <w:proofErr w:type="gramStart"/>
      <w:r w:rsidRPr="00262333">
        <w:t xml:space="preserve">электронной почты, указанные в Уведомлении для связи. </w:t>
      </w:r>
      <w:proofErr w:type="gramEnd"/>
    </w:p>
    <w:p w:rsidR="00262333" w:rsidRPr="00262333" w:rsidRDefault="00262333" w:rsidP="00262333">
      <w:pPr>
        <w:ind w:firstLine="709"/>
        <w:jc w:val="both"/>
      </w:pPr>
      <w:r w:rsidRPr="00262333">
        <w:t xml:space="preserve">В случае направления Заявителем Документов посредством почтового отправления верность копий направляемых Заявителем документов должна быть засвидетельствована в нотариальном порядке. </w:t>
      </w:r>
    </w:p>
    <w:p w:rsidR="00262333" w:rsidRPr="00262333" w:rsidRDefault="00262333" w:rsidP="00262333">
      <w:pPr>
        <w:ind w:firstLine="709"/>
        <w:jc w:val="both"/>
      </w:pPr>
      <w:r w:rsidRPr="00262333">
        <w:t xml:space="preserve">3.4. Регистрация Уведомления при обращении в МФЦ осуществляется в день обращения. При поступлении Уведомления в электронной форме, посредством почтового отправления в рабочие дни в пределах графика работы Администрации - в день его поступления, при поступлении в выходные или праздничные дни, а также вне графика работы Администрации - в первый рабочий день, следующий за днем его поступления. </w:t>
      </w:r>
    </w:p>
    <w:p w:rsidR="00262333" w:rsidRPr="00262333" w:rsidRDefault="00262333" w:rsidP="00262333">
      <w:pPr>
        <w:ind w:firstLine="709"/>
        <w:jc w:val="both"/>
      </w:pPr>
      <w:r w:rsidRPr="00262333">
        <w:t xml:space="preserve">3.5. </w:t>
      </w:r>
      <w:proofErr w:type="gramStart"/>
      <w:r w:rsidRPr="00262333">
        <w:t xml:space="preserve">Сотрудник Администрации не позднее 1 рабочего дня, следующего за днем поступления Уведомления и Документов, в целях проверки достоверности представленных Заявителем сведений, а также получения не представленных Заявителем самостоятельно документов (сведений из них) осуществляет подготовку и направление межведомственных запросов по системе межведомственного электронного взаимодействия Ленинградской области либо посредством внутриведомственного </w:t>
      </w:r>
      <w:r w:rsidRPr="00262333">
        <w:lastRenderedPageBreak/>
        <w:t xml:space="preserve">взаимодействия со структурными подразделениями Администрации в следующие органы и организации: </w:t>
      </w:r>
      <w:proofErr w:type="gramEnd"/>
    </w:p>
    <w:p w:rsidR="00262333" w:rsidRPr="00262333" w:rsidRDefault="00262333" w:rsidP="00262333">
      <w:pPr>
        <w:ind w:firstLine="709"/>
        <w:jc w:val="both"/>
      </w:pPr>
      <w:r w:rsidRPr="00262333">
        <w:t xml:space="preserve">1) в Управление Федеральной службы государственной регистрации, кадастра и картографии по Ленинградской области о предоставлении: </w:t>
      </w:r>
    </w:p>
    <w:p w:rsidR="00262333" w:rsidRPr="00262333" w:rsidRDefault="00262333" w:rsidP="00262333">
      <w:pPr>
        <w:ind w:firstLine="709"/>
        <w:jc w:val="both"/>
      </w:pPr>
      <w:r w:rsidRPr="00262333">
        <w:t xml:space="preserve">- правоустанавливающих документов на земельный участок; </w:t>
      </w:r>
    </w:p>
    <w:p w:rsidR="00262333" w:rsidRPr="00262333" w:rsidRDefault="00262333" w:rsidP="00262333">
      <w:pPr>
        <w:ind w:firstLine="709"/>
        <w:jc w:val="both"/>
      </w:pPr>
      <w:r w:rsidRPr="00262333">
        <w:t xml:space="preserve">2) в Федеральную налоговую службу о предоставлении сведений: </w:t>
      </w:r>
    </w:p>
    <w:p w:rsidR="00262333" w:rsidRPr="00262333" w:rsidRDefault="00262333" w:rsidP="00262333">
      <w:pPr>
        <w:ind w:firstLine="709"/>
        <w:jc w:val="both"/>
      </w:pPr>
      <w:r w:rsidRPr="00262333">
        <w:t xml:space="preserve">- сведений из Единого государственного реестра юридических лиц (для заявителей - юридических лиц); </w:t>
      </w:r>
    </w:p>
    <w:p w:rsidR="00262333" w:rsidRPr="00262333" w:rsidRDefault="00262333" w:rsidP="00262333">
      <w:pPr>
        <w:ind w:firstLine="709"/>
        <w:jc w:val="both"/>
      </w:pPr>
      <w:r w:rsidRPr="00262333">
        <w:t xml:space="preserve">- о государственной регистрации актов о рождении (в случае подачи Уведомления представителем Заявителя, действующего на основании свидетельства о рождении ребенка, выданного органами записи актов гражданского состояния Российской Федерации); </w:t>
      </w:r>
    </w:p>
    <w:p w:rsidR="00262333" w:rsidRPr="00262333" w:rsidRDefault="00262333" w:rsidP="00262333">
      <w:pPr>
        <w:ind w:firstLine="709"/>
        <w:jc w:val="both"/>
      </w:pPr>
      <w:r w:rsidRPr="00262333">
        <w:t xml:space="preserve">3) в органы опеки и попечительства о предоставлении: </w:t>
      </w:r>
    </w:p>
    <w:p w:rsidR="00262333" w:rsidRPr="00262333" w:rsidRDefault="00262333" w:rsidP="00262333">
      <w:pPr>
        <w:ind w:firstLine="709"/>
        <w:jc w:val="both"/>
      </w:pPr>
      <w:r w:rsidRPr="00262333">
        <w:t xml:space="preserve">- сведений из приказа (постановления) об установлении опеки (попечительства) (в случае подачи Уведомления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Федерации); </w:t>
      </w:r>
    </w:p>
    <w:p w:rsidR="00262333" w:rsidRPr="00262333" w:rsidRDefault="00262333" w:rsidP="00262333">
      <w:pPr>
        <w:ind w:firstLine="709"/>
        <w:jc w:val="both"/>
      </w:pPr>
      <w:r w:rsidRPr="00262333">
        <w:t xml:space="preserve">4) в Управление Министерства внутренних дел Российской Федерации по Ленинградской области о предоставлении сведений о действительности (недействительности) паспорта гражданина Российской Федерации, удостоверяющего личность Заявителя (представителя Заявителя) </w:t>
      </w:r>
    </w:p>
    <w:p w:rsidR="00262333" w:rsidRPr="00262333" w:rsidRDefault="00262333" w:rsidP="00262333">
      <w:pPr>
        <w:ind w:firstLine="709"/>
        <w:jc w:val="both"/>
      </w:pPr>
      <w:r w:rsidRPr="00262333">
        <w:t xml:space="preserve">При личном предоставлении Заявителем правоустанавливающих документов межведомственные запросы об их предоставлении в Управление Федеральной службы государственной регистрации, кадастра и картографии по Ленинградской области не направляются. </w:t>
      </w:r>
    </w:p>
    <w:p w:rsidR="00262333" w:rsidRPr="00262333" w:rsidRDefault="00262333" w:rsidP="00262333">
      <w:pPr>
        <w:ind w:firstLine="709"/>
        <w:jc w:val="both"/>
      </w:pPr>
      <w:r w:rsidRPr="00262333">
        <w:t xml:space="preserve">3.6. Исчерпывающий перечень оснований для отказа в приеме Уведомления и Документов, в том числе представленных в электронной форме: </w:t>
      </w:r>
    </w:p>
    <w:p w:rsidR="00262333" w:rsidRPr="00262333" w:rsidRDefault="00262333" w:rsidP="00262333">
      <w:pPr>
        <w:ind w:firstLine="709"/>
        <w:jc w:val="both"/>
      </w:pPr>
      <w:r w:rsidRPr="00262333">
        <w:t xml:space="preserve">а) Уведомление представлено в орган местного самоуправления, в полномочия которого не входит осуществление функции; </w:t>
      </w:r>
    </w:p>
    <w:p w:rsidR="00262333" w:rsidRPr="00262333" w:rsidRDefault="00262333" w:rsidP="00262333">
      <w:pPr>
        <w:ind w:firstLine="709"/>
        <w:jc w:val="both"/>
      </w:pPr>
      <w:r w:rsidRPr="00262333">
        <w:t xml:space="preserve">б) представленные Документы утратили силу на день направления Уведомления; </w:t>
      </w:r>
    </w:p>
    <w:p w:rsidR="00262333" w:rsidRPr="00262333" w:rsidRDefault="00262333" w:rsidP="00262333">
      <w:pPr>
        <w:ind w:firstLine="709"/>
        <w:jc w:val="both"/>
      </w:pPr>
      <w:r w:rsidRPr="00262333">
        <w:t xml:space="preserve">в)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262333" w:rsidRPr="00262333" w:rsidRDefault="00262333" w:rsidP="00262333">
      <w:pPr>
        <w:ind w:firstLine="709"/>
        <w:jc w:val="both"/>
      </w:pPr>
      <w:r w:rsidRPr="00262333">
        <w:t xml:space="preserve">г)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262333" w:rsidRPr="00262333" w:rsidRDefault="00262333" w:rsidP="00262333">
      <w:pPr>
        <w:ind w:firstLine="709"/>
        <w:jc w:val="both"/>
      </w:pPr>
      <w:r w:rsidRPr="00262333">
        <w:t xml:space="preserve">д) Уведомление и Документы представлены в электронной форме с нарушением требований, установленных пунктами 2.3 - 2.4 Порядка; </w:t>
      </w:r>
    </w:p>
    <w:p w:rsidR="00262333" w:rsidRPr="00262333" w:rsidRDefault="00262333" w:rsidP="00262333">
      <w:pPr>
        <w:ind w:firstLine="709"/>
        <w:jc w:val="both"/>
      </w:pPr>
      <w:r w:rsidRPr="00262333">
        <w:t xml:space="preserve">е) выявлено несоблюдение установленных статьей 11 Федерального закона от 06.04.2011 № 63-ФЗ «Об электронной подписи» условий признания квалифицированной электронной подписи действительной в документах, представленных в электронной форме; </w:t>
      </w:r>
    </w:p>
    <w:p w:rsidR="00262333" w:rsidRPr="00262333" w:rsidRDefault="00262333" w:rsidP="00262333">
      <w:pPr>
        <w:ind w:firstLine="709"/>
        <w:jc w:val="both"/>
      </w:pPr>
      <w:r w:rsidRPr="00262333">
        <w:t xml:space="preserve">ж) неполное заполнение полей в форме Уведомления, в том числе в интерактивной форме уведомления на ЕПГУ, ГИСОГД; </w:t>
      </w:r>
    </w:p>
    <w:p w:rsidR="00262333" w:rsidRPr="00262333" w:rsidRDefault="00262333" w:rsidP="00262333">
      <w:pPr>
        <w:ind w:firstLine="709"/>
        <w:jc w:val="both"/>
      </w:pPr>
      <w:r w:rsidRPr="00262333">
        <w:t xml:space="preserve">3.7. </w:t>
      </w:r>
      <w:proofErr w:type="gramStart"/>
      <w:r w:rsidRPr="00262333">
        <w:t xml:space="preserve">Сотрудник Администрации в течение 7 рабочих дней со дня поступления уведомления о планируемом сносе проводит проверку наличия документов, указанных в подпункте 1, 2 пункта 1.6.1 Порядка, обеспечивает размещение уведомления о планируемом сносе и документов в информационной системе обеспечения градостроительной деятельности и уведомляет о таком размещении Комитет государственного строительного надзора и государственной экспертизы Ленинградской области. </w:t>
      </w:r>
      <w:proofErr w:type="gramEnd"/>
    </w:p>
    <w:p w:rsidR="00262333" w:rsidRPr="00262333" w:rsidRDefault="00262333" w:rsidP="00262333">
      <w:pPr>
        <w:ind w:firstLine="709"/>
        <w:jc w:val="both"/>
      </w:pPr>
      <w:r w:rsidRPr="00262333">
        <w:t xml:space="preserve">В случае непредставления документов, указанных в подпункте 1, 2 пункта 1.6.1 Порядка, сотрудник Администрации запрашивает их у Заявителя. </w:t>
      </w:r>
    </w:p>
    <w:p w:rsidR="00262333" w:rsidRPr="00262333" w:rsidRDefault="00262333" w:rsidP="00262333">
      <w:pPr>
        <w:ind w:firstLine="709"/>
        <w:jc w:val="both"/>
      </w:pPr>
      <w:r w:rsidRPr="00262333">
        <w:t xml:space="preserve">3.8. Сотрудник Администрации в течение 7 рабочих дней со дня поступления уведомления о завершении сноса обеспечивает размещение этого уведомления в ГИСОГД и уведомляет об этом Комитет государственного строительного надзора и государственной экспертизы Ленинградской области. </w:t>
      </w:r>
    </w:p>
    <w:sectPr w:rsidR="00262333" w:rsidRPr="00262333" w:rsidSect="0073133C">
      <w:pgSz w:w="11906" w:h="16838"/>
      <w:pgMar w:top="567" w:right="986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6DA" w:rsidRDefault="001656DA" w:rsidP="00262333">
      <w:r>
        <w:separator/>
      </w:r>
    </w:p>
  </w:endnote>
  <w:endnote w:type="continuationSeparator" w:id="0">
    <w:p w:rsidR="001656DA" w:rsidRDefault="001656DA" w:rsidP="00262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6DA" w:rsidRDefault="001656DA" w:rsidP="00262333">
      <w:r>
        <w:separator/>
      </w:r>
    </w:p>
  </w:footnote>
  <w:footnote w:type="continuationSeparator" w:id="0">
    <w:p w:rsidR="001656DA" w:rsidRDefault="001656DA" w:rsidP="00262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63741"/>
    <w:multiLevelType w:val="hybridMultilevel"/>
    <w:tmpl w:val="2CC6304A"/>
    <w:lvl w:ilvl="0" w:tplc="E9D2D0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20A"/>
    <w:rsid w:val="00010E08"/>
    <w:rsid w:val="00045CA5"/>
    <w:rsid w:val="00046E96"/>
    <w:rsid w:val="0006025B"/>
    <w:rsid w:val="000839F8"/>
    <w:rsid w:val="0008650A"/>
    <w:rsid w:val="00091382"/>
    <w:rsid w:val="00092D65"/>
    <w:rsid w:val="00095AA4"/>
    <w:rsid w:val="000B2509"/>
    <w:rsid w:val="000B67FE"/>
    <w:rsid w:val="00102D52"/>
    <w:rsid w:val="00115C82"/>
    <w:rsid w:val="00124F5B"/>
    <w:rsid w:val="00160487"/>
    <w:rsid w:val="001631EA"/>
    <w:rsid w:val="001656DA"/>
    <w:rsid w:val="00165F78"/>
    <w:rsid w:val="00175CCE"/>
    <w:rsid w:val="00177E72"/>
    <w:rsid w:val="00181D5F"/>
    <w:rsid w:val="0019710A"/>
    <w:rsid w:val="001D0F48"/>
    <w:rsid w:val="0020233B"/>
    <w:rsid w:val="00205B62"/>
    <w:rsid w:val="002148DD"/>
    <w:rsid w:val="0021492A"/>
    <w:rsid w:val="00227CF2"/>
    <w:rsid w:val="00243145"/>
    <w:rsid w:val="00262333"/>
    <w:rsid w:val="002632D7"/>
    <w:rsid w:val="002760DC"/>
    <w:rsid w:val="002844D8"/>
    <w:rsid w:val="002A3293"/>
    <w:rsid w:val="002F0944"/>
    <w:rsid w:val="00300F59"/>
    <w:rsid w:val="00314800"/>
    <w:rsid w:val="00331228"/>
    <w:rsid w:val="003848AA"/>
    <w:rsid w:val="003871B9"/>
    <w:rsid w:val="003B0E0E"/>
    <w:rsid w:val="003B58B6"/>
    <w:rsid w:val="003D3D1A"/>
    <w:rsid w:val="003E23D8"/>
    <w:rsid w:val="003F72BA"/>
    <w:rsid w:val="0041077C"/>
    <w:rsid w:val="00420CDF"/>
    <w:rsid w:val="00427F3E"/>
    <w:rsid w:val="0044200A"/>
    <w:rsid w:val="00444847"/>
    <w:rsid w:val="004512AC"/>
    <w:rsid w:val="004769CB"/>
    <w:rsid w:val="00485824"/>
    <w:rsid w:val="00486B2D"/>
    <w:rsid w:val="004B0BA2"/>
    <w:rsid w:val="004B35AB"/>
    <w:rsid w:val="004B720A"/>
    <w:rsid w:val="004E30BA"/>
    <w:rsid w:val="0050195C"/>
    <w:rsid w:val="00504653"/>
    <w:rsid w:val="005228DB"/>
    <w:rsid w:val="00526F9B"/>
    <w:rsid w:val="005338F2"/>
    <w:rsid w:val="005749EC"/>
    <w:rsid w:val="00576C73"/>
    <w:rsid w:val="00584202"/>
    <w:rsid w:val="005C41ED"/>
    <w:rsid w:val="005D35E2"/>
    <w:rsid w:val="005F1D93"/>
    <w:rsid w:val="005F3B01"/>
    <w:rsid w:val="006023B3"/>
    <w:rsid w:val="006671ED"/>
    <w:rsid w:val="006D18EB"/>
    <w:rsid w:val="006E25A8"/>
    <w:rsid w:val="006F273D"/>
    <w:rsid w:val="006F3473"/>
    <w:rsid w:val="0073133C"/>
    <w:rsid w:val="00736C02"/>
    <w:rsid w:val="00743FA7"/>
    <w:rsid w:val="007558F8"/>
    <w:rsid w:val="00792B6B"/>
    <w:rsid w:val="007A7031"/>
    <w:rsid w:val="007F7435"/>
    <w:rsid w:val="008023BC"/>
    <w:rsid w:val="00805B9E"/>
    <w:rsid w:val="0080719C"/>
    <w:rsid w:val="008120F8"/>
    <w:rsid w:val="00814C86"/>
    <w:rsid w:val="008174E7"/>
    <w:rsid w:val="00820923"/>
    <w:rsid w:val="00851410"/>
    <w:rsid w:val="00855362"/>
    <w:rsid w:val="00856A60"/>
    <w:rsid w:val="00880D05"/>
    <w:rsid w:val="008A33A1"/>
    <w:rsid w:val="008A4E43"/>
    <w:rsid w:val="008B65BA"/>
    <w:rsid w:val="008C5285"/>
    <w:rsid w:val="008D3523"/>
    <w:rsid w:val="008E7D47"/>
    <w:rsid w:val="008F2C5C"/>
    <w:rsid w:val="00920151"/>
    <w:rsid w:val="00970B50"/>
    <w:rsid w:val="00980514"/>
    <w:rsid w:val="00981FEE"/>
    <w:rsid w:val="009826BE"/>
    <w:rsid w:val="00983B6B"/>
    <w:rsid w:val="00994FFA"/>
    <w:rsid w:val="009B360F"/>
    <w:rsid w:val="009E21BA"/>
    <w:rsid w:val="009E40CE"/>
    <w:rsid w:val="009F27D4"/>
    <w:rsid w:val="00A27AC5"/>
    <w:rsid w:val="00A36DEE"/>
    <w:rsid w:val="00A4000A"/>
    <w:rsid w:val="00A6151A"/>
    <w:rsid w:val="00A6235F"/>
    <w:rsid w:val="00A71B5E"/>
    <w:rsid w:val="00A7488B"/>
    <w:rsid w:val="00A97EC5"/>
    <w:rsid w:val="00AD6236"/>
    <w:rsid w:val="00AE1B25"/>
    <w:rsid w:val="00AF6E45"/>
    <w:rsid w:val="00B149A4"/>
    <w:rsid w:val="00B43D15"/>
    <w:rsid w:val="00B64A34"/>
    <w:rsid w:val="00B65709"/>
    <w:rsid w:val="00B65FB9"/>
    <w:rsid w:val="00B75DF4"/>
    <w:rsid w:val="00B971B5"/>
    <w:rsid w:val="00BB19EF"/>
    <w:rsid w:val="00BB641F"/>
    <w:rsid w:val="00BF3018"/>
    <w:rsid w:val="00BF3195"/>
    <w:rsid w:val="00C05A2E"/>
    <w:rsid w:val="00C265AC"/>
    <w:rsid w:val="00C34E7D"/>
    <w:rsid w:val="00C4050E"/>
    <w:rsid w:val="00C42683"/>
    <w:rsid w:val="00C436A6"/>
    <w:rsid w:val="00C52B9C"/>
    <w:rsid w:val="00C64638"/>
    <w:rsid w:val="00C71621"/>
    <w:rsid w:val="00C8340A"/>
    <w:rsid w:val="00C919EF"/>
    <w:rsid w:val="00CA12C8"/>
    <w:rsid w:val="00CB28A8"/>
    <w:rsid w:val="00CD315F"/>
    <w:rsid w:val="00D85998"/>
    <w:rsid w:val="00D86F46"/>
    <w:rsid w:val="00DC34A9"/>
    <w:rsid w:val="00E02519"/>
    <w:rsid w:val="00E32EAD"/>
    <w:rsid w:val="00E3327A"/>
    <w:rsid w:val="00E645B2"/>
    <w:rsid w:val="00E71ED8"/>
    <w:rsid w:val="00EC2B28"/>
    <w:rsid w:val="00ED0AA2"/>
    <w:rsid w:val="00ED57B3"/>
    <w:rsid w:val="00EE174B"/>
    <w:rsid w:val="00EE5792"/>
    <w:rsid w:val="00F1066F"/>
    <w:rsid w:val="00F20B29"/>
    <w:rsid w:val="00FA2D29"/>
    <w:rsid w:val="00FB1011"/>
    <w:rsid w:val="00FB4BE6"/>
    <w:rsid w:val="00FD7E78"/>
    <w:rsid w:val="00FE1061"/>
    <w:rsid w:val="00FE3374"/>
    <w:rsid w:val="00FE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81D5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848A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848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848A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3848A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3848A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3848A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3848AA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qFormat/>
    <w:rsid w:val="003848AA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qFormat/>
    <w:rsid w:val="003848A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848A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semiHidden/>
    <w:rsid w:val="003848A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3848A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"/>
    <w:semiHidden/>
    <w:rsid w:val="003848A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"/>
    <w:semiHidden/>
    <w:rsid w:val="003848A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"/>
    <w:semiHidden/>
    <w:rsid w:val="003848AA"/>
    <w:rPr>
      <w:rFonts w:ascii="Calibri" w:eastAsia="Times New Roman" w:hAnsi="Calibri" w:cs="Times New Roman"/>
      <w:b/>
      <w:bCs/>
      <w:sz w:val="22"/>
      <w:szCs w:val="22"/>
      <w:lang w:eastAsia="ru-RU"/>
    </w:rPr>
  </w:style>
  <w:style w:type="character" w:customStyle="1" w:styleId="70">
    <w:name w:val="Заголовок 7 Знак"/>
    <w:link w:val="7"/>
    <w:uiPriority w:val="9"/>
    <w:semiHidden/>
    <w:rsid w:val="003848AA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"/>
    <w:semiHidden/>
    <w:rsid w:val="003848AA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"/>
    <w:semiHidden/>
    <w:rsid w:val="003848AA"/>
    <w:rPr>
      <w:rFonts w:ascii="Cambria" w:eastAsia="Times New Roman" w:hAnsi="Cambria" w:cs="Times New Roman"/>
      <w:sz w:val="22"/>
      <w:szCs w:val="22"/>
      <w:lang w:eastAsia="ru-RU"/>
    </w:rPr>
  </w:style>
  <w:style w:type="paragraph" w:styleId="a3">
    <w:name w:val="caption"/>
    <w:basedOn w:val="a"/>
    <w:next w:val="a"/>
    <w:uiPriority w:val="35"/>
    <w:qFormat/>
    <w:rsid w:val="003848AA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3848A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rsid w:val="003848A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3848AA"/>
    <w:pPr>
      <w:spacing w:after="60"/>
      <w:jc w:val="center"/>
      <w:outlineLvl w:val="1"/>
    </w:pPr>
    <w:rPr>
      <w:rFonts w:ascii="Cambria" w:hAnsi="Cambria"/>
    </w:rPr>
  </w:style>
  <w:style w:type="character" w:customStyle="1" w:styleId="a7">
    <w:name w:val="Подзаголовок Знак"/>
    <w:link w:val="a6"/>
    <w:uiPriority w:val="11"/>
    <w:rsid w:val="003848AA"/>
    <w:rPr>
      <w:rFonts w:ascii="Cambria" w:eastAsia="Times New Roman" w:hAnsi="Cambria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3848AA"/>
    <w:rPr>
      <w:b/>
      <w:bCs/>
    </w:rPr>
  </w:style>
  <w:style w:type="character" w:styleId="a9">
    <w:name w:val="Emphasis"/>
    <w:uiPriority w:val="20"/>
    <w:qFormat/>
    <w:rsid w:val="003848AA"/>
    <w:rPr>
      <w:i/>
      <w:iCs/>
    </w:rPr>
  </w:style>
  <w:style w:type="paragraph" w:styleId="aa">
    <w:name w:val="No Spacing"/>
    <w:uiPriority w:val="1"/>
    <w:qFormat/>
    <w:rsid w:val="003848AA"/>
    <w:rPr>
      <w:sz w:val="24"/>
      <w:szCs w:val="24"/>
    </w:rPr>
  </w:style>
  <w:style w:type="paragraph" w:styleId="ab">
    <w:name w:val="List Paragraph"/>
    <w:basedOn w:val="a"/>
    <w:uiPriority w:val="34"/>
    <w:qFormat/>
    <w:rsid w:val="00181D5F"/>
    <w:pPr>
      <w:spacing w:after="200" w:line="276" w:lineRule="auto"/>
      <w:ind w:left="720"/>
      <w:contextualSpacing/>
    </w:pPr>
    <w:rPr>
      <w:rFonts w:ascii="Calibri" w:eastAsia="Malgun Gothic" w:hAnsi="Calibri"/>
      <w:sz w:val="22"/>
      <w:szCs w:val="22"/>
      <w:lang w:eastAsia="ko-KR"/>
    </w:rPr>
  </w:style>
  <w:style w:type="paragraph" w:styleId="21">
    <w:name w:val="Quote"/>
    <w:basedOn w:val="a"/>
    <w:next w:val="a"/>
    <w:link w:val="22"/>
    <w:uiPriority w:val="29"/>
    <w:qFormat/>
    <w:rsid w:val="003848AA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3848AA"/>
    <w:rPr>
      <w:i/>
      <w:iCs/>
      <w:color w:val="000000"/>
      <w:sz w:val="24"/>
      <w:szCs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3848A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link w:val="ac"/>
    <w:uiPriority w:val="30"/>
    <w:rsid w:val="003848AA"/>
    <w:rPr>
      <w:b/>
      <w:bCs/>
      <w:i/>
      <w:iCs/>
      <w:color w:val="4F81BD"/>
      <w:sz w:val="24"/>
      <w:szCs w:val="24"/>
      <w:lang w:eastAsia="ru-RU"/>
    </w:rPr>
  </w:style>
  <w:style w:type="character" w:styleId="ae">
    <w:name w:val="Subtle Emphasis"/>
    <w:uiPriority w:val="19"/>
    <w:qFormat/>
    <w:rsid w:val="003848AA"/>
    <w:rPr>
      <w:i/>
      <w:iCs/>
      <w:color w:val="808080"/>
    </w:rPr>
  </w:style>
  <w:style w:type="character" w:styleId="af">
    <w:name w:val="Intense Emphasis"/>
    <w:uiPriority w:val="21"/>
    <w:qFormat/>
    <w:rsid w:val="003848AA"/>
    <w:rPr>
      <w:b/>
      <w:bCs/>
      <w:i/>
      <w:iCs/>
      <w:color w:val="4F81BD"/>
    </w:rPr>
  </w:style>
  <w:style w:type="character" w:styleId="af0">
    <w:name w:val="Subtle Reference"/>
    <w:uiPriority w:val="31"/>
    <w:qFormat/>
    <w:rsid w:val="003848AA"/>
    <w:rPr>
      <w:smallCaps/>
      <w:color w:val="C0504D"/>
      <w:u w:val="single"/>
    </w:rPr>
  </w:style>
  <w:style w:type="character" w:styleId="af1">
    <w:name w:val="Intense Reference"/>
    <w:uiPriority w:val="32"/>
    <w:qFormat/>
    <w:rsid w:val="003848AA"/>
    <w:rPr>
      <w:b/>
      <w:bCs/>
      <w:smallCaps/>
      <w:color w:val="C0504D"/>
      <w:spacing w:val="5"/>
      <w:u w:val="single"/>
    </w:rPr>
  </w:style>
  <w:style w:type="character" w:styleId="af2">
    <w:name w:val="Book Title"/>
    <w:uiPriority w:val="33"/>
    <w:qFormat/>
    <w:rsid w:val="003848A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3848AA"/>
    <w:pPr>
      <w:outlineLvl w:val="9"/>
    </w:pPr>
  </w:style>
  <w:style w:type="paragraph" w:customStyle="1" w:styleId="Heading">
    <w:name w:val="Heading"/>
    <w:uiPriority w:val="99"/>
    <w:rsid w:val="004B720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en-US"/>
    </w:rPr>
  </w:style>
  <w:style w:type="character" w:styleId="af4">
    <w:name w:val="Hyperlink"/>
    <w:uiPriority w:val="99"/>
    <w:semiHidden/>
    <w:unhideWhenUsed/>
    <w:rsid w:val="00920151"/>
    <w:rPr>
      <w:color w:val="0000FF"/>
      <w:u w:val="single"/>
    </w:rPr>
  </w:style>
  <w:style w:type="character" w:styleId="af5">
    <w:name w:val="FollowedHyperlink"/>
    <w:uiPriority w:val="99"/>
    <w:semiHidden/>
    <w:unhideWhenUsed/>
    <w:rsid w:val="00331228"/>
    <w:rPr>
      <w:color w:val="800080"/>
      <w:u w:val="single"/>
    </w:rPr>
  </w:style>
  <w:style w:type="paragraph" w:customStyle="1" w:styleId="ConsPlusNormal">
    <w:name w:val="ConsPlusNormal"/>
    <w:link w:val="ConsPlusNormal0"/>
    <w:rsid w:val="003B0E0E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uiPriority w:val="99"/>
    <w:rsid w:val="003B0E0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B0E0E"/>
    <w:pPr>
      <w:widowControl w:val="0"/>
      <w:autoSpaceDE w:val="0"/>
      <w:autoSpaceDN w:val="0"/>
    </w:pPr>
    <w:rPr>
      <w:b/>
      <w:sz w:val="24"/>
    </w:rPr>
  </w:style>
  <w:style w:type="paragraph" w:customStyle="1" w:styleId="ConsPlusCell">
    <w:name w:val="ConsPlusCell"/>
    <w:rsid w:val="003B0E0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B0E0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3B0E0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B0E0E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af6">
    <w:name w:val="Нормальный"/>
    <w:rsid w:val="00C43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C64638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link w:val="af7"/>
    <w:uiPriority w:val="99"/>
    <w:semiHidden/>
    <w:rsid w:val="00C64638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44200A"/>
    <w:rPr>
      <w:sz w:val="24"/>
      <w:lang w:val="ru-RU" w:eastAsia="ru-RU" w:bidi="ar-SA"/>
    </w:rPr>
  </w:style>
  <w:style w:type="character" w:customStyle="1" w:styleId="23">
    <w:name w:val="Основной текст (2)_"/>
    <w:link w:val="24"/>
    <w:rsid w:val="00427F3E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27F3E"/>
    <w:pPr>
      <w:widowControl w:val="0"/>
      <w:shd w:val="clear" w:color="auto" w:fill="FFFFFF"/>
      <w:spacing w:before="840" w:line="322" w:lineRule="exact"/>
    </w:pPr>
    <w:rPr>
      <w:sz w:val="28"/>
      <w:szCs w:val="28"/>
    </w:rPr>
  </w:style>
  <w:style w:type="paragraph" w:styleId="af9">
    <w:name w:val="header"/>
    <w:basedOn w:val="a"/>
    <w:link w:val="afa"/>
    <w:uiPriority w:val="99"/>
    <w:unhideWhenUsed/>
    <w:rsid w:val="00262333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rsid w:val="00262333"/>
    <w:rPr>
      <w:sz w:val="24"/>
      <w:szCs w:val="24"/>
    </w:rPr>
  </w:style>
  <w:style w:type="paragraph" w:styleId="afb">
    <w:name w:val="footer"/>
    <w:basedOn w:val="a"/>
    <w:link w:val="afc"/>
    <w:uiPriority w:val="99"/>
    <w:unhideWhenUsed/>
    <w:rsid w:val="00262333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rsid w:val="0026233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81D5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848A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848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848A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3848A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3848A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3848A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3848AA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qFormat/>
    <w:rsid w:val="003848AA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qFormat/>
    <w:rsid w:val="003848A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848A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semiHidden/>
    <w:rsid w:val="003848A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3848A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"/>
    <w:semiHidden/>
    <w:rsid w:val="003848A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"/>
    <w:semiHidden/>
    <w:rsid w:val="003848A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"/>
    <w:semiHidden/>
    <w:rsid w:val="003848AA"/>
    <w:rPr>
      <w:rFonts w:ascii="Calibri" w:eastAsia="Times New Roman" w:hAnsi="Calibri" w:cs="Times New Roman"/>
      <w:b/>
      <w:bCs/>
      <w:sz w:val="22"/>
      <w:szCs w:val="22"/>
      <w:lang w:eastAsia="ru-RU"/>
    </w:rPr>
  </w:style>
  <w:style w:type="character" w:customStyle="1" w:styleId="70">
    <w:name w:val="Заголовок 7 Знак"/>
    <w:link w:val="7"/>
    <w:uiPriority w:val="9"/>
    <w:semiHidden/>
    <w:rsid w:val="003848AA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"/>
    <w:semiHidden/>
    <w:rsid w:val="003848AA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"/>
    <w:semiHidden/>
    <w:rsid w:val="003848AA"/>
    <w:rPr>
      <w:rFonts w:ascii="Cambria" w:eastAsia="Times New Roman" w:hAnsi="Cambria" w:cs="Times New Roman"/>
      <w:sz w:val="22"/>
      <w:szCs w:val="22"/>
      <w:lang w:eastAsia="ru-RU"/>
    </w:rPr>
  </w:style>
  <w:style w:type="paragraph" w:styleId="a3">
    <w:name w:val="caption"/>
    <w:basedOn w:val="a"/>
    <w:next w:val="a"/>
    <w:uiPriority w:val="35"/>
    <w:qFormat/>
    <w:rsid w:val="003848AA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3848A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rsid w:val="003848A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3848AA"/>
    <w:pPr>
      <w:spacing w:after="60"/>
      <w:jc w:val="center"/>
      <w:outlineLvl w:val="1"/>
    </w:pPr>
    <w:rPr>
      <w:rFonts w:ascii="Cambria" w:hAnsi="Cambria"/>
    </w:rPr>
  </w:style>
  <w:style w:type="character" w:customStyle="1" w:styleId="a7">
    <w:name w:val="Подзаголовок Знак"/>
    <w:link w:val="a6"/>
    <w:uiPriority w:val="11"/>
    <w:rsid w:val="003848AA"/>
    <w:rPr>
      <w:rFonts w:ascii="Cambria" w:eastAsia="Times New Roman" w:hAnsi="Cambria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3848AA"/>
    <w:rPr>
      <w:b/>
      <w:bCs/>
    </w:rPr>
  </w:style>
  <w:style w:type="character" w:styleId="a9">
    <w:name w:val="Emphasis"/>
    <w:uiPriority w:val="20"/>
    <w:qFormat/>
    <w:rsid w:val="003848AA"/>
    <w:rPr>
      <w:i/>
      <w:iCs/>
    </w:rPr>
  </w:style>
  <w:style w:type="paragraph" w:styleId="aa">
    <w:name w:val="No Spacing"/>
    <w:uiPriority w:val="1"/>
    <w:qFormat/>
    <w:rsid w:val="003848AA"/>
    <w:rPr>
      <w:sz w:val="24"/>
      <w:szCs w:val="24"/>
    </w:rPr>
  </w:style>
  <w:style w:type="paragraph" w:styleId="ab">
    <w:name w:val="List Paragraph"/>
    <w:basedOn w:val="a"/>
    <w:uiPriority w:val="34"/>
    <w:qFormat/>
    <w:rsid w:val="00181D5F"/>
    <w:pPr>
      <w:spacing w:after="200" w:line="276" w:lineRule="auto"/>
      <w:ind w:left="720"/>
      <w:contextualSpacing/>
    </w:pPr>
    <w:rPr>
      <w:rFonts w:ascii="Calibri" w:eastAsia="Malgun Gothic" w:hAnsi="Calibri"/>
      <w:sz w:val="22"/>
      <w:szCs w:val="22"/>
      <w:lang w:eastAsia="ko-KR"/>
    </w:rPr>
  </w:style>
  <w:style w:type="paragraph" w:styleId="21">
    <w:name w:val="Quote"/>
    <w:basedOn w:val="a"/>
    <w:next w:val="a"/>
    <w:link w:val="22"/>
    <w:uiPriority w:val="29"/>
    <w:qFormat/>
    <w:rsid w:val="003848AA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3848AA"/>
    <w:rPr>
      <w:i/>
      <w:iCs/>
      <w:color w:val="000000"/>
      <w:sz w:val="24"/>
      <w:szCs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3848A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link w:val="ac"/>
    <w:uiPriority w:val="30"/>
    <w:rsid w:val="003848AA"/>
    <w:rPr>
      <w:b/>
      <w:bCs/>
      <w:i/>
      <w:iCs/>
      <w:color w:val="4F81BD"/>
      <w:sz w:val="24"/>
      <w:szCs w:val="24"/>
      <w:lang w:eastAsia="ru-RU"/>
    </w:rPr>
  </w:style>
  <w:style w:type="character" w:styleId="ae">
    <w:name w:val="Subtle Emphasis"/>
    <w:uiPriority w:val="19"/>
    <w:qFormat/>
    <w:rsid w:val="003848AA"/>
    <w:rPr>
      <w:i/>
      <w:iCs/>
      <w:color w:val="808080"/>
    </w:rPr>
  </w:style>
  <w:style w:type="character" w:styleId="af">
    <w:name w:val="Intense Emphasis"/>
    <w:uiPriority w:val="21"/>
    <w:qFormat/>
    <w:rsid w:val="003848AA"/>
    <w:rPr>
      <w:b/>
      <w:bCs/>
      <w:i/>
      <w:iCs/>
      <w:color w:val="4F81BD"/>
    </w:rPr>
  </w:style>
  <w:style w:type="character" w:styleId="af0">
    <w:name w:val="Subtle Reference"/>
    <w:uiPriority w:val="31"/>
    <w:qFormat/>
    <w:rsid w:val="003848AA"/>
    <w:rPr>
      <w:smallCaps/>
      <w:color w:val="C0504D"/>
      <w:u w:val="single"/>
    </w:rPr>
  </w:style>
  <w:style w:type="character" w:styleId="af1">
    <w:name w:val="Intense Reference"/>
    <w:uiPriority w:val="32"/>
    <w:qFormat/>
    <w:rsid w:val="003848AA"/>
    <w:rPr>
      <w:b/>
      <w:bCs/>
      <w:smallCaps/>
      <w:color w:val="C0504D"/>
      <w:spacing w:val="5"/>
      <w:u w:val="single"/>
    </w:rPr>
  </w:style>
  <w:style w:type="character" w:styleId="af2">
    <w:name w:val="Book Title"/>
    <w:uiPriority w:val="33"/>
    <w:qFormat/>
    <w:rsid w:val="003848A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3848AA"/>
    <w:pPr>
      <w:outlineLvl w:val="9"/>
    </w:pPr>
  </w:style>
  <w:style w:type="paragraph" w:customStyle="1" w:styleId="Heading">
    <w:name w:val="Heading"/>
    <w:uiPriority w:val="99"/>
    <w:rsid w:val="004B720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en-US"/>
    </w:rPr>
  </w:style>
  <w:style w:type="character" w:styleId="af4">
    <w:name w:val="Hyperlink"/>
    <w:uiPriority w:val="99"/>
    <w:semiHidden/>
    <w:unhideWhenUsed/>
    <w:rsid w:val="00920151"/>
    <w:rPr>
      <w:color w:val="0000FF"/>
      <w:u w:val="single"/>
    </w:rPr>
  </w:style>
  <w:style w:type="character" w:styleId="af5">
    <w:name w:val="FollowedHyperlink"/>
    <w:uiPriority w:val="99"/>
    <w:semiHidden/>
    <w:unhideWhenUsed/>
    <w:rsid w:val="00331228"/>
    <w:rPr>
      <w:color w:val="800080"/>
      <w:u w:val="single"/>
    </w:rPr>
  </w:style>
  <w:style w:type="paragraph" w:customStyle="1" w:styleId="ConsPlusNormal">
    <w:name w:val="ConsPlusNormal"/>
    <w:link w:val="ConsPlusNormal0"/>
    <w:rsid w:val="003B0E0E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uiPriority w:val="99"/>
    <w:rsid w:val="003B0E0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B0E0E"/>
    <w:pPr>
      <w:widowControl w:val="0"/>
      <w:autoSpaceDE w:val="0"/>
      <w:autoSpaceDN w:val="0"/>
    </w:pPr>
    <w:rPr>
      <w:b/>
      <w:sz w:val="24"/>
    </w:rPr>
  </w:style>
  <w:style w:type="paragraph" w:customStyle="1" w:styleId="ConsPlusCell">
    <w:name w:val="ConsPlusCell"/>
    <w:rsid w:val="003B0E0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B0E0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3B0E0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B0E0E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af6">
    <w:name w:val="Нормальный"/>
    <w:rsid w:val="00C43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C64638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link w:val="af7"/>
    <w:uiPriority w:val="99"/>
    <w:semiHidden/>
    <w:rsid w:val="00C64638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44200A"/>
    <w:rPr>
      <w:sz w:val="24"/>
      <w:lang w:val="ru-RU" w:eastAsia="ru-RU" w:bidi="ar-SA"/>
    </w:rPr>
  </w:style>
  <w:style w:type="character" w:customStyle="1" w:styleId="23">
    <w:name w:val="Основной текст (2)_"/>
    <w:link w:val="24"/>
    <w:rsid w:val="00427F3E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27F3E"/>
    <w:pPr>
      <w:widowControl w:val="0"/>
      <w:shd w:val="clear" w:color="auto" w:fill="FFFFFF"/>
      <w:spacing w:before="840" w:line="322" w:lineRule="exact"/>
    </w:pPr>
    <w:rPr>
      <w:sz w:val="28"/>
      <w:szCs w:val="28"/>
    </w:rPr>
  </w:style>
  <w:style w:type="paragraph" w:styleId="af9">
    <w:name w:val="header"/>
    <w:basedOn w:val="a"/>
    <w:link w:val="afa"/>
    <w:uiPriority w:val="99"/>
    <w:unhideWhenUsed/>
    <w:rsid w:val="00262333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rsid w:val="00262333"/>
    <w:rPr>
      <w:sz w:val="24"/>
      <w:szCs w:val="24"/>
    </w:rPr>
  </w:style>
  <w:style w:type="paragraph" w:styleId="afb">
    <w:name w:val="footer"/>
    <w:basedOn w:val="a"/>
    <w:link w:val="afc"/>
    <w:uiPriority w:val="99"/>
    <w:unhideWhenUsed/>
    <w:rsid w:val="00262333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rsid w:val="0026233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2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2965</Words>
  <Characters>16906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19832</CharactersWithSpaces>
  <SharedDoc>false</SharedDoc>
  <HLinks>
    <vt:vector size="12" baseType="variant"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Фирсова Елена Вячеславовна</dc:creator>
  <cp:lastModifiedBy>User</cp:lastModifiedBy>
  <cp:revision>2</cp:revision>
  <cp:lastPrinted>2023-07-01T10:08:00Z</cp:lastPrinted>
  <dcterms:created xsi:type="dcterms:W3CDTF">2023-07-05T05:14:00Z</dcterms:created>
  <dcterms:modified xsi:type="dcterms:W3CDTF">2023-07-05T05:14:00Z</dcterms:modified>
</cp:coreProperties>
</file>