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E6" w:rsidRDefault="00741FE6" w:rsidP="00741FE6">
      <w:pPr>
        <w:pStyle w:val="30"/>
        <w:shd w:val="clear" w:color="auto" w:fill="auto"/>
        <w:spacing w:before="0" w:after="120" w:line="240" w:lineRule="auto"/>
      </w:pPr>
      <w:r>
        <w:t>Информация</w:t>
      </w:r>
      <w:r>
        <w:br/>
        <w:t>о деятельности комиссии по соблюдению требований</w:t>
      </w:r>
      <w:r>
        <w:br/>
        <w:t>к служебному поведению муниципальных служащих и урегулированию конфликта интересов</w:t>
      </w:r>
      <w:r>
        <w:br/>
        <w:t>в администрации Борского сельского поселения Ленинградской области</w:t>
      </w:r>
      <w:r>
        <w:br/>
        <w:t>за 201</w:t>
      </w:r>
      <w:r w:rsidRPr="00741FE6">
        <w:t>4</w:t>
      </w:r>
      <w:r>
        <w:t xml:space="preserve"> год</w:t>
      </w:r>
    </w:p>
    <w:tbl>
      <w:tblPr>
        <w:tblpPr w:leftFromText="180" w:rightFromText="180" w:vertAnchor="text" w:horzAnchor="margin" w:tblpY="3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375"/>
        <w:gridCol w:w="1786"/>
        <w:gridCol w:w="2876"/>
        <w:gridCol w:w="5065"/>
        <w:gridCol w:w="2473"/>
      </w:tblGrid>
      <w:tr w:rsidR="00236FD6" w:rsidTr="00236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302186" w:rsidRDefault="00236FD6" w:rsidP="00236FD6">
            <w:pPr>
              <w:pStyle w:val="50"/>
              <w:shd w:val="clear" w:color="auto" w:fill="auto"/>
              <w:ind w:right="240"/>
            </w:pPr>
            <w:r w:rsidRPr="00302186">
              <w:t>№ 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302186" w:rsidRDefault="00236FD6" w:rsidP="00236FD6">
            <w:pPr>
              <w:pStyle w:val="50"/>
              <w:shd w:val="clear" w:color="auto" w:fill="auto"/>
              <w:jc w:val="center"/>
            </w:pPr>
            <w:r w:rsidRPr="00302186">
              <w:t>Дата заседания Комиссии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302186" w:rsidRDefault="00236FD6" w:rsidP="00236FD6">
            <w:pPr>
              <w:pStyle w:val="50"/>
              <w:shd w:val="clear" w:color="auto" w:fill="auto"/>
              <w:ind w:left="100"/>
              <w:jc w:val="center"/>
            </w:pPr>
            <w:r w:rsidRPr="00302186">
              <w:t>Количество муниципальных служащих, в отношении</w:t>
            </w:r>
          </w:p>
          <w:p w:rsidR="00236FD6" w:rsidRPr="00302186" w:rsidRDefault="00236FD6" w:rsidP="00236FD6">
            <w:pPr>
              <w:pStyle w:val="50"/>
              <w:shd w:val="clear" w:color="auto" w:fill="auto"/>
              <w:ind w:left="100"/>
              <w:jc w:val="center"/>
            </w:pPr>
            <w:r w:rsidRPr="00302186">
              <w:t>которых состоялось заседание Комиссии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302186" w:rsidRDefault="00236FD6" w:rsidP="00236FD6">
            <w:pPr>
              <w:pStyle w:val="50"/>
              <w:shd w:val="clear" w:color="auto" w:fill="auto"/>
              <w:spacing w:line="223" w:lineRule="exact"/>
              <w:jc w:val="center"/>
            </w:pPr>
            <w:r w:rsidRPr="00302186">
              <w:t>Основание заседания Комиссии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302186" w:rsidRDefault="00236FD6" w:rsidP="00236FD6">
            <w:pPr>
              <w:pStyle w:val="50"/>
              <w:shd w:val="clear" w:color="auto" w:fill="auto"/>
              <w:spacing w:line="240" w:lineRule="auto"/>
              <w:jc w:val="center"/>
            </w:pPr>
            <w:r w:rsidRPr="00302186">
              <w:t>Решение Комиссии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302186" w:rsidRDefault="00236FD6" w:rsidP="00236FD6">
            <w:pPr>
              <w:pStyle w:val="50"/>
              <w:shd w:val="clear" w:color="auto" w:fill="auto"/>
              <w:spacing w:line="240" w:lineRule="auto"/>
              <w:jc w:val="center"/>
            </w:pPr>
            <w:r w:rsidRPr="00302186">
              <w:t>Итоговое решение</w:t>
            </w:r>
          </w:p>
        </w:tc>
      </w:tr>
      <w:tr w:rsidR="00236FD6" w:rsidTr="00236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pStyle w:val="a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2536">
              <w:rPr>
                <w:rFonts w:ascii="Times New Roman" w:hAnsi="Times New Roman" w:cs="Times New Roman"/>
                <w:b/>
                <w:sz w:val="18"/>
                <w:szCs w:val="18"/>
              </w:rPr>
              <w:t>30.05.2014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pStyle w:val="a4"/>
              <w:shd w:val="clear" w:color="auto" w:fill="auto"/>
              <w:spacing w:line="240" w:lineRule="auto"/>
              <w:ind w:left="860"/>
              <w:jc w:val="left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ind w:right="220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Рассмотрение материалов проверки, свидетельствующих о представлении 8 муниципальными служащими администрации Борского сельского поселения некорректных сведений о доходах, об имуществе и обязательствах имущественного характера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jc w:val="center"/>
              <w:rPr>
                <w:rFonts w:cs="Arial Unicode MS"/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Комиссия приняла решение:</w:t>
            </w:r>
          </w:p>
          <w:p w:rsidR="00236FD6" w:rsidRPr="00D12536" w:rsidRDefault="00236FD6" w:rsidP="00741FE6">
            <w:pPr>
              <w:pStyle w:val="a4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 xml:space="preserve">Установить, что сведения, представленные муниципальными служащими о доходах, </w:t>
            </w:r>
            <w:r w:rsidR="00741FE6" w:rsidRPr="00D12536">
              <w:rPr>
                <w:sz w:val="18"/>
                <w:szCs w:val="18"/>
              </w:rPr>
              <w:t>расходах, об</w:t>
            </w:r>
            <w:r w:rsidRPr="00D12536">
              <w:rPr>
                <w:sz w:val="18"/>
                <w:szCs w:val="18"/>
              </w:rPr>
              <w:t xml:space="preserve"> имуществе и обязательствах имущественного характера за 2013 год </w:t>
            </w:r>
            <w:r w:rsidR="00741FE6" w:rsidRPr="00D12536">
              <w:rPr>
                <w:sz w:val="18"/>
                <w:szCs w:val="18"/>
              </w:rPr>
              <w:t>являются некорректно</w:t>
            </w:r>
            <w:r w:rsidRPr="00D12536">
              <w:rPr>
                <w:sz w:val="18"/>
                <w:szCs w:val="18"/>
              </w:rPr>
              <w:t xml:space="preserve"> оформленными.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Решение комиссии:           Рекомендовать муниципальным служащим администрации Борского сельского поселения   обратить внимание на указанные недочеты.</w:t>
            </w:r>
          </w:p>
        </w:tc>
      </w:tr>
      <w:tr w:rsidR="00236FD6" w:rsidTr="00236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pStyle w:val="a4"/>
              <w:shd w:val="clear" w:color="auto" w:fill="auto"/>
              <w:tabs>
                <w:tab w:val="left" w:pos="702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2.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pStyle w:val="a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25.07..2014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pStyle w:val="a4"/>
              <w:shd w:val="clear" w:color="auto" w:fill="auto"/>
              <w:spacing w:line="240" w:lineRule="auto"/>
              <w:ind w:left="860"/>
              <w:jc w:val="left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ind w:right="220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Уведомление работодателя (представителя нанимателя)  1 муниципальным служащим администрации Борского сельского поселения о выполнении иной оплачиваемой работы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Комиссия приняла решение:</w:t>
            </w:r>
          </w:p>
          <w:p w:rsidR="00236FD6" w:rsidRPr="00D12536" w:rsidRDefault="00236FD6" w:rsidP="00741FE6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Дать согласие муниципальному служащему на</w:t>
            </w:r>
            <w:r w:rsidR="00741FE6">
              <w:rPr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D12536">
              <w:rPr>
                <w:sz w:val="18"/>
                <w:szCs w:val="18"/>
              </w:rPr>
              <w:t>выполнение иной оплачиваемой работы.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355" w:rsidRDefault="00236FD6" w:rsidP="00853355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 xml:space="preserve">Решение комиссии: </w:t>
            </w:r>
          </w:p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одобрено представителем нанимателя</w:t>
            </w:r>
          </w:p>
        </w:tc>
      </w:tr>
      <w:tr w:rsidR="00236FD6" w:rsidTr="00236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1253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pStyle w:val="a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21.08.2014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236FD6">
            <w:pPr>
              <w:pStyle w:val="a4"/>
              <w:shd w:val="clear" w:color="auto" w:fill="auto"/>
              <w:spacing w:line="240" w:lineRule="auto"/>
              <w:ind w:left="860"/>
              <w:jc w:val="left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ind w:right="220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Уведомление работодателя (представителя нанимателя) 2 муниципальными служащими администрации Борского сельского поселения о выполнении иной оплачиваемой работы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Комиссия приняла решение:</w:t>
            </w:r>
          </w:p>
          <w:p w:rsidR="00236FD6" w:rsidRPr="00D12536" w:rsidRDefault="00236FD6" w:rsidP="00741FE6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Дать согласие муниципальным служащим на</w:t>
            </w:r>
            <w:r w:rsidR="00741FE6" w:rsidRPr="00741FE6">
              <w:rPr>
                <w:sz w:val="18"/>
                <w:szCs w:val="18"/>
              </w:rPr>
              <w:t xml:space="preserve"> </w:t>
            </w:r>
            <w:r w:rsidRPr="00D12536">
              <w:rPr>
                <w:sz w:val="18"/>
                <w:szCs w:val="18"/>
              </w:rPr>
              <w:t>выполнение иной оплачиваемой работы.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355" w:rsidRDefault="00236FD6" w:rsidP="00853355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 xml:space="preserve">Решение комиссии </w:t>
            </w:r>
          </w:p>
          <w:p w:rsidR="00236FD6" w:rsidRPr="00D12536" w:rsidRDefault="00236FD6" w:rsidP="00853355">
            <w:pPr>
              <w:pStyle w:val="a4"/>
              <w:shd w:val="clear" w:color="auto" w:fill="auto"/>
              <w:spacing w:line="263" w:lineRule="exact"/>
              <w:jc w:val="center"/>
              <w:rPr>
                <w:sz w:val="18"/>
                <w:szCs w:val="18"/>
              </w:rPr>
            </w:pPr>
            <w:r w:rsidRPr="00D12536">
              <w:rPr>
                <w:sz w:val="18"/>
                <w:szCs w:val="18"/>
              </w:rPr>
              <w:t>одобрено представителем нанимателя</w:t>
            </w:r>
          </w:p>
        </w:tc>
      </w:tr>
    </w:tbl>
    <w:p w:rsidR="00DF4DA8" w:rsidRPr="00741FE6" w:rsidRDefault="00DF4DA8" w:rsidP="00236FD6">
      <w:pPr>
        <w:rPr>
          <w:sz w:val="22"/>
        </w:rPr>
      </w:pPr>
    </w:p>
    <w:sectPr w:rsidR="00DF4DA8" w:rsidRPr="00741FE6">
      <w:type w:val="continuous"/>
      <w:pgSz w:w="16837" w:h="11905" w:orient="landscape"/>
      <w:pgMar w:top="1084" w:right="955" w:bottom="561" w:left="15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EA"/>
    <w:rsid w:val="0017782B"/>
    <w:rsid w:val="001D28B0"/>
    <w:rsid w:val="00236FD6"/>
    <w:rsid w:val="002743EB"/>
    <w:rsid w:val="00292FEF"/>
    <w:rsid w:val="00302186"/>
    <w:rsid w:val="0033795C"/>
    <w:rsid w:val="006C08ED"/>
    <w:rsid w:val="00700930"/>
    <w:rsid w:val="00735C49"/>
    <w:rsid w:val="00741FE6"/>
    <w:rsid w:val="00773930"/>
    <w:rsid w:val="00853355"/>
    <w:rsid w:val="008B2D81"/>
    <w:rsid w:val="00A44055"/>
    <w:rsid w:val="00B54C8C"/>
    <w:rsid w:val="00C003DB"/>
    <w:rsid w:val="00C6355E"/>
    <w:rsid w:val="00D12536"/>
    <w:rsid w:val="00D229EA"/>
    <w:rsid w:val="00D73F86"/>
    <w:rsid w:val="00DF4DA8"/>
    <w:rsid w:val="00E2274E"/>
    <w:rsid w:val="00E57281"/>
    <w:rsid w:val="00EF7DA5"/>
    <w:rsid w:val="00FB46A2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35102"/>
  <w14:defaultImageDpi w14:val="0"/>
  <w15:docId w15:val="{1C85999E-256B-4538-B577-727B9C1D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3">
    <w:name w:val="Основной текст (3) + 13"/>
    <w:aliases w:val="5 pt,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0" w:line="31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Times New Roman"/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>2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orgotd-3</dc:creator>
  <cp:keywords/>
  <dc:description/>
  <cp:lastModifiedBy>Мельников Александр Геннадьевич</cp:lastModifiedBy>
  <cp:revision>2</cp:revision>
  <dcterms:created xsi:type="dcterms:W3CDTF">2017-04-10T13:46:00Z</dcterms:created>
  <dcterms:modified xsi:type="dcterms:W3CDTF">2017-04-10T13:46:00Z</dcterms:modified>
</cp:coreProperties>
</file>