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A04E68" w:rsidRPr="00B622CA" w:rsidRDefault="00A04E68" w:rsidP="00A04E68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:rsidR="00A2196B" w:rsidRPr="00D65AA1" w:rsidRDefault="00A04E68" w:rsidP="00D65AA1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Cs w:val="22"/>
          <w:lang w:eastAsia="en-US"/>
        </w:rPr>
        <w:t>своих полномочий на территории Борского сельского поселения»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12"/>
        <w:gridCol w:w="906"/>
        <w:gridCol w:w="1995"/>
        <w:gridCol w:w="2220"/>
        <w:gridCol w:w="5340"/>
      </w:tblGrid>
      <w:tr w:rsidR="00A2196B" w:rsidTr="00EA4150">
        <w:trPr>
          <w:jc w:val="center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EA4150" w:rsidRDefault="00FE1795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EA4150">
              <w:rPr>
                <w:b/>
                <w:color w:val="000000"/>
                <w:lang w:val="en-US"/>
              </w:rPr>
              <w:t>II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EA415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EA4150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E1795" w:rsidP="00FE179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327CAF" w:rsidRPr="00FE1795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04E68" w:rsidRPr="00B622CA">
              <w:rPr>
                <w:b/>
                <w:sz w:val="22"/>
                <w:szCs w:val="22"/>
              </w:rPr>
              <w:t>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A4150" w:rsidRDefault="00EA4150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2170.5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EA4150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A040D9">
              <w:rPr>
                <w:b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65069B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65069B" w:rsidRDefault="0065069B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1722,5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65069B" w:rsidP="00EA415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1429,0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65069B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277C37" w:rsidRDefault="00470231" w:rsidP="00470231">
            <w:pPr>
              <w:jc w:val="both"/>
              <w:rPr>
                <w:rStyle w:val="FontStyle21"/>
                <w:sz w:val="18"/>
                <w:szCs w:val="18"/>
              </w:rPr>
            </w:pPr>
            <w:proofErr w:type="gramStart"/>
            <w:r>
              <w:t xml:space="preserve">1.1 </w:t>
            </w:r>
            <w:r w:rsidRPr="00B622CA">
              <w:rPr>
                <w:bCs/>
                <w:sz w:val="22"/>
                <w:szCs w:val="22"/>
              </w:rPr>
              <w:t>Мероприятие по поддержке инициатив жителей населенных пунктов в решении вопросов местного значения</w:t>
            </w:r>
            <w:r>
              <w:rPr>
                <w:bCs/>
                <w:sz w:val="22"/>
                <w:szCs w:val="22"/>
              </w:rPr>
              <w:t xml:space="preserve"> (</w:t>
            </w:r>
            <w:r>
              <w:rPr>
                <w:sz w:val="18"/>
                <w:szCs w:val="18"/>
              </w:rPr>
              <w:t xml:space="preserve">Расходы </w:t>
            </w:r>
            <w:r w:rsidRPr="004730B0">
              <w:rPr>
                <w:sz w:val="18"/>
                <w:szCs w:val="18"/>
              </w:rPr>
              <w:t>на реализацию областного закона</w:t>
            </w:r>
            <w:proofErr w:type="gramEnd"/>
          </w:p>
          <w:p w:rsidR="00470231" w:rsidRPr="00470231" w:rsidRDefault="00470231" w:rsidP="00470231">
            <w:pPr>
              <w:tabs>
                <w:tab w:val="left" w:pos="177"/>
              </w:tabs>
              <w:ind w:left="-248"/>
              <w:jc w:val="both"/>
              <w:rPr>
                <w:sz w:val="22"/>
                <w:szCs w:val="22"/>
              </w:rPr>
            </w:pPr>
            <w:r w:rsidRPr="00470231">
              <w:rPr>
                <w:sz w:val="22"/>
                <w:szCs w:val="22"/>
              </w:rPr>
              <w:t>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65069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796D09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EA415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A040D9">
              <w:rPr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65069B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65069B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65069B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65069B" w:rsidP="006506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87AF7" w:rsidRDefault="00FF1535" w:rsidP="001428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F1535">
              <w:rPr>
                <w:color w:val="000000"/>
                <w:sz w:val="22"/>
                <w:szCs w:val="22"/>
              </w:rPr>
              <w:t>аботы по устройству контейнерной площадки для сбора ТКО у домов №11,19 в д. Бор</w:t>
            </w:r>
            <w:r>
              <w:rPr>
                <w:color w:val="000000"/>
                <w:sz w:val="22"/>
                <w:szCs w:val="22"/>
              </w:rPr>
              <w:t>; р</w:t>
            </w:r>
            <w:r w:rsidRPr="00FF1535">
              <w:rPr>
                <w:color w:val="000000"/>
                <w:sz w:val="22"/>
                <w:szCs w:val="22"/>
              </w:rPr>
              <w:t>аботы по проведению химических мероприятий по уничтожения борщевика Сосновского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="00C0274C" w:rsidRPr="00C0274C">
              <w:rPr>
                <w:color w:val="000000"/>
                <w:sz w:val="22"/>
                <w:szCs w:val="22"/>
              </w:rPr>
              <w:t>благоустройство в д. Бор территория у дома 1, укладка тротуарной плитки, установка тренажеров, посев газона; благоустройство территории у д.1(устройство зоны отдыха)</w:t>
            </w: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A04E68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A04E68">
              <w:rPr>
                <w:b/>
              </w:rPr>
              <w:t>2.</w:t>
            </w:r>
            <w:r w:rsidRPr="00B622CA">
              <w:rPr>
                <w:b/>
                <w:sz w:val="22"/>
                <w:szCs w:val="22"/>
              </w:rPr>
              <w:t xml:space="preserve"> 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65069B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65069B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65069B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A04E68" w:rsidP="004F558A">
            <w:pPr>
              <w:jc w:val="both"/>
              <w:rPr>
                <w:sz w:val="22"/>
                <w:szCs w:val="22"/>
              </w:rPr>
            </w:pPr>
            <w:proofErr w:type="gramStart"/>
            <w:r w:rsidRPr="004F558A">
              <w:rPr>
                <w:bCs/>
                <w:sz w:val="22"/>
                <w:szCs w:val="22"/>
              </w:rPr>
              <w:t>2.1</w:t>
            </w:r>
            <w:r w:rsidRPr="004F558A">
              <w:rPr>
                <w:sz w:val="22"/>
                <w:szCs w:val="22"/>
              </w:rPr>
              <w:t xml:space="preserve"> </w:t>
            </w:r>
            <w:r w:rsidRPr="004F558A">
              <w:rPr>
                <w:bCs/>
                <w:sz w:val="22"/>
                <w:szCs w:val="22"/>
              </w:rPr>
              <w:t>Мероприятие по повышению уровня защиты населенных пунктов и людей от чрезвычайных ситуаций</w:t>
            </w:r>
            <w:r w:rsidRPr="004F558A">
              <w:rPr>
                <w:sz w:val="22"/>
                <w:szCs w:val="22"/>
              </w:rPr>
              <w:t xml:space="preserve">, </w:t>
            </w:r>
            <w:r w:rsidRPr="004F558A">
              <w:rPr>
                <w:bCs/>
                <w:sz w:val="22"/>
                <w:szCs w:val="22"/>
              </w:rPr>
              <w:t xml:space="preserve">связанных с </w:t>
            </w:r>
            <w:r w:rsidRPr="004F558A">
              <w:rPr>
                <w:bCs/>
                <w:sz w:val="22"/>
                <w:szCs w:val="22"/>
              </w:rPr>
              <w:lastRenderedPageBreak/>
              <w:t>пожарами</w:t>
            </w:r>
            <w:r w:rsidR="004F558A" w:rsidRPr="004F558A">
              <w:rPr>
                <w:bCs/>
                <w:sz w:val="22"/>
                <w:szCs w:val="22"/>
              </w:rPr>
              <w:t xml:space="preserve"> (</w:t>
            </w:r>
            <w:r w:rsidR="004F558A" w:rsidRPr="004F558A">
              <w:rPr>
                <w:sz w:val="22"/>
                <w:szCs w:val="22"/>
              </w:rPr>
              <w:t xml:space="preserve">Расходы на реализацию областного закона от 28 декабря 2018 </w:t>
            </w:r>
            <w:bookmarkStart w:id="0" w:name="_GoBack"/>
            <w:bookmarkEnd w:id="0"/>
            <w:r w:rsidR="004F558A" w:rsidRPr="004F558A">
              <w:rPr>
                <w:sz w:val="22"/>
                <w:szCs w:val="22"/>
              </w:rPr>
              <w:t>года</w:t>
            </w:r>
            <w:r w:rsidR="004F558A">
              <w:rPr>
                <w:rStyle w:val="FontStyle21"/>
                <w:sz w:val="22"/>
                <w:szCs w:val="22"/>
              </w:rPr>
              <w:t xml:space="preserve"> </w:t>
            </w:r>
            <w:r w:rsidR="004F558A" w:rsidRPr="004F558A">
              <w:rPr>
                <w:sz w:val="22"/>
                <w:szCs w:val="22"/>
              </w:rPr>
              <w:t>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бюджетов)</w:t>
            </w:r>
            <w:proofErr w:type="gramEnd"/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65069B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65069B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65069B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0762CA" w:rsidTr="00A04E68">
        <w:trPr>
          <w:trHeight w:val="278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A04E68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B622CA">
              <w:rPr>
                <w:b/>
                <w:sz w:val="22"/>
                <w:szCs w:val="22"/>
              </w:rPr>
              <w:t>Комплексы процессных мероприятий: «Защита населения 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622CA">
              <w:rPr>
                <w:b/>
                <w:sz w:val="22"/>
                <w:szCs w:val="22"/>
              </w:rPr>
              <w:t>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0A001F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10,0</w:t>
            </w:r>
            <w:r w:rsidR="00574E12" w:rsidRPr="00DA556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0A001F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10,0</w:t>
            </w:r>
            <w:r w:rsidR="00574E12" w:rsidRPr="00DA556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574E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0A001F" w:rsidP="00D5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  <w:r w:rsidR="00A04E68" w:rsidRPr="00B622CA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0A001F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041E57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0A001F" w:rsidP="00D55DEE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 w:rsidR="00A04E68"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65069B" w:rsidP="00DA55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65069B" w:rsidP="00DA55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65069B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65069B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041E57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A04E68" w:rsidP="00D55DEE">
            <w:pPr>
              <w:rPr>
                <w:b/>
                <w:color w:val="000000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65069B" w:rsidP="00DA5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65069B" w:rsidP="00DA5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65069B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470231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65069B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14D2E" w:rsidRDefault="00114D2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уборка территории от мусора, погрузка ТКО и КГО в контейнеры</w:t>
            </w:r>
          </w:p>
        </w:tc>
      </w:tr>
      <w:tr w:rsidR="000762CA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A04E68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65069B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A040D9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65069B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65069B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637590" w:rsidRDefault="000762CA" w:rsidP="0088651D">
            <w:pPr>
              <w:rPr>
                <w:color w:val="000000"/>
                <w:sz w:val="20"/>
                <w:szCs w:val="20"/>
              </w:rPr>
            </w:pPr>
          </w:p>
        </w:tc>
      </w:tr>
      <w:tr w:rsidR="000762CA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A04E68" w:rsidP="009772F2">
            <w:pPr>
              <w:rPr>
                <w:bCs/>
                <w:color w:val="000000"/>
                <w:sz w:val="20"/>
                <w:szCs w:val="20"/>
              </w:rPr>
            </w:pPr>
            <w:r w:rsidRPr="00B622CA">
              <w:rPr>
                <w:color w:val="000000"/>
                <w:sz w:val="22"/>
                <w:szCs w:val="22"/>
              </w:rPr>
              <w:t>5.1 Мероприятия по борьбе с борщевиком Сосновского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65069B" w:rsidP="00FE17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A040D9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65069B" w:rsidP="008B4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65069B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FF1535" w:rsidRDefault="00FF1535" w:rsidP="009772F2">
            <w:pPr>
              <w:rPr>
                <w:color w:val="000000"/>
                <w:sz w:val="22"/>
                <w:szCs w:val="22"/>
              </w:rPr>
            </w:pPr>
            <w:r w:rsidRPr="00FF1535">
              <w:rPr>
                <w:color w:val="000000"/>
                <w:sz w:val="22"/>
                <w:szCs w:val="22"/>
              </w:rPr>
              <w:t>предварительная оценка эффективности проведенных химических мероприятий по уничтожению борщевика Сосновского, покос борщевика Сосновского</w:t>
            </w: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A4150" w:rsidRDefault="00EA4150" w:rsidP="009772F2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3229.8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DA5563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A040D9">
              <w:rPr>
                <w:b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DA5563" w:rsidP="00A040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040D9">
              <w:rPr>
                <w:b/>
                <w:color w:val="000000"/>
                <w:sz w:val="20"/>
                <w:szCs w:val="20"/>
              </w:rPr>
              <w:t>459,9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A4150" w:rsidRDefault="00EA4150" w:rsidP="00B45F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2439.8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114D2E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A4150" w:rsidRDefault="00EA4150" w:rsidP="009306F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3229.8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DA5563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A040D9">
              <w:rPr>
                <w:b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DA5563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040D9">
              <w:rPr>
                <w:b/>
                <w:color w:val="000000"/>
                <w:sz w:val="20"/>
                <w:szCs w:val="20"/>
              </w:rPr>
              <w:t>459,9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A4150" w:rsidRDefault="00EA4150" w:rsidP="00EA4150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2439.8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114D2E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0A001F">
      <w:pgSz w:w="16838" w:h="11906" w:orient="landscape"/>
      <w:pgMar w:top="709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B1" w:rsidRDefault="005A1CB1">
      <w:r>
        <w:separator/>
      </w:r>
    </w:p>
  </w:endnote>
  <w:endnote w:type="continuationSeparator" w:id="0">
    <w:p w:rsidR="005A1CB1" w:rsidRDefault="005A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B1" w:rsidRDefault="005A1CB1">
      <w:r>
        <w:separator/>
      </w:r>
    </w:p>
  </w:footnote>
  <w:footnote w:type="continuationSeparator" w:id="0">
    <w:p w:rsidR="005A1CB1" w:rsidRDefault="005A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1CB1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069B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651D"/>
    <w:rsid w:val="008875FB"/>
    <w:rsid w:val="00887AF7"/>
    <w:rsid w:val="008A181E"/>
    <w:rsid w:val="008A599F"/>
    <w:rsid w:val="008A5B62"/>
    <w:rsid w:val="008A5CC4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0D9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274C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150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0409-6CFD-41F8-BFEC-70696840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18</cp:revision>
  <cp:lastPrinted>2023-07-17T12:46:00Z</cp:lastPrinted>
  <dcterms:created xsi:type="dcterms:W3CDTF">2023-10-23T04:33:00Z</dcterms:created>
  <dcterms:modified xsi:type="dcterms:W3CDTF">2023-10-23T14:34:00Z</dcterms:modified>
</cp:coreProperties>
</file>