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A04E68" w:rsidRPr="00B622CA" w:rsidRDefault="00A04E68" w:rsidP="00A04E68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:rsidR="00A2196B" w:rsidRPr="00D65AA1" w:rsidRDefault="00A04E68" w:rsidP="00D65AA1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Cs w:val="22"/>
          <w:lang w:eastAsia="en-US"/>
        </w:rPr>
        <w:t>своих полномочий на территории Борского сельского поселения»</w:t>
      </w: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FE1795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</w:t>
      </w:r>
      <w:proofErr w:type="spellEnd"/>
      <w:r>
        <w:rPr>
          <w:color w:val="000000"/>
          <w:sz w:val="22"/>
          <w:szCs w:val="22"/>
        </w:rPr>
        <w:t>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FE179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FE179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FE1795" w:rsidP="00FE179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327CAF" w:rsidRPr="00FE1795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04E68" w:rsidRPr="00B622CA">
              <w:rPr>
                <w:b/>
                <w:sz w:val="22"/>
                <w:szCs w:val="22"/>
              </w:rPr>
              <w:t>«Развитие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F723D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2111,9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F723D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C273F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277C37" w:rsidRDefault="00470231" w:rsidP="00470231">
            <w:pPr>
              <w:jc w:val="both"/>
              <w:rPr>
                <w:rStyle w:val="FontStyle21"/>
                <w:sz w:val="18"/>
                <w:szCs w:val="18"/>
              </w:rPr>
            </w:pPr>
            <w:proofErr w:type="gramStart"/>
            <w:r>
              <w:t xml:space="preserve">1.1 </w:t>
            </w:r>
            <w:r w:rsidRPr="00B622CA">
              <w:rPr>
                <w:bCs/>
                <w:sz w:val="22"/>
                <w:szCs w:val="22"/>
              </w:rPr>
              <w:t>Мероприятие по поддержке инициатив жителей населенных пунктов в решении вопросов местного значения</w:t>
            </w:r>
            <w:r>
              <w:rPr>
                <w:bCs/>
                <w:sz w:val="22"/>
                <w:szCs w:val="22"/>
              </w:rPr>
              <w:t xml:space="preserve"> (</w:t>
            </w:r>
            <w:r>
              <w:rPr>
                <w:sz w:val="18"/>
                <w:szCs w:val="18"/>
              </w:rPr>
              <w:t xml:space="preserve">Расходы </w:t>
            </w:r>
            <w:r w:rsidRPr="004730B0">
              <w:rPr>
                <w:sz w:val="18"/>
                <w:szCs w:val="18"/>
              </w:rPr>
              <w:t>на реализацию областного закона</w:t>
            </w:r>
            <w:proofErr w:type="gramEnd"/>
          </w:p>
          <w:p w:rsidR="00470231" w:rsidRPr="00470231" w:rsidRDefault="00470231" w:rsidP="00470231">
            <w:pPr>
              <w:tabs>
                <w:tab w:val="left" w:pos="177"/>
              </w:tabs>
              <w:ind w:left="-248"/>
              <w:jc w:val="both"/>
              <w:rPr>
                <w:sz w:val="22"/>
                <w:szCs w:val="22"/>
              </w:rPr>
            </w:pPr>
            <w:r w:rsidRPr="00470231">
              <w:rPr>
                <w:sz w:val="22"/>
                <w:szCs w:val="22"/>
              </w:rPr>
              <w:t>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FF723D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796D09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FF72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4C273F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87AF7" w:rsidRDefault="00470231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A04E68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A04E68">
              <w:rPr>
                <w:b/>
              </w:rPr>
              <w:t>2.</w:t>
            </w:r>
            <w:r w:rsidRPr="00B622CA">
              <w:rPr>
                <w:b/>
                <w:sz w:val="22"/>
                <w:szCs w:val="22"/>
              </w:rPr>
              <w:t xml:space="preserve"> 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4C273F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4C273F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4C273F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A04E68" w:rsidP="004F558A">
            <w:pPr>
              <w:jc w:val="both"/>
              <w:rPr>
                <w:sz w:val="22"/>
                <w:szCs w:val="22"/>
              </w:rPr>
            </w:pPr>
            <w:proofErr w:type="gramStart"/>
            <w:r w:rsidRPr="004F558A">
              <w:rPr>
                <w:bCs/>
                <w:sz w:val="22"/>
                <w:szCs w:val="22"/>
              </w:rPr>
              <w:t>2.1</w:t>
            </w:r>
            <w:r w:rsidRPr="004F558A">
              <w:rPr>
                <w:sz w:val="22"/>
                <w:szCs w:val="22"/>
              </w:rPr>
              <w:t xml:space="preserve"> </w:t>
            </w:r>
            <w:r w:rsidRPr="004F558A">
              <w:rPr>
                <w:bCs/>
                <w:sz w:val="22"/>
                <w:szCs w:val="22"/>
              </w:rPr>
              <w:t>Мероприятие по повышению уровня защиты населенных пунктов и людей от чрезвычайных ситуаций</w:t>
            </w:r>
            <w:r w:rsidRPr="004F558A">
              <w:rPr>
                <w:sz w:val="22"/>
                <w:szCs w:val="22"/>
              </w:rPr>
              <w:t xml:space="preserve">, </w:t>
            </w:r>
            <w:r w:rsidRPr="004F558A">
              <w:rPr>
                <w:bCs/>
                <w:sz w:val="22"/>
                <w:szCs w:val="22"/>
              </w:rPr>
              <w:t xml:space="preserve">связанных с </w:t>
            </w:r>
            <w:r w:rsidRPr="004F558A">
              <w:rPr>
                <w:bCs/>
                <w:sz w:val="22"/>
                <w:szCs w:val="22"/>
              </w:rPr>
              <w:lastRenderedPageBreak/>
              <w:t>пожарами</w:t>
            </w:r>
            <w:r w:rsidR="004F558A" w:rsidRPr="004F558A">
              <w:rPr>
                <w:bCs/>
                <w:sz w:val="22"/>
                <w:szCs w:val="22"/>
              </w:rPr>
              <w:t xml:space="preserve"> (</w:t>
            </w:r>
            <w:r w:rsidR="004F558A" w:rsidRPr="004F558A">
              <w:rPr>
                <w:sz w:val="22"/>
                <w:szCs w:val="22"/>
              </w:rPr>
              <w:t>Расходы на реализацию областного закона от 28 декабря 2018 года</w:t>
            </w:r>
            <w:r w:rsidR="004F558A">
              <w:rPr>
                <w:rStyle w:val="FontStyle21"/>
                <w:sz w:val="22"/>
                <w:szCs w:val="22"/>
              </w:rPr>
              <w:t xml:space="preserve"> </w:t>
            </w:r>
            <w:r w:rsidR="004F558A" w:rsidRPr="004F558A">
              <w:rPr>
                <w:sz w:val="22"/>
                <w:szCs w:val="22"/>
              </w:rPr>
              <w:t>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бюджетов)</w:t>
            </w:r>
            <w:proofErr w:type="gramEnd"/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4C273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4C273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4C273F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0762CA" w:rsidTr="00A04E68">
        <w:trPr>
          <w:trHeight w:val="278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A04E68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3. </w:t>
            </w:r>
            <w:r w:rsidRPr="00B622CA">
              <w:rPr>
                <w:b/>
                <w:sz w:val="22"/>
                <w:szCs w:val="22"/>
              </w:rPr>
              <w:t>Комплексы процессных мероприятий: «Защита населения 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622CA">
              <w:rPr>
                <w:b/>
                <w:sz w:val="22"/>
                <w:szCs w:val="22"/>
              </w:rPr>
              <w:t>территорий от чрезвычайных ситуаций природного и техногенного характера, гражданская оборона»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0A001F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10,0</w:t>
            </w:r>
            <w:r w:rsidR="00574E12" w:rsidRPr="00DA556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0A001F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10,0</w:t>
            </w:r>
            <w:r w:rsidR="00574E12" w:rsidRPr="00DA556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574E12" w:rsidP="00574E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0</w:t>
            </w:r>
            <w:r w:rsidR="000A001F" w:rsidRPr="00DA556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D45C58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574E12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0</w:t>
            </w:r>
            <w:r w:rsidR="000A001F" w:rsidRPr="00DA556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574E12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0</w:t>
            </w:r>
            <w:r w:rsidR="000A001F" w:rsidRPr="00DA556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428E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0A001F" w:rsidP="00D5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  <w:r w:rsidR="00A04E68" w:rsidRPr="00B622CA">
              <w:rPr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0A001F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041E57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0A001F" w:rsidP="00D55DEE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r w:rsidR="00A04E68"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  «Благоустройство, озеленение и уборка территории Борского сельского поселения».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470231" w:rsidP="00DA55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70231">
              <w:rPr>
                <w:b/>
                <w:color w:val="000000"/>
                <w:sz w:val="20"/>
                <w:szCs w:val="20"/>
              </w:rPr>
              <w:t>698,</w:t>
            </w:r>
            <w:r w:rsidR="00DA556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470231" w:rsidP="00DA55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70231">
              <w:rPr>
                <w:b/>
                <w:color w:val="000000"/>
                <w:sz w:val="20"/>
                <w:szCs w:val="20"/>
              </w:rPr>
              <w:t>698,</w:t>
            </w:r>
            <w:r w:rsidR="00DA556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14D2E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F766C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470231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14D2E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041E57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A04E68" w:rsidP="00D55DEE">
            <w:pPr>
              <w:rPr>
                <w:b/>
                <w:color w:val="000000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4.1. Мероприятия по благоустройству, озеленению и уборке территории Борского  сельского поселения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470231" w:rsidP="00DA5563">
            <w:pPr>
              <w:jc w:val="right"/>
              <w:rPr>
                <w:color w:val="000000"/>
                <w:sz w:val="20"/>
                <w:szCs w:val="20"/>
              </w:rPr>
            </w:pPr>
            <w:r w:rsidRPr="00470231">
              <w:rPr>
                <w:color w:val="000000"/>
                <w:sz w:val="20"/>
                <w:szCs w:val="20"/>
              </w:rPr>
              <w:t>698,</w:t>
            </w:r>
            <w:r w:rsidR="00DA55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470231" w:rsidP="00DA5563">
            <w:pPr>
              <w:jc w:val="right"/>
              <w:rPr>
                <w:color w:val="000000"/>
                <w:sz w:val="20"/>
                <w:szCs w:val="20"/>
              </w:rPr>
            </w:pPr>
            <w:r w:rsidRPr="00470231">
              <w:rPr>
                <w:color w:val="000000"/>
                <w:sz w:val="20"/>
                <w:szCs w:val="20"/>
              </w:rPr>
              <w:t>698,</w:t>
            </w:r>
            <w:r w:rsidR="00DA55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114D2E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470231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114D2E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14D2E" w:rsidRDefault="00114D2E" w:rsidP="00041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уборка территории от мусора, погрузка ТКО и КГО в контейнеры</w:t>
            </w:r>
          </w:p>
        </w:tc>
      </w:tr>
      <w:tr w:rsidR="000762CA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A04E68" w:rsidP="009772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</w:t>
            </w:r>
            <w:r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мероприятий: «Программа по борьбе с борщевиком Сосновского»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A001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A001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A001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A001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637590" w:rsidRDefault="000762CA" w:rsidP="009772F2">
            <w:pPr>
              <w:rPr>
                <w:color w:val="000000"/>
                <w:sz w:val="20"/>
                <w:szCs w:val="20"/>
              </w:rPr>
            </w:pPr>
          </w:p>
        </w:tc>
      </w:tr>
      <w:tr w:rsidR="000762CA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A04E68" w:rsidP="009772F2">
            <w:pPr>
              <w:rPr>
                <w:bCs/>
                <w:color w:val="000000"/>
                <w:sz w:val="20"/>
                <w:szCs w:val="20"/>
              </w:rPr>
            </w:pPr>
            <w:r w:rsidRPr="00B622CA">
              <w:rPr>
                <w:color w:val="000000"/>
                <w:sz w:val="22"/>
                <w:szCs w:val="22"/>
              </w:rPr>
              <w:t>5.1 Мероприятия по борьбе с борщевиком Сосновского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25DE9" w:rsidP="00FE17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25DE9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25DE9" w:rsidP="008B4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C25DE9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0762CA" w:rsidP="009772F2">
            <w:pPr>
              <w:rPr>
                <w:color w:val="000000"/>
                <w:sz w:val="20"/>
                <w:szCs w:val="20"/>
              </w:rPr>
            </w:pP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C25DE9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2947,2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DA5563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DA5563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114D2E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114D2E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C25DE9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2947,2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DA5563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DA5563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114D2E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114D2E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0A001F">
      <w:pgSz w:w="16838" w:h="11906" w:orient="landscape"/>
      <w:pgMar w:top="709" w:right="56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97" w:rsidRDefault="00707797">
      <w:r>
        <w:separator/>
      </w:r>
    </w:p>
  </w:endnote>
  <w:endnote w:type="continuationSeparator" w:id="0">
    <w:p w:rsidR="00707797" w:rsidRDefault="0070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97" w:rsidRDefault="00707797">
      <w:r>
        <w:separator/>
      </w:r>
    </w:p>
  </w:footnote>
  <w:footnote w:type="continuationSeparator" w:id="0">
    <w:p w:rsidR="00707797" w:rsidRDefault="00707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273F"/>
    <w:rsid w:val="004D1DBA"/>
    <w:rsid w:val="004E38C5"/>
    <w:rsid w:val="004E43F2"/>
    <w:rsid w:val="004E49BB"/>
    <w:rsid w:val="004E5E42"/>
    <w:rsid w:val="004F2924"/>
    <w:rsid w:val="004F3814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07797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37DB-4607-4B46-94BE-6120B5F9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16</cp:revision>
  <cp:lastPrinted>2023-07-17T12:46:00Z</cp:lastPrinted>
  <dcterms:created xsi:type="dcterms:W3CDTF">2023-10-23T04:33:00Z</dcterms:created>
  <dcterms:modified xsi:type="dcterms:W3CDTF">2023-10-23T14:59:00Z</dcterms:modified>
</cp:coreProperties>
</file>