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076F218D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Свидетельства </w:t>
      </w:r>
      <w:r w:rsidR="00E2625E">
        <w:rPr>
          <w:rFonts w:ascii="Times New Roman" w:hAnsi="Times New Roman" w:cs="Times New Roman"/>
          <w:b w:val="0"/>
          <w:bCs w:val="0"/>
          <w:sz w:val="24"/>
          <w:szCs w:val="24"/>
        </w:rPr>
        <w:t>на право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53C1E74F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E2625E">
        <w:rPr>
          <w:sz w:val="24"/>
          <w:szCs w:val="24"/>
        </w:rPr>
        <w:t>0611001:16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E2625E">
        <w:rPr>
          <w:color w:val="000000"/>
          <w:sz w:val="24"/>
          <w:szCs w:val="24"/>
        </w:rPr>
        <w:t>6</w:t>
      </w:r>
      <w:r w:rsidR="004167E5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2625E">
        <w:rPr>
          <w:rFonts w:eastAsia="Calibri"/>
          <w:sz w:val="24"/>
          <w:szCs w:val="24"/>
          <w:lang w:eastAsia="en-US"/>
        </w:rPr>
        <w:t>Шугозерское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E2625E">
        <w:rPr>
          <w:rFonts w:eastAsia="Calibri"/>
          <w:sz w:val="24"/>
          <w:szCs w:val="24"/>
          <w:lang w:eastAsia="en-US"/>
        </w:rPr>
        <w:t>Ивановское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E2625E">
        <w:rPr>
          <w:sz w:val="24"/>
          <w:szCs w:val="24"/>
        </w:rPr>
        <w:t>Степанову</w:t>
      </w:r>
      <w:r w:rsidR="006B29D8" w:rsidRPr="002B4508">
        <w:rPr>
          <w:sz w:val="24"/>
          <w:szCs w:val="24"/>
        </w:rPr>
        <w:t xml:space="preserve"> </w:t>
      </w:r>
      <w:r w:rsidR="00E2625E">
        <w:rPr>
          <w:sz w:val="24"/>
          <w:szCs w:val="24"/>
        </w:rPr>
        <w:t>Нину</w:t>
      </w:r>
      <w:r w:rsidR="00E96B8B">
        <w:rPr>
          <w:sz w:val="24"/>
          <w:szCs w:val="24"/>
        </w:rPr>
        <w:t xml:space="preserve"> </w:t>
      </w:r>
      <w:r w:rsidR="00E2625E">
        <w:rPr>
          <w:sz w:val="24"/>
          <w:szCs w:val="24"/>
        </w:rPr>
        <w:t>Ивановну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5AC1E" w14:textId="77777777" w:rsidR="00A73D9E" w:rsidRDefault="00A73D9E">
      <w:r>
        <w:separator/>
      </w:r>
    </w:p>
  </w:endnote>
  <w:endnote w:type="continuationSeparator" w:id="0">
    <w:p w14:paraId="1912FBD9" w14:textId="77777777" w:rsidR="00A73D9E" w:rsidRDefault="00A7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EA9DE" w14:textId="77777777" w:rsidR="00A73D9E" w:rsidRDefault="00A73D9E">
      <w:r>
        <w:separator/>
      </w:r>
    </w:p>
  </w:footnote>
  <w:footnote w:type="continuationSeparator" w:id="0">
    <w:p w14:paraId="279DA9C6" w14:textId="77777777" w:rsidR="00A73D9E" w:rsidRDefault="00A7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167E5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057B1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3D9E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2625E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BBFF-E02B-4C4B-A63B-6F5FAD2D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2023-07-31T11:05:00Z</cp:lastPrinted>
  <dcterms:created xsi:type="dcterms:W3CDTF">2023-07-28T13:09:00Z</dcterms:created>
  <dcterms:modified xsi:type="dcterms:W3CDTF">2023-10-27T12:16:00Z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