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0E07302C" w:rsidR="00362F3E" w:rsidRPr="00655751" w:rsidRDefault="006B29D8" w:rsidP="00655751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CF3B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основании сообщения</w:t>
      </w:r>
      <w:r w:rsidR="00CF3B28" w:rsidRPr="00CF3B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нотариуса Тихвинского нотариального округа Ленинградской области </w:t>
      </w:r>
      <w:r w:rsidR="00655751">
        <w:rPr>
          <w:rFonts w:ascii="Times New Roman" w:hAnsi="Times New Roman" w:cs="Times New Roman"/>
          <w:b w:val="0"/>
          <w:bCs w:val="0"/>
          <w:sz w:val="24"/>
          <w:szCs w:val="24"/>
        </w:rPr>
        <w:t>Гученко Е.А</w:t>
      </w:r>
      <w:r w:rsidR="00CF3B28">
        <w:rPr>
          <w:rFonts w:ascii="Times New Roman" w:hAnsi="Times New Roman" w:cs="Times New Roman"/>
          <w:b w:val="0"/>
          <w:bCs w:val="0"/>
          <w:sz w:val="24"/>
          <w:szCs w:val="24"/>
        </w:rPr>
        <w:t>. &lt;данные изъяты&gt; и статьи</w:t>
      </w:r>
      <w:r w:rsidR="00CF3B28" w:rsidRPr="00CF3B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33F5C236" w14:textId="3ABE0A83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FC31CF">
        <w:rPr>
          <w:color w:val="000000"/>
          <w:sz w:val="24"/>
          <w:szCs w:val="24"/>
        </w:rPr>
        <w:t>жилого дома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B29D8" w:rsidRPr="002B4508">
        <w:rPr>
          <w:sz w:val="24"/>
          <w:szCs w:val="24"/>
        </w:rPr>
        <w:t>47:13:</w:t>
      </w:r>
      <w:r w:rsidR="00655751">
        <w:rPr>
          <w:sz w:val="24"/>
          <w:szCs w:val="24"/>
        </w:rPr>
        <w:t>0213001:176</w:t>
      </w:r>
      <w:r w:rsidR="00BF32E8" w:rsidRPr="002B4508">
        <w:rPr>
          <w:color w:val="000000"/>
          <w:sz w:val="24"/>
          <w:szCs w:val="24"/>
        </w:rPr>
        <w:t>,</w:t>
      </w:r>
      <w:r w:rsidR="00655751">
        <w:rPr>
          <w:color w:val="000000"/>
          <w:sz w:val="24"/>
          <w:szCs w:val="24"/>
        </w:rPr>
        <w:t xml:space="preserve"> площадью 53.4</w:t>
      </w:r>
      <w:r w:rsidR="00813A0F">
        <w:rPr>
          <w:color w:val="000000"/>
          <w:sz w:val="24"/>
          <w:szCs w:val="24"/>
        </w:rPr>
        <w:t xml:space="preserve"> квадратных метров,</w:t>
      </w:r>
      <w:r w:rsidR="00BF32E8" w:rsidRPr="002B4508">
        <w:rPr>
          <w:color w:val="000000"/>
          <w:sz w:val="24"/>
          <w:szCs w:val="24"/>
        </w:rPr>
        <w:t xml:space="preserve"> расположенного по адресу: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FC31CF">
        <w:rPr>
          <w:rFonts w:eastAsia="Calibri"/>
          <w:sz w:val="24"/>
          <w:szCs w:val="24"/>
          <w:lang w:eastAsia="en-US"/>
        </w:rPr>
        <w:t>Ганьковское</w:t>
      </w:r>
      <w:r w:rsidR="009E6E51">
        <w:rPr>
          <w:rFonts w:eastAsia="Calibri"/>
          <w:sz w:val="24"/>
          <w:szCs w:val="24"/>
          <w:lang w:eastAsia="en-US"/>
        </w:rPr>
        <w:t xml:space="preserve"> сельское поселение, деревня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 </w:t>
      </w:r>
      <w:r w:rsidR="00655751">
        <w:rPr>
          <w:rFonts w:eastAsia="Calibri"/>
          <w:sz w:val="24"/>
          <w:szCs w:val="24"/>
          <w:lang w:eastAsia="en-US"/>
        </w:rPr>
        <w:t>Еремина Гора</w:t>
      </w:r>
      <w:r w:rsidR="00813A0F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655751">
        <w:rPr>
          <w:sz w:val="24"/>
          <w:szCs w:val="24"/>
        </w:rPr>
        <w:t>Павлова</w:t>
      </w:r>
      <w:r w:rsidR="006B29D8" w:rsidRPr="002B4508">
        <w:rPr>
          <w:sz w:val="24"/>
          <w:szCs w:val="24"/>
        </w:rPr>
        <w:t xml:space="preserve"> </w:t>
      </w:r>
      <w:r w:rsidR="00655751">
        <w:rPr>
          <w:sz w:val="24"/>
          <w:szCs w:val="24"/>
        </w:rPr>
        <w:t>Дмитрия</w:t>
      </w:r>
      <w:r w:rsidR="006B29D8" w:rsidRPr="002B4508">
        <w:rPr>
          <w:sz w:val="24"/>
          <w:szCs w:val="24"/>
        </w:rPr>
        <w:t xml:space="preserve"> </w:t>
      </w:r>
      <w:r w:rsidR="00655751">
        <w:rPr>
          <w:sz w:val="24"/>
          <w:szCs w:val="24"/>
        </w:rPr>
        <w:t>Владимировича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FC31CF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</w:t>
      </w:r>
      <w:r w:rsidRPr="002B4508">
        <w:rPr>
          <w:sz w:val="24"/>
          <w:szCs w:val="24"/>
        </w:rPr>
        <w:t>.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</w:t>
      </w:r>
      <w:bookmarkStart w:id="0" w:name="_GoBack"/>
      <w:bookmarkEnd w:id="0"/>
      <w:r w:rsidRPr="002B4508">
        <w:rPr>
          <w:color w:val="000000"/>
          <w:sz w:val="24"/>
          <w:szCs w:val="24"/>
        </w:rPr>
        <w:t xml:space="preserve">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B9271" w14:textId="77777777" w:rsidR="00C23CF7" w:rsidRDefault="00C23CF7">
      <w:r>
        <w:separator/>
      </w:r>
    </w:p>
  </w:endnote>
  <w:endnote w:type="continuationSeparator" w:id="0">
    <w:p w14:paraId="0266636B" w14:textId="77777777" w:rsidR="00C23CF7" w:rsidRDefault="00C2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C3B04" w14:textId="77777777" w:rsidR="00C23CF7" w:rsidRDefault="00C23CF7">
      <w:r>
        <w:separator/>
      </w:r>
    </w:p>
  </w:footnote>
  <w:footnote w:type="continuationSeparator" w:id="0">
    <w:p w14:paraId="151AAF97" w14:textId="77777777" w:rsidR="00C23CF7" w:rsidRDefault="00C2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178A1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55751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A0F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23CF7"/>
    <w:rsid w:val="00C34567"/>
    <w:rsid w:val="00C413EA"/>
    <w:rsid w:val="00C4385D"/>
    <w:rsid w:val="00C441D9"/>
    <w:rsid w:val="00C44738"/>
    <w:rsid w:val="00C53A68"/>
    <w:rsid w:val="00C55A46"/>
    <w:rsid w:val="00C5738B"/>
    <w:rsid w:val="00C93762"/>
    <w:rsid w:val="00CA030D"/>
    <w:rsid w:val="00CB30F6"/>
    <w:rsid w:val="00CC6236"/>
    <w:rsid w:val="00CD3C2E"/>
    <w:rsid w:val="00CE098A"/>
    <w:rsid w:val="00CE6A7D"/>
    <w:rsid w:val="00CF3B28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21B7"/>
    <w:rsid w:val="00E73E5E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4A27-46CE-4DE4-8207-4B344984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1513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14</cp:revision>
  <cp:lastPrinted>2023-08-16T13:58:00Z</cp:lastPrinted>
  <dcterms:created xsi:type="dcterms:W3CDTF">2023-07-28T13:09:00Z</dcterms:created>
  <dcterms:modified xsi:type="dcterms:W3CDTF">2023-12-02T13:49:00Z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