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101752BB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</w:t>
      </w:r>
      <w:r w:rsidR="00656BA6">
        <w:rPr>
          <w:sz w:val="24"/>
          <w:szCs w:val="24"/>
        </w:rPr>
        <w:t>0104001:15</w:t>
      </w:r>
      <w:r w:rsidR="00BF32E8" w:rsidRPr="002B4508">
        <w:rPr>
          <w:color w:val="000000"/>
          <w:sz w:val="24"/>
          <w:szCs w:val="24"/>
        </w:rPr>
        <w:t xml:space="preserve">, </w:t>
      </w:r>
      <w:r w:rsidR="00393506" w:rsidRPr="00393506">
        <w:rPr>
          <w:color w:val="000000"/>
          <w:sz w:val="24"/>
          <w:szCs w:val="24"/>
        </w:rPr>
        <w:t xml:space="preserve">площадью </w:t>
      </w:r>
      <w:r w:rsidR="00656BA6">
        <w:rPr>
          <w:color w:val="000000"/>
          <w:sz w:val="24"/>
          <w:szCs w:val="24"/>
        </w:rPr>
        <w:t>1</w:t>
      </w:r>
      <w:r w:rsidR="00393506">
        <w:rPr>
          <w:color w:val="000000"/>
          <w:sz w:val="24"/>
          <w:szCs w:val="24"/>
        </w:rPr>
        <w:t>000</w:t>
      </w:r>
      <w:r w:rsidR="00393506" w:rsidRPr="00393506">
        <w:rPr>
          <w:color w:val="000000"/>
          <w:sz w:val="24"/>
          <w:szCs w:val="24"/>
        </w:rPr>
        <w:t xml:space="preserve"> квадратных метров</w:t>
      </w:r>
      <w:r w:rsidR="00393506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656BA6">
        <w:rPr>
          <w:rFonts w:eastAsia="Calibri"/>
          <w:sz w:val="24"/>
          <w:szCs w:val="24"/>
          <w:lang w:eastAsia="en-US"/>
        </w:rPr>
        <w:t>Коськовское</w:t>
      </w:r>
      <w:r w:rsidR="002D7A56">
        <w:rPr>
          <w:rFonts w:eastAsia="Calibri"/>
          <w:sz w:val="24"/>
          <w:szCs w:val="24"/>
          <w:lang w:eastAsia="en-US"/>
        </w:rPr>
        <w:t xml:space="preserve"> сельское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 поселение, </w:t>
      </w:r>
      <w:r w:rsidR="00656BA6">
        <w:rPr>
          <w:rFonts w:eastAsia="Calibri"/>
          <w:sz w:val="24"/>
          <w:szCs w:val="24"/>
          <w:lang w:eastAsia="en-US"/>
        </w:rPr>
        <w:t>деревня Сашково</w:t>
      </w:r>
      <w:r w:rsidR="00712AE0" w:rsidRPr="00712AE0">
        <w:rPr>
          <w:rFonts w:eastAsia="Calibri"/>
          <w:sz w:val="24"/>
          <w:szCs w:val="24"/>
          <w:lang w:eastAsia="en-US"/>
        </w:rPr>
        <w:t>,</w:t>
      </w:r>
      <w:r w:rsidR="00BF32E8" w:rsidRPr="002B4508">
        <w:rPr>
          <w:color w:val="000000"/>
          <w:sz w:val="24"/>
          <w:szCs w:val="24"/>
        </w:rPr>
        <w:t xml:space="preserve">  </w:t>
      </w:r>
      <w:r w:rsidR="00656BA6">
        <w:rPr>
          <w:sz w:val="24"/>
          <w:szCs w:val="24"/>
        </w:rPr>
        <w:t>Привалова</w:t>
      </w:r>
      <w:r w:rsidR="00712AE0" w:rsidRPr="00712AE0">
        <w:rPr>
          <w:sz w:val="24"/>
          <w:szCs w:val="24"/>
        </w:rPr>
        <w:t xml:space="preserve"> </w:t>
      </w:r>
      <w:r w:rsidR="00656BA6">
        <w:rPr>
          <w:sz w:val="24"/>
          <w:szCs w:val="24"/>
        </w:rPr>
        <w:t>Виктора</w:t>
      </w:r>
      <w:r w:rsidR="00712AE0" w:rsidRPr="00712AE0">
        <w:rPr>
          <w:sz w:val="24"/>
          <w:szCs w:val="24"/>
        </w:rPr>
        <w:t xml:space="preserve"> </w:t>
      </w:r>
      <w:r w:rsidR="00656BA6">
        <w:rPr>
          <w:sz w:val="24"/>
          <w:szCs w:val="24"/>
        </w:rPr>
        <w:t>Тимофеевича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</w:t>
      </w:r>
      <w:r w:rsidR="00A827F8">
        <w:rPr>
          <w:color w:val="000000"/>
          <w:sz w:val="24"/>
          <w:szCs w:val="24"/>
        </w:rPr>
        <w:t>одтверждается Свидетельством  на право</w:t>
      </w:r>
      <w:r w:rsidR="00712AE0" w:rsidRPr="00712AE0">
        <w:rPr>
          <w:color w:val="000000"/>
          <w:sz w:val="24"/>
          <w:szCs w:val="24"/>
        </w:rPr>
        <w:t xml:space="preserve">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5FE2" w14:textId="77777777" w:rsidR="00FD0D6B" w:rsidRDefault="00FD0D6B">
      <w:r>
        <w:separator/>
      </w:r>
    </w:p>
  </w:endnote>
  <w:endnote w:type="continuationSeparator" w:id="0">
    <w:p w14:paraId="1323B04D" w14:textId="77777777" w:rsidR="00FD0D6B" w:rsidRDefault="00FD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DEF54" w14:textId="77777777" w:rsidR="00FD0D6B" w:rsidRDefault="00FD0D6B">
      <w:r>
        <w:separator/>
      </w:r>
    </w:p>
  </w:footnote>
  <w:footnote w:type="continuationSeparator" w:id="0">
    <w:p w14:paraId="0C8BFB7F" w14:textId="77777777" w:rsidR="00FD0D6B" w:rsidRDefault="00FD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D67AD"/>
    <w:rsid w:val="000F2F40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304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D7A56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3506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1594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56BA6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827F8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67D0F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0FD2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6FC4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D0D6B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4429-18B4-4421-BBFE-29B3EF8C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18</cp:revision>
  <cp:lastPrinted>2023-08-16T13:58:00Z</cp:lastPrinted>
  <dcterms:created xsi:type="dcterms:W3CDTF">2023-07-28T13:09:00Z</dcterms:created>
  <dcterms:modified xsi:type="dcterms:W3CDTF">2023-10-06T11:52:00Z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