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4C70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55995408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6398D98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8FA06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AD7D66E" w14:textId="77777777" w:rsidR="00B52D22" w:rsidRDefault="00B52D22">
      <w:pPr>
        <w:jc w:val="center"/>
        <w:rPr>
          <w:b/>
          <w:sz w:val="32"/>
        </w:rPr>
      </w:pPr>
    </w:p>
    <w:p w14:paraId="554A1ED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78CFE23" w14:textId="77777777" w:rsidR="00B52D22" w:rsidRDefault="00B52D22">
      <w:pPr>
        <w:jc w:val="center"/>
        <w:rPr>
          <w:sz w:val="10"/>
        </w:rPr>
      </w:pPr>
    </w:p>
    <w:p w14:paraId="16FE3FC3" w14:textId="77777777" w:rsidR="00B52D22" w:rsidRDefault="00B52D22">
      <w:pPr>
        <w:jc w:val="center"/>
        <w:rPr>
          <w:sz w:val="10"/>
        </w:rPr>
      </w:pPr>
    </w:p>
    <w:p w14:paraId="32E0D469" w14:textId="77777777" w:rsidR="00B52D22" w:rsidRDefault="00B52D22">
      <w:pPr>
        <w:tabs>
          <w:tab w:val="left" w:pos="4962"/>
        </w:tabs>
        <w:rPr>
          <w:sz w:val="16"/>
        </w:rPr>
      </w:pPr>
    </w:p>
    <w:p w14:paraId="76419F4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E89410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290DE0D" w14:textId="167F1EE4" w:rsidR="00B52D22" w:rsidRDefault="002A6AFF">
      <w:pPr>
        <w:tabs>
          <w:tab w:val="left" w:pos="567"/>
          <w:tab w:val="left" w:pos="3686"/>
        </w:tabs>
      </w:pPr>
      <w:r>
        <w:tab/>
        <w:t>20 июля 2023 г.</w:t>
      </w:r>
      <w:r>
        <w:tab/>
        <w:t>01-1877-а</w:t>
      </w:r>
    </w:p>
    <w:p w14:paraId="0AA33BC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3398E86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6179D" w14:paraId="0218108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1D88DB" w14:textId="37FB7A69" w:rsidR="008A3858" w:rsidRPr="0016179D" w:rsidRDefault="0016179D" w:rsidP="0016179D">
            <w:pPr>
              <w:suppressAutoHyphens/>
              <w:rPr>
                <w:bCs/>
                <w:sz w:val="24"/>
                <w:szCs w:val="24"/>
              </w:rPr>
            </w:pPr>
            <w:r w:rsidRPr="0016179D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47:13:1203005:462,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5А, в электронной форме</w:t>
            </w:r>
          </w:p>
        </w:tc>
      </w:tr>
      <w:tr w:rsidR="0080536B" w:rsidRPr="0080536B" w14:paraId="2C82F91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46E74C8" w14:textId="3A7B333B" w:rsidR="0016179D" w:rsidRPr="0080536B" w:rsidRDefault="0016179D" w:rsidP="00B52D22">
            <w:pPr>
              <w:rPr>
                <w:bCs/>
                <w:sz w:val="24"/>
                <w:szCs w:val="24"/>
              </w:rPr>
            </w:pPr>
            <w:r w:rsidRPr="0080536B">
              <w:rPr>
                <w:bCs/>
                <w:sz w:val="24"/>
                <w:szCs w:val="24"/>
              </w:rPr>
              <w:t>21,0800 ДО ИД 21115</w:t>
            </w:r>
          </w:p>
        </w:tc>
      </w:tr>
    </w:tbl>
    <w:p w14:paraId="703E56BE" w14:textId="77777777" w:rsidR="00554BEC" w:rsidRPr="001D571A" w:rsidRDefault="00554BEC" w:rsidP="001A2440">
      <w:pPr>
        <w:ind w:right="-1" w:firstLine="709"/>
        <w:rPr>
          <w:b/>
          <w:bCs/>
          <w:sz w:val="22"/>
          <w:szCs w:val="22"/>
        </w:rPr>
      </w:pPr>
    </w:p>
    <w:p w14:paraId="700553C2" w14:textId="77777777" w:rsidR="0016179D" w:rsidRDefault="0016179D" w:rsidP="001A2440">
      <w:pPr>
        <w:ind w:right="-1" w:firstLine="709"/>
        <w:rPr>
          <w:sz w:val="22"/>
          <w:szCs w:val="22"/>
        </w:rPr>
      </w:pPr>
    </w:p>
    <w:p w14:paraId="378E6450" w14:textId="54329E41" w:rsidR="0016179D" w:rsidRPr="0016179D" w:rsidRDefault="0016179D" w:rsidP="0016179D">
      <w:pPr>
        <w:ind w:firstLine="720"/>
        <w:rPr>
          <w:szCs w:val="28"/>
        </w:rPr>
      </w:pPr>
      <w:r w:rsidRPr="0016179D">
        <w:rPr>
          <w:szCs w:val="28"/>
        </w:rPr>
        <w:t xml:space="preserve">В соответствии со статьями 39.11, 39.12, 39.13 Земельного кодекса Российской Федерации и на основании пункта 2 </w:t>
      </w:r>
      <w:r w:rsidRPr="0016179D">
        <w:rPr>
          <w:color w:val="000000"/>
          <w:szCs w:val="28"/>
        </w:rPr>
        <w:t>статьи 11 Земельного кодекса Российской Федерации,</w:t>
      </w:r>
      <w:r w:rsidRPr="0016179D">
        <w:rPr>
          <w:szCs w:val="28"/>
        </w:rPr>
        <w:t xml:space="preserve"> подпункта 3 пункта 1 статьи 14 Федерального закона от 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6CAB2D39" w14:textId="77777777" w:rsidR="0016179D" w:rsidRPr="0016179D" w:rsidRDefault="0016179D" w:rsidP="0016179D">
      <w:pPr>
        <w:ind w:firstLine="720"/>
        <w:rPr>
          <w:b/>
          <w:szCs w:val="28"/>
        </w:rPr>
      </w:pPr>
      <w:r w:rsidRPr="0016179D">
        <w:rPr>
          <w:szCs w:val="28"/>
        </w:rPr>
        <w:t>1. Провести аукцион на право заключения договора аренды (для целей, не связанных со строительством) земельного участка</w:t>
      </w:r>
      <w:r w:rsidRPr="0016179D">
        <w:rPr>
          <w:b/>
          <w:szCs w:val="28"/>
        </w:rPr>
        <w:t xml:space="preserve"> </w:t>
      </w:r>
      <w:r w:rsidRPr="0016179D">
        <w:rPr>
          <w:szCs w:val="28"/>
        </w:rPr>
        <w:t>с</w:t>
      </w:r>
      <w:r w:rsidRPr="0016179D">
        <w:rPr>
          <w:b/>
          <w:szCs w:val="28"/>
        </w:rPr>
        <w:t xml:space="preserve"> </w:t>
      </w:r>
      <w:r w:rsidRPr="0016179D">
        <w:rPr>
          <w:szCs w:val="28"/>
        </w:rPr>
        <w:t>кадастровым номером</w:t>
      </w:r>
      <w:r w:rsidRPr="0016179D">
        <w:rPr>
          <w:b/>
          <w:szCs w:val="28"/>
        </w:rPr>
        <w:t xml:space="preserve"> </w:t>
      </w:r>
      <w:r w:rsidRPr="0016179D">
        <w:rPr>
          <w:szCs w:val="28"/>
        </w:rPr>
        <w:t xml:space="preserve">47:13:1203005:462, из категории земель: земли населенных пунктов, видом разрешенного использования: склады, площадью: 329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5А, в электронной форме (далее – электронный аукцион). </w:t>
      </w:r>
    </w:p>
    <w:p w14:paraId="7DF2CD94" w14:textId="77777777" w:rsidR="0016179D" w:rsidRPr="0016179D" w:rsidRDefault="0016179D" w:rsidP="0016179D">
      <w:pPr>
        <w:ind w:firstLine="720"/>
        <w:rPr>
          <w:bCs/>
          <w:szCs w:val="28"/>
        </w:rPr>
      </w:pPr>
      <w:r w:rsidRPr="0016179D">
        <w:rPr>
          <w:szCs w:val="28"/>
        </w:rPr>
        <w:t>2. Установить начальный размер ежегодный арендной платы по договору аренды земельного участка в размере 2,5</w:t>
      </w:r>
      <w:r w:rsidRPr="0016179D">
        <w:rPr>
          <w:b/>
          <w:szCs w:val="28"/>
        </w:rPr>
        <w:t xml:space="preserve"> </w:t>
      </w:r>
      <w:r w:rsidRPr="0016179D">
        <w:rPr>
          <w:bCs/>
          <w:szCs w:val="28"/>
        </w:rPr>
        <w:t xml:space="preserve">процентов кадастровой стоимости земельного участка – </w:t>
      </w:r>
      <w:r w:rsidRPr="0016179D">
        <w:rPr>
          <w:b/>
          <w:bCs/>
          <w:color w:val="000000"/>
          <w:szCs w:val="28"/>
        </w:rPr>
        <w:t>10 895 (Десять тысяч восемьсот девяноста пять)</w:t>
      </w:r>
      <w:r w:rsidRPr="0016179D">
        <w:rPr>
          <w:color w:val="000000"/>
          <w:szCs w:val="28"/>
        </w:rPr>
        <w:t xml:space="preserve"> </w:t>
      </w:r>
      <w:r w:rsidRPr="0016179D">
        <w:rPr>
          <w:b/>
          <w:bCs/>
          <w:color w:val="000000"/>
          <w:szCs w:val="28"/>
        </w:rPr>
        <w:t>рублей 98 копеек</w:t>
      </w:r>
      <w:r w:rsidRPr="0016179D">
        <w:rPr>
          <w:bCs/>
          <w:szCs w:val="28"/>
        </w:rPr>
        <w:t>.</w:t>
      </w:r>
    </w:p>
    <w:p w14:paraId="66C599EE" w14:textId="77777777" w:rsidR="0016179D" w:rsidRPr="0016179D" w:rsidRDefault="0016179D" w:rsidP="0016179D">
      <w:pPr>
        <w:ind w:firstLine="720"/>
        <w:rPr>
          <w:szCs w:val="28"/>
        </w:rPr>
      </w:pPr>
      <w:r w:rsidRPr="0016179D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16179D">
        <w:rPr>
          <w:b/>
          <w:bCs/>
          <w:color w:val="000000"/>
          <w:szCs w:val="28"/>
        </w:rPr>
        <w:t>2 179 (Две тысячи сто семьдесят девять) рублей 19 копеек</w:t>
      </w:r>
      <w:r w:rsidRPr="0016179D">
        <w:rPr>
          <w:szCs w:val="28"/>
        </w:rPr>
        <w:t>.</w:t>
      </w:r>
    </w:p>
    <w:p w14:paraId="45AF2058" w14:textId="77777777" w:rsidR="0016179D" w:rsidRPr="0016179D" w:rsidRDefault="0016179D" w:rsidP="0016179D">
      <w:pPr>
        <w:ind w:firstLine="720"/>
        <w:rPr>
          <w:b/>
          <w:szCs w:val="28"/>
        </w:rPr>
      </w:pPr>
      <w:r w:rsidRPr="0016179D">
        <w:rPr>
          <w:szCs w:val="28"/>
        </w:rPr>
        <w:lastRenderedPageBreak/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16179D">
        <w:rPr>
          <w:b/>
          <w:bCs/>
          <w:color w:val="000000"/>
          <w:szCs w:val="28"/>
        </w:rPr>
        <w:t>326 (Триста двадцать шесть) рублей 87 копеек</w:t>
      </w:r>
      <w:r w:rsidRPr="0016179D">
        <w:rPr>
          <w:b/>
          <w:szCs w:val="28"/>
        </w:rPr>
        <w:t>.</w:t>
      </w:r>
    </w:p>
    <w:p w14:paraId="6A78A47C" w14:textId="77777777" w:rsidR="0016179D" w:rsidRPr="0016179D" w:rsidRDefault="0016179D" w:rsidP="0016179D">
      <w:pPr>
        <w:ind w:firstLine="720"/>
        <w:rPr>
          <w:szCs w:val="28"/>
        </w:rPr>
      </w:pPr>
      <w:r w:rsidRPr="0016179D">
        <w:rPr>
          <w:szCs w:val="28"/>
        </w:rPr>
        <w:t>5. Утвердить аукционную документацию электронного аукциона (Приложение).</w:t>
      </w:r>
    </w:p>
    <w:p w14:paraId="314B250E" w14:textId="77777777" w:rsidR="0016179D" w:rsidRPr="0016179D" w:rsidRDefault="0016179D" w:rsidP="0016179D">
      <w:pPr>
        <w:autoSpaceDE w:val="0"/>
        <w:autoSpaceDN w:val="0"/>
        <w:adjustRightInd w:val="0"/>
        <w:ind w:firstLine="709"/>
        <w:rPr>
          <w:szCs w:val="28"/>
        </w:rPr>
      </w:pPr>
      <w:r w:rsidRPr="0016179D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16179D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16179D">
        <w:rPr>
          <w:szCs w:val="28"/>
        </w:rPr>
        <w:t>электронного аукциона</w:t>
      </w:r>
      <w:r w:rsidRPr="0016179D">
        <w:rPr>
          <w:color w:val="000000"/>
          <w:szCs w:val="28"/>
        </w:rPr>
        <w:t xml:space="preserve">, в порядке, предусмотренном статьями </w:t>
      </w:r>
      <w:r w:rsidRPr="0016179D">
        <w:rPr>
          <w:szCs w:val="28"/>
        </w:rPr>
        <w:t xml:space="preserve">39.11-39.13 </w:t>
      </w:r>
      <w:r w:rsidRPr="0016179D">
        <w:rPr>
          <w:color w:val="000000"/>
          <w:szCs w:val="28"/>
        </w:rPr>
        <w:t>Земельного кодекса Российской Федерации.</w:t>
      </w:r>
    </w:p>
    <w:p w14:paraId="2AD9552A" w14:textId="77777777" w:rsidR="0016179D" w:rsidRPr="0016179D" w:rsidRDefault="0016179D" w:rsidP="0016179D">
      <w:pPr>
        <w:ind w:firstLine="720"/>
        <w:rPr>
          <w:color w:val="000000"/>
          <w:szCs w:val="28"/>
        </w:rPr>
      </w:pPr>
      <w:r w:rsidRPr="0016179D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6EA5063F" w14:textId="77777777" w:rsidR="0016179D" w:rsidRDefault="0016179D" w:rsidP="0016179D">
      <w:pPr>
        <w:rPr>
          <w:color w:val="000000"/>
          <w:szCs w:val="28"/>
        </w:rPr>
      </w:pPr>
    </w:p>
    <w:p w14:paraId="05E59931" w14:textId="77777777" w:rsidR="0016179D" w:rsidRPr="0016179D" w:rsidRDefault="0016179D" w:rsidP="0016179D">
      <w:pPr>
        <w:rPr>
          <w:color w:val="000000"/>
          <w:szCs w:val="28"/>
        </w:rPr>
      </w:pPr>
    </w:p>
    <w:p w14:paraId="4BED7E7F" w14:textId="114F4CEF" w:rsidR="0016179D" w:rsidRPr="0016179D" w:rsidRDefault="0016179D" w:rsidP="0016179D">
      <w:pPr>
        <w:rPr>
          <w:color w:val="000000"/>
          <w:szCs w:val="28"/>
        </w:rPr>
      </w:pPr>
      <w:proofErr w:type="spellStart"/>
      <w:r w:rsidRPr="0016179D">
        <w:rPr>
          <w:color w:val="000000"/>
          <w:szCs w:val="28"/>
        </w:rPr>
        <w:t>И.о</w:t>
      </w:r>
      <w:proofErr w:type="spellEnd"/>
      <w:r w:rsidRPr="0016179D">
        <w:rPr>
          <w:color w:val="000000"/>
          <w:szCs w:val="28"/>
        </w:rPr>
        <w:t>. главы администрации                                                                 Е.Ю. Котова</w:t>
      </w:r>
    </w:p>
    <w:p w14:paraId="711A9F48" w14:textId="77777777" w:rsidR="0016179D" w:rsidRPr="0016179D" w:rsidRDefault="0016179D" w:rsidP="0016179D">
      <w:pPr>
        <w:rPr>
          <w:b/>
          <w:bCs/>
          <w:color w:val="000000"/>
          <w:szCs w:val="28"/>
        </w:rPr>
      </w:pPr>
    </w:p>
    <w:p w14:paraId="255D827F" w14:textId="77777777" w:rsidR="0016179D" w:rsidRPr="0016179D" w:rsidRDefault="0016179D" w:rsidP="0016179D">
      <w:pPr>
        <w:rPr>
          <w:b/>
          <w:bCs/>
          <w:color w:val="000000"/>
          <w:szCs w:val="28"/>
        </w:rPr>
      </w:pPr>
    </w:p>
    <w:p w14:paraId="07CA1760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6D134E11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50B2A9C0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00E506A9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60B1DA37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781CD22D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204CFC14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7EA0C455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1F375ADD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4E9717AF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2DB9F5D2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0840016D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3D547F8F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560D2705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56550B63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59019085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5162D818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69437FCF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3BA2EB3C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1BA7C816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1C690110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4227F328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79105975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0331038F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73528AD4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0F2B716E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16F4E6F0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7783D6E8" w14:textId="77777777" w:rsidR="0016179D" w:rsidRDefault="0016179D" w:rsidP="001A2440">
      <w:pPr>
        <w:ind w:right="-1" w:firstLine="709"/>
        <w:rPr>
          <w:sz w:val="24"/>
          <w:szCs w:val="24"/>
        </w:rPr>
      </w:pPr>
    </w:p>
    <w:p w14:paraId="6580A101" w14:textId="77777777" w:rsidR="0016179D" w:rsidRDefault="0016179D" w:rsidP="0016179D">
      <w:pPr>
        <w:rPr>
          <w:color w:val="000000"/>
          <w:szCs w:val="28"/>
        </w:rPr>
      </w:pPr>
    </w:p>
    <w:p w14:paraId="12ADA36B" w14:textId="77777777" w:rsidR="0016179D" w:rsidRPr="00E551E7" w:rsidRDefault="0016179D" w:rsidP="0016179D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>Криницкая Елена Юрьевна,</w:t>
      </w:r>
    </w:p>
    <w:p w14:paraId="2A63039C" w14:textId="77777777" w:rsidR="0016179D" w:rsidRPr="00E551E7" w:rsidRDefault="0016179D" w:rsidP="0016179D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 xml:space="preserve">72-138 </w:t>
      </w:r>
    </w:p>
    <w:p w14:paraId="338E32F1" w14:textId="77777777" w:rsidR="0016179D" w:rsidRDefault="0016179D" w:rsidP="0016179D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164"/>
        <w:tblW w:w="90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320"/>
        <w:gridCol w:w="2090"/>
      </w:tblGrid>
      <w:tr w:rsidR="0016179D" w:rsidRPr="00E551E7" w14:paraId="23DC30F9" w14:textId="77777777" w:rsidTr="00C72377">
        <w:tc>
          <w:tcPr>
            <w:tcW w:w="6663" w:type="dxa"/>
          </w:tcPr>
          <w:p w14:paraId="71451506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51E7">
              <w:rPr>
                <w:color w:val="000000"/>
                <w:sz w:val="22"/>
                <w:szCs w:val="22"/>
              </w:rPr>
              <w:t>И.о</w:t>
            </w:r>
            <w:proofErr w:type="spellEnd"/>
            <w:r w:rsidRPr="00E551E7">
              <w:rPr>
                <w:color w:val="000000"/>
                <w:sz w:val="22"/>
                <w:szCs w:val="22"/>
              </w:rPr>
              <w:t xml:space="preserve">. заместителя </w:t>
            </w:r>
            <w:r w:rsidRPr="00E551E7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E551E7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02448058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8FC5882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16179D" w:rsidRPr="00E551E7" w14:paraId="0BB9C375" w14:textId="77777777" w:rsidTr="00C72377">
        <w:tc>
          <w:tcPr>
            <w:tcW w:w="6663" w:type="dxa"/>
          </w:tcPr>
          <w:p w14:paraId="514F7E59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320" w:type="dxa"/>
          </w:tcPr>
          <w:p w14:paraId="71AEF784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605A8554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51E7">
              <w:rPr>
                <w:color w:val="000000"/>
                <w:sz w:val="22"/>
                <w:szCs w:val="22"/>
              </w:rPr>
              <w:t>Савранская</w:t>
            </w:r>
            <w:proofErr w:type="spellEnd"/>
            <w:r w:rsidRPr="00E551E7">
              <w:rPr>
                <w:color w:val="000000"/>
                <w:sz w:val="22"/>
                <w:szCs w:val="22"/>
              </w:rPr>
              <w:t xml:space="preserve"> И.Г.</w:t>
            </w:r>
          </w:p>
        </w:tc>
      </w:tr>
      <w:tr w:rsidR="0016179D" w:rsidRPr="00E551E7" w14:paraId="0A413532" w14:textId="77777777" w:rsidTr="00C72377">
        <w:tc>
          <w:tcPr>
            <w:tcW w:w="6663" w:type="dxa"/>
          </w:tcPr>
          <w:p w14:paraId="708C0E1B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51E7">
              <w:rPr>
                <w:color w:val="000000"/>
                <w:sz w:val="22"/>
                <w:szCs w:val="22"/>
              </w:rPr>
              <w:t>И.о</w:t>
            </w:r>
            <w:proofErr w:type="spellEnd"/>
            <w:r w:rsidRPr="00E551E7">
              <w:rPr>
                <w:color w:val="000000"/>
                <w:sz w:val="22"/>
                <w:szCs w:val="22"/>
              </w:rPr>
              <w:t xml:space="preserve">. заведующего юридическим отделом </w:t>
            </w:r>
          </w:p>
        </w:tc>
        <w:tc>
          <w:tcPr>
            <w:tcW w:w="320" w:type="dxa"/>
          </w:tcPr>
          <w:p w14:paraId="48062143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2E36E022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Бердникова А.В.</w:t>
            </w:r>
          </w:p>
        </w:tc>
      </w:tr>
      <w:tr w:rsidR="0016179D" w:rsidRPr="00E551E7" w14:paraId="3934A2E7" w14:textId="77777777" w:rsidTr="00C72377">
        <w:tc>
          <w:tcPr>
            <w:tcW w:w="6663" w:type="dxa"/>
          </w:tcPr>
          <w:p w14:paraId="02A28587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2FE92EA9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FAFE017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16179D" w:rsidRPr="00E551E7" w14:paraId="1EF4AFC4" w14:textId="77777777" w:rsidTr="00C72377">
        <w:tc>
          <w:tcPr>
            <w:tcW w:w="6663" w:type="dxa"/>
          </w:tcPr>
          <w:p w14:paraId="335A5BE0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2C835FB1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6FACF6F" w14:textId="77777777" w:rsidR="0016179D" w:rsidRPr="00E551E7" w:rsidRDefault="0016179D" w:rsidP="00C7237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2C07AEE6" w14:textId="77777777" w:rsidR="0016179D" w:rsidRPr="00E551E7" w:rsidRDefault="0016179D" w:rsidP="0016179D">
      <w:pPr>
        <w:ind w:firstLine="225"/>
        <w:rPr>
          <w:color w:val="000000"/>
          <w:sz w:val="22"/>
          <w:szCs w:val="22"/>
        </w:rPr>
      </w:pPr>
    </w:p>
    <w:p w14:paraId="0BCDF90C" w14:textId="77777777" w:rsidR="0016179D" w:rsidRPr="00E551E7" w:rsidRDefault="0016179D" w:rsidP="0016179D">
      <w:pPr>
        <w:spacing w:line="360" w:lineRule="auto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16179D" w:rsidRPr="00E551E7" w14:paraId="0D93A8FB" w14:textId="77777777" w:rsidTr="00C72377">
        <w:tc>
          <w:tcPr>
            <w:tcW w:w="3607" w:type="pct"/>
            <w:hideMark/>
          </w:tcPr>
          <w:p w14:paraId="77D7F0F0" w14:textId="77777777" w:rsidR="0016179D" w:rsidRPr="00E551E7" w:rsidRDefault="0016179D" w:rsidP="00C72377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2430E24" w14:textId="77777777" w:rsidR="0016179D" w:rsidRPr="00E551E7" w:rsidRDefault="0016179D" w:rsidP="00C72377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18244BB" w14:textId="77777777" w:rsidR="0016179D" w:rsidRPr="00E551E7" w:rsidRDefault="0016179D" w:rsidP="00C72377">
            <w:pPr>
              <w:rPr>
                <w:sz w:val="22"/>
                <w:szCs w:val="22"/>
              </w:rPr>
            </w:pPr>
          </w:p>
        </w:tc>
      </w:tr>
      <w:tr w:rsidR="0016179D" w:rsidRPr="00E551E7" w14:paraId="55D2B2D9" w14:textId="77777777" w:rsidTr="00C72377">
        <w:tc>
          <w:tcPr>
            <w:tcW w:w="3607" w:type="pct"/>
          </w:tcPr>
          <w:p w14:paraId="74C66000" w14:textId="77777777" w:rsidR="0016179D" w:rsidRPr="00E551E7" w:rsidRDefault="0016179D" w:rsidP="00C72377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795DD064" w14:textId="77777777" w:rsidR="0016179D" w:rsidRPr="00E551E7" w:rsidRDefault="0016179D" w:rsidP="00C72377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1F1077DA" w14:textId="77777777" w:rsidR="0016179D" w:rsidRPr="00E551E7" w:rsidRDefault="0016179D" w:rsidP="00C72377">
            <w:pPr>
              <w:rPr>
                <w:sz w:val="22"/>
                <w:szCs w:val="22"/>
              </w:rPr>
            </w:pPr>
          </w:p>
        </w:tc>
      </w:tr>
      <w:tr w:rsidR="0016179D" w:rsidRPr="00E551E7" w14:paraId="4BB2A41A" w14:textId="77777777" w:rsidTr="00C72377">
        <w:tc>
          <w:tcPr>
            <w:tcW w:w="3607" w:type="pct"/>
          </w:tcPr>
          <w:p w14:paraId="0F2401B5" w14:textId="77777777" w:rsidR="0016179D" w:rsidRPr="00E551E7" w:rsidRDefault="0016179D" w:rsidP="00C72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73622C2E" w14:textId="7BD3BCE2" w:rsidR="0016179D" w:rsidRPr="00E551E7" w:rsidRDefault="001D571A" w:rsidP="00C72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1845E017" w14:textId="77777777" w:rsidR="0016179D" w:rsidRPr="00E551E7" w:rsidRDefault="0016179D" w:rsidP="00C72377">
            <w:pPr>
              <w:rPr>
                <w:sz w:val="22"/>
                <w:szCs w:val="22"/>
              </w:rPr>
            </w:pPr>
          </w:p>
        </w:tc>
      </w:tr>
    </w:tbl>
    <w:p w14:paraId="1F4E59CE" w14:textId="77777777" w:rsidR="0016179D" w:rsidRPr="00E551E7" w:rsidRDefault="0016179D" w:rsidP="0016179D">
      <w:pPr>
        <w:rPr>
          <w:sz w:val="22"/>
          <w:szCs w:val="22"/>
        </w:rPr>
      </w:pPr>
      <w:r w:rsidRPr="00E551E7">
        <w:rPr>
          <w:sz w:val="22"/>
          <w:szCs w:val="22"/>
        </w:rPr>
        <w:tab/>
      </w:r>
    </w:p>
    <w:p w14:paraId="1BD7FDF1" w14:textId="77777777" w:rsidR="0016179D" w:rsidRDefault="0016179D" w:rsidP="0016179D">
      <w:pPr>
        <w:rPr>
          <w:rFonts w:ascii="Arial Narrow" w:hAnsi="Arial Narrow"/>
          <w:b/>
          <w:sz w:val="20"/>
        </w:rPr>
      </w:pPr>
    </w:p>
    <w:p w14:paraId="6C7D7F18" w14:textId="77777777" w:rsidR="0016179D" w:rsidRDefault="0016179D" w:rsidP="005E5A26">
      <w:pPr>
        <w:ind w:right="-1"/>
        <w:rPr>
          <w:sz w:val="24"/>
          <w:szCs w:val="24"/>
        </w:rPr>
        <w:sectPr w:rsidR="0016179D" w:rsidSect="0016179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14:paraId="64106F09" w14:textId="77777777" w:rsidR="0016179D" w:rsidRPr="0016179D" w:rsidRDefault="0016179D" w:rsidP="005E5A26">
      <w:pPr>
        <w:rPr>
          <w:sz w:val="24"/>
          <w:szCs w:val="24"/>
        </w:rPr>
      </w:pPr>
    </w:p>
    <w:sectPr w:rsidR="0016179D" w:rsidRPr="0016179D" w:rsidSect="0016179D">
      <w:pgSz w:w="11907" w:h="16840" w:code="9"/>
      <w:pgMar w:top="426" w:right="1134" w:bottom="567" w:left="170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96B2" w14:textId="77777777" w:rsidR="00104608" w:rsidRDefault="00104608" w:rsidP="0016179D">
      <w:r>
        <w:separator/>
      </w:r>
    </w:p>
  </w:endnote>
  <w:endnote w:type="continuationSeparator" w:id="0">
    <w:p w14:paraId="6BC32FB0" w14:textId="77777777" w:rsidR="00104608" w:rsidRDefault="00104608" w:rsidP="001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FFF8" w14:textId="77777777" w:rsidR="00104608" w:rsidRDefault="00104608" w:rsidP="0016179D">
      <w:r>
        <w:separator/>
      </w:r>
    </w:p>
  </w:footnote>
  <w:footnote w:type="continuationSeparator" w:id="0">
    <w:p w14:paraId="25E1C606" w14:textId="77777777" w:rsidR="00104608" w:rsidRDefault="00104608" w:rsidP="0016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89166"/>
      <w:docPartObj>
        <w:docPartGallery w:val="Page Numbers (Top of Page)"/>
        <w:docPartUnique/>
      </w:docPartObj>
    </w:sdtPr>
    <w:sdtEndPr/>
    <w:sdtContent>
      <w:p w14:paraId="3BEA1BB2" w14:textId="0C399514" w:rsidR="0016179D" w:rsidRDefault="0016179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26">
          <w:rPr>
            <w:noProof/>
          </w:rPr>
          <w:t>2</w:t>
        </w:r>
        <w:r>
          <w:fldChar w:fldCharType="end"/>
        </w:r>
      </w:p>
    </w:sdtContent>
  </w:sdt>
  <w:p w14:paraId="05B69D77" w14:textId="77777777" w:rsidR="0016179D" w:rsidRDefault="001617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601F"/>
    <w:rsid w:val="000D006F"/>
    <w:rsid w:val="000F1A02"/>
    <w:rsid w:val="00104608"/>
    <w:rsid w:val="00137667"/>
    <w:rsid w:val="001464B2"/>
    <w:rsid w:val="0016179D"/>
    <w:rsid w:val="001660EA"/>
    <w:rsid w:val="001A2440"/>
    <w:rsid w:val="001B4F8D"/>
    <w:rsid w:val="001D571A"/>
    <w:rsid w:val="001F265D"/>
    <w:rsid w:val="001F3744"/>
    <w:rsid w:val="00285D0C"/>
    <w:rsid w:val="002A2B11"/>
    <w:rsid w:val="002A6AFF"/>
    <w:rsid w:val="002F22EB"/>
    <w:rsid w:val="00322B5B"/>
    <w:rsid w:val="00326996"/>
    <w:rsid w:val="0043001D"/>
    <w:rsid w:val="004914DD"/>
    <w:rsid w:val="00511A2B"/>
    <w:rsid w:val="00554BEC"/>
    <w:rsid w:val="00595F6F"/>
    <w:rsid w:val="005C0140"/>
    <w:rsid w:val="005E5A26"/>
    <w:rsid w:val="006415B0"/>
    <w:rsid w:val="006463D8"/>
    <w:rsid w:val="00711921"/>
    <w:rsid w:val="00796BD1"/>
    <w:rsid w:val="0080536B"/>
    <w:rsid w:val="008A3858"/>
    <w:rsid w:val="008E3351"/>
    <w:rsid w:val="009840BA"/>
    <w:rsid w:val="00A03876"/>
    <w:rsid w:val="00A13C7B"/>
    <w:rsid w:val="00AB2DF9"/>
    <w:rsid w:val="00AE1A2A"/>
    <w:rsid w:val="00B52D22"/>
    <w:rsid w:val="00B83D8D"/>
    <w:rsid w:val="00B95FEE"/>
    <w:rsid w:val="00BF2B0B"/>
    <w:rsid w:val="00D368DC"/>
    <w:rsid w:val="00D70E44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888BB"/>
  <w15:chartTrackingRefBased/>
  <w15:docId w15:val="{A55B5E23-1C81-464F-8000-2DC5781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16179D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16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6179D"/>
    <w:rPr>
      <w:sz w:val="28"/>
    </w:rPr>
  </w:style>
  <w:style w:type="paragraph" w:customStyle="1" w:styleId="Heading">
    <w:name w:val="Heading"/>
    <w:rsid w:val="0016179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16179D"/>
  </w:style>
  <w:style w:type="paragraph" w:customStyle="1" w:styleId="ConsPlusNormal">
    <w:name w:val="ConsPlusNormal"/>
    <w:rsid w:val="0016179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1617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16179D"/>
    <w:rPr>
      <w:sz w:val="28"/>
    </w:rPr>
  </w:style>
  <w:style w:type="paragraph" w:styleId="af2">
    <w:name w:val="List Paragraph"/>
    <w:basedOn w:val="a0"/>
    <w:link w:val="af3"/>
    <w:uiPriority w:val="1"/>
    <w:qFormat/>
    <w:rsid w:val="0016179D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16179D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16179D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16179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16179D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16179D"/>
    <w:rPr>
      <w:sz w:val="24"/>
    </w:rPr>
  </w:style>
  <w:style w:type="character" w:customStyle="1" w:styleId="10">
    <w:name w:val="Заголовок №1_"/>
    <w:link w:val="11"/>
    <w:uiPriority w:val="99"/>
    <w:locked/>
    <w:rsid w:val="0016179D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16179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16179D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16179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16179D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16179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16179D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16179D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16179D"/>
    <w:rPr>
      <w:i/>
      <w:iCs/>
    </w:rPr>
  </w:style>
  <w:style w:type="paragraph" w:styleId="15">
    <w:name w:val="toc 1"/>
    <w:basedOn w:val="a0"/>
    <w:next w:val="a0"/>
    <w:autoRedefine/>
    <w:uiPriority w:val="39"/>
    <w:rsid w:val="0016179D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1617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2023-07-20T08:06:00Z</cp:lastPrinted>
  <dcterms:created xsi:type="dcterms:W3CDTF">2023-08-17T09:04:00Z</dcterms:created>
  <dcterms:modified xsi:type="dcterms:W3CDTF">2023-08-17T09:32:00Z</dcterms:modified>
</cp:coreProperties>
</file>