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6F31" w14:textId="77777777" w:rsidR="00002EF0" w:rsidRPr="00002EF0" w:rsidRDefault="00002EF0" w:rsidP="00002EF0">
      <w:pPr>
        <w:ind w:left="4536"/>
      </w:pPr>
      <w:bookmarkStart w:id="0" w:name="_GoBack"/>
      <w:bookmarkEnd w:id="0"/>
      <w:r w:rsidRPr="00002EF0">
        <w:t xml:space="preserve">УТВЕРЖДЕНА </w:t>
      </w:r>
    </w:p>
    <w:p w14:paraId="1291B340" w14:textId="77777777" w:rsidR="00002EF0" w:rsidRPr="00002EF0" w:rsidRDefault="00002EF0" w:rsidP="00002EF0">
      <w:pPr>
        <w:ind w:left="4536"/>
      </w:pPr>
      <w:r w:rsidRPr="00002EF0">
        <w:t xml:space="preserve">постановлением администрации </w:t>
      </w:r>
    </w:p>
    <w:p w14:paraId="7A9648E2" w14:textId="77777777" w:rsidR="00002EF0" w:rsidRPr="00002EF0" w:rsidRDefault="00002EF0" w:rsidP="00002EF0">
      <w:pPr>
        <w:ind w:left="4536"/>
      </w:pPr>
      <w:r w:rsidRPr="00002EF0">
        <w:t>Тихвинского района</w:t>
      </w:r>
    </w:p>
    <w:p w14:paraId="7276ED80" w14:textId="42B47440" w:rsidR="00002EF0" w:rsidRPr="00002EF0" w:rsidRDefault="00002EF0" w:rsidP="00002EF0">
      <w:pPr>
        <w:ind w:left="4536"/>
      </w:pPr>
      <w:r w:rsidRPr="00002EF0">
        <w:t xml:space="preserve">от </w:t>
      </w:r>
      <w:r w:rsidR="00C277E9">
        <w:t>16 мая 2023 г.</w:t>
      </w:r>
      <w:r w:rsidRPr="00002EF0">
        <w:t xml:space="preserve"> №</w:t>
      </w:r>
      <w:r w:rsidR="00C277E9">
        <w:t xml:space="preserve"> 01-1222-а</w:t>
      </w:r>
    </w:p>
    <w:p w14:paraId="57823AD0" w14:textId="77777777" w:rsidR="00002EF0" w:rsidRPr="00002EF0" w:rsidRDefault="00002EF0" w:rsidP="00002EF0">
      <w:pPr>
        <w:ind w:left="4536"/>
      </w:pPr>
      <w:r w:rsidRPr="00002EF0">
        <w:t>(приложение)</w:t>
      </w:r>
    </w:p>
    <w:p w14:paraId="3A172C62" w14:textId="77777777" w:rsidR="00002EF0" w:rsidRPr="00002EF0" w:rsidRDefault="00002EF0" w:rsidP="00002EF0">
      <w:pPr>
        <w:ind w:left="4536"/>
        <w:rPr>
          <w:sz w:val="20"/>
        </w:rPr>
      </w:pPr>
    </w:p>
    <w:p w14:paraId="260E77E1" w14:textId="77777777" w:rsidR="00002EF0" w:rsidRPr="00002EF0" w:rsidRDefault="00002EF0" w:rsidP="00002EF0">
      <w:pPr>
        <w:jc w:val="center"/>
        <w:rPr>
          <w:b/>
          <w:szCs w:val="28"/>
        </w:rPr>
      </w:pPr>
      <w:r w:rsidRPr="00002EF0">
        <w:rPr>
          <w:b/>
          <w:szCs w:val="28"/>
        </w:rPr>
        <w:t>Аукционная документация</w:t>
      </w:r>
    </w:p>
    <w:p w14:paraId="1419C922" w14:textId="77777777" w:rsidR="00002EF0" w:rsidRPr="00002EF0" w:rsidRDefault="00002EF0" w:rsidP="00002EF0">
      <w:pPr>
        <w:jc w:val="left"/>
        <w:rPr>
          <w:sz w:val="20"/>
        </w:rPr>
      </w:pPr>
    </w:p>
    <w:p w14:paraId="3C45E163" w14:textId="77777777" w:rsidR="00002EF0" w:rsidRPr="00002EF0" w:rsidRDefault="00002EF0" w:rsidP="00002EF0">
      <w:pPr>
        <w:ind w:firstLine="720"/>
        <w:jc w:val="left"/>
        <w:rPr>
          <w:b/>
          <w:sz w:val="24"/>
          <w:szCs w:val="24"/>
        </w:rPr>
      </w:pPr>
      <w:r w:rsidRPr="00002EF0">
        <w:rPr>
          <w:b/>
          <w:sz w:val="24"/>
          <w:szCs w:val="24"/>
        </w:rPr>
        <w:t>1</w:t>
      </w:r>
      <w:r w:rsidRPr="00002EF0">
        <w:rPr>
          <w:b/>
          <w:szCs w:val="28"/>
        </w:rPr>
        <w:t>. Общие положения</w:t>
      </w:r>
    </w:p>
    <w:p w14:paraId="5FE46A1B" w14:textId="77777777" w:rsidR="00002EF0" w:rsidRPr="00002EF0" w:rsidRDefault="00002EF0" w:rsidP="00002EF0">
      <w:pPr>
        <w:jc w:val="left"/>
        <w:rPr>
          <w:sz w:val="20"/>
        </w:rPr>
      </w:pPr>
      <w:r w:rsidRPr="00002EF0">
        <w:rPr>
          <w:sz w:val="24"/>
          <w:szCs w:val="24"/>
        </w:rPr>
        <w:t xml:space="preserve">         </w:t>
      </w:r>
    </w:p>
    <w:p w14:paraId="58C7712A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764D2C8D" w14:textId="77777777" w:rsidR="00002EF0" w:rsidRPr="00002EF0" w:rsidRDefault="00002EF0" w:rsidP="00002EF0">
      <w:pPr>
        <w:ind w:firstLine="720"/>
        <w:rPr>
          <w:sz w:val="24"/>
          <w:szCs w:val="28"/>
        </w:rPr>
      </w:pPr>
      <w:r w:rsidRPr="00002EF0">
        <w:rPr>
          <w:sz w:val="24"/>
          <w:szCs w:val="24"/>
        </w:rPr>
        <w:t xml:space="preserve">Время проведения аукциона: с </w:t>
      </w:r>
      <w:r w:rsidRPr="00002EF0">
        <w:rPr>
          <w:sz w:val="24"/>
          <w:szCs w:val="28"/>
        </w:rPr>
        <w:t xml:space="preserve">11.00 час. </w:t>
      </w:r>
    </w:p>
    <w:p w14:paraId="09B30454" w14:textId="77777777" w:rsidR="00002EF0" w:rsidRPr="00002EF0" w:rsidRDefault="00002EF0" w:rsidP="00002EF0">
      <w:pPr>
        <w:ind w:firstLine="720"/>
        <w:rPr>
          <w:b/>
          <w:sz w:val="24"/>
          <w:szCs w:val="24"/>
        </w:rPr>
      </w:pPr>
      <w:r w:rsidRPr="00002EF0">
        <w:rPr>
          <w:sz w:val="24"/>
          <w:szCs w:val="24"/>
        </w:rPr>
        <w:t>Место проведения аукциона:</w:t>
      </w:r>
      <w:r w:rsidRPr="00002EF0">
        <w:rPr>
          <w:sz w:val="24"/>
          <w:szCs w:val="28"/>
        </w:rPr>
        <w:t xml:space="preserve"> </w:t>
      </w:r>
      <w:r w:rsidRPr="00002EF0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002EF0">
        <w:rPr>
          <w:sz w:val="24"/>
          <w:szCs w:val="28"/>
        </w:rPr>
        <w:t>кабинет</w:t>
      </w:r>
      <w:r w:rsidRPr="00002EF0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3B9BB98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Организатор аукциона: администрация Тихвинского района.</w:t>
      </w:r>
    </w:p>
    <w:p w14:paraId="775E8F15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01A402CE" w14:textId="77777777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t>2. Предмет аукциона</w:t>
      </w:r>
    </w:p>
    <w:p w14:paraId="0C0C5B27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51119121" w14:textId="0F6152BC" w:rsidR="00002EF0" w:rsidRPr="00002EF0" w:rsidRDefault="00002EF0" w:rsidP="00002EF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02EF0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47:13:0714003:418 площадью 808 </w:t>
      </w:r>
      <w:r w:rsidRPr="00002EF0">
        <w:rPr>
          <w:bCs/>
          <w:sz w:val="24"/>
          <w:szCs w:val="24"/>
        </w:rPr>
        <w:t>квадратных метров,</w:t>
      </w:r>
      <w:r w:rsidRPr="00002EF0">
        <w:rPr>
          <w:sz w:val="24"/>
          <w:szCs w:val="24"/>
        </w:rPr>
        <w:t xml:space="preserve"> категорией земель: земли населенных пунктов; разрешенным использованием: ведение садоводства,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переулок Кедровый, земельный участок 31.</w:t>
      </w:r>
    </w:p>
    <w:p w14:paraId="29F9798A" w14:textId="77777777" w:rsidR="00002EF0" w:rsidRPr="00002EF0" w:rsidRDefault="00002EF0" w:rsidP="00002EF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02EF0">
        <w:rPr>
          <w:sz w:val="24"/>
          <w:szCs w:val="24"/>
        </w:rPr>
        <w:t xml:space="preserve">Срок аренды: 5 лет. </w:t>
      </w:r>
    </w:p>
    <w:p w14:paraId="62B87D7F" w14:textId="77777777" w:rsidR="00002EF0" w:rsidRPr="00002EF0" w:rsidRDefault="00002EF0" w:rsidP="00002EF0">
      <w:pPr>
        <w:ind w:firstLine="709"/>
        <w:rPr>
          <w:b/>
          <w:bCs/>
          <w:sz w:val="24"/>
          <w:szCs w:val="24"/>
        </w:rPr>
      </w:pPr>
      <w:r w:rsidRPr="00002EF0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14:paraId="5AB34D39" w14:textId="77777777" w:rsidR="00002EF0" w:rsidRPr="00002EF0" w:rsidRDefault="00002EF0" w:rsidP="00002EF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02EF0">
        <w:rPr>
          <w:sz w:val="24"/>
          <w:szCs w:val="24"/>
        </w:rPr>
        <w:t xml:space="preserve">К сети газоснабжения: газопровод высокого давления </w:t>
      </w:r>
      <w:r w:rsidRPr="00002EF0">
        <w:rPr>
          <w:sz w:val="24"/>
          <w:szCs w:val="24"/>
          <w:lang w:val="en-US"/>
        </w:rPr>
        <w:t>II</w:t>
      </w:r>
      <w:r w:rsidRPr="00002EF0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520 м. Предел максимальной нагрузки в точке подключения 15 куб. метров в час.</w:t>
      </w:r>
    </w:p>
    <w:p w14:paraId="2BA6669D" w14:textId="77777777" w:rsidR="00002EF0" w:rsidRPr="00002EF0" w:rsidRDefault="00002EF0" w:rsidP="00002EF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02EF0">
        <w:rPr>
          <w:sz w:val="24"/>
          <w:szCs w:val="24"/>
        </w:rPr>
        <w:t xml:space="preserve">Возможность подключения к сетям тепло-, водоснабжения, водоотведения отсутствует. </w:t>
      </w:r>
    </w:p>
    <w:p w14:paraId="29BB65E2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09-134, земельный участок расположен в территориальной зоне ТЖ-3 – зона застройки индивидуальными жилыми домами. </w:t>
      </w:r>
    </w:p>
    <w:p w14:paraId="15406892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/>
          <w:bCs/>
          <w:sz w:val="24"/>
          <w:szCs w:val="24"/>
        </w:rPr>
        <w:t xml:space="preserve">Основные виды </w:t>
      </w:r>
      <w:r w:rsidRPr="00002EF0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62F857DE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для индивидуального жилищного строительства;</w:t>
      </w:r>
    </w:p>
    <w:p w14:paraId="6C4FCDA4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4C90FF4B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ведение огородничества;</w:t>
      </w:r>
    </w:p>
    <w:p w14:paraId="719EBDAE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хранение автотранспорта;</w:t>
      </w:r>
    </w:p>
    <w:p w14:paraId="71DFA974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2C74C10D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дома социального обслуживания;</w:t>
      </w:r>
    </w:p>
    <w:p w14:paraId="161ED795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оказание социальной помощи населению;</w:t>
      </w:r>
    </w:p>
    <w:p w14:paraId="38412A06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бытовое обслуживание;</w:t>
      </w:r>
    </w:p>
    <w:p w14:paraId="36F5F92E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амбулаторно-поликлиническое обслуживание;</w:t>
      </w:r>
    </w:p>
    <w:p w14:paraId="15651AC0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дошкольное, начальное и среднее общее образование;</w:t>
      </w:r>
    </w:p>
    <w:p w14:paraId="62C004B3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lastRenderedPageBreak/>
        <w:t>- общественное питание;</w:t>
      </w:r>
    </w:p>
    <w:p w14:paraId="7B8135C5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обеспечение занятий спортом в помещениях;</w:t>
      </w:r>
    </w:p>
    <w:p w14:paraId="26F8B23D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площадки для занятий спортом;</w:t>
      </w:r>
    </w:p>
    <w:p w14:paraId="2DDAA8C0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обеспечение внутреннего правопорядка;</w:t>
      </w:r>
    </w:p>
    <w:p w14:paraId="38889861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земельные участки (территории) общего пользования;</w:t>
      </w:r>
    </w:p>
    <w:p w14:paraId="6B4A97C7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улично-дорожная сеть;</w:t>
      </w:r>
    </w:p>
    <w:p w14:paraId="27ADA5A1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благоустройство территории;</w:t>
      </w:r>
    </w:p>
    <w:p w14:paraId="4BB7E08A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ведение садоводства.</w:t>
      </w:r>
    </w:p>
    <w:p w14:paraId="682DD9CF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</w:p>
    <w:p w14:paraId="4209C592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/>
          <w:bCs/>
          <w:sz w:val="24"/>
          <w:szCs w:val="24"/>
        </w:rPr>
        <w:tab/>
        <w:t>Условно разрешенные</w:t>
      </w:r>
      <w:r w:rsidRPr="00002EF0">
        <w:rPr>
          <w:bCs/>
          <w:sz w:val="24"/>
          <w:szCs w:val="24"/>
        </w:rPr>
        <w:t xml:space="preserve"> виды использования.</w:t>
      </w:r>
    </w:p>
    <w:p w14:paraId="0BED570C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малоэтажная многоквартирная жилая застройка;</w:t>
      </w:r>
    </w:p>
    <w:p w14:paraId="2B311524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блокированная жилая застройка;</w:t>
      </w:r>
    </w:p>
    <w:p w14:paraId="1504DF3F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 xml:space="preserve">- </w:t>
      </w:r>
      <w:proofErr w:type="spellStart"/>
      <w:r w:rsidRPr="00002EF0">
        <w:rPr>
          <w:bCs/>
          <w:sz w:val="24"/>
          <w:szCs w:val="24"/>
        </w:rPr>
        <w:t>среднеэтажная</w:t>
      </w:r>
      <w:proofErr w:type="spellEnd"/>
      <w:r w:rsidRPr="00002EF0">
        <w:rPr>
          <w:bCs/>
          <w:sz w:val="24"/>
          <w:szCs w:val="24"/>
        </w:rPr>
        <w:t xml:space="preserve"> жилая застройка;</w:t>
      </w:r>
    </w:p>
    <w:p w14:paraId="76F52D34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осуществление религиозных обрядов;</w:t>
      </w:r>
    </w:p>
    <w:p w14:paraId="36D4225F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магазины;</w:t>
      </w:r>
    </w:p>
    <w:p w14:paraId="0337615E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стоянка транспортных средств.</w:t>
      </w:r>
    </w:p>
    <w:p w14:paraId="7E9F183B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</w:p>
    <w:p w14:paraId="38717B69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/>
          <w:bCs/>
          <w:sz w:val="24"/>
          <w:szCs w:val="24"/>
        </w:rPr>
        <w:tab/>
        <w:t>Вспомогательные виды</w:t>
      </w:r>
      <w:r w:rsidRPr="00002EF0">
        <w:rPr>
          <w:bCs/>
          <w:sz w:val="24"/>
          <w:szCs w:val="24"/>
        </w:rPr>
        <w:t xml:space="preserve"> разрешенного использования.</w:t>
      </w:r>
    </w:p>
    <w:p w14:paraId="74982BCE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размещение гаражей для собственных нужд;</w:t>
      </w:r>
    </w:p>
    <w:p w14:paraId="0CD574AD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стоянка транспортных средств;</w:t>
      </w:r>
    </w:p>
    <w:p w14:paraId="73E9C79E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  <w:r w:rsidRPr="00002EF0">
        <w:rPr>
          <w:bCs/>
          <w:sz w:val="24"/>
          <w:szCs w:val="24"/>
        </w:rPr>
        <w:t>- благоустройство территории.</w:t>
      </w:r>
    </w:p>
    <w:p w14:paraId="6A9BF022" w14:textId="77777777" w:rsidR="00002EF0" w:rsidRPr="00002EF0" w:rsidRDefault="00002EF0" w:rsidP="00002EF0">
      <w:pPr>
        <w:ind w:firstLine="709"/>
        <w:rPr>
          <w:bCs/>
          <w:sz w:val="24"/>
          <w:szCs w:val="24"/>
        </w:rPr>
      </w:pPr>
    </w:p>
    <w:p w14:paraId="7B582C61" w14:textId="77777777" w:rsidR="00002EF0" w:rsidRPr="00002EF0" w:rsidRDefault="00002EF0" w:rsidP="00002EF0">
      <w:pPr>
        <w:ind w:firstLine="709"/>
        <w:rPr>
          <w:b/>
          <w:sz w:val="24"/>
          <w:szCs w:val="24"/>
        </w:rPr>
      </w:pPr>
      <w:r w:rsidRPr="00002EF0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00AB71E3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4C3CD3A0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002EF0">
          <w:rPr>
            <w:color w:val="000000"/>
            <w:sz w:val="24"/>
            <w:szCs w:val="24"/>
          </w:rPr>
          <w:t>3 м</w:t>
        </w:r>
      </w:smartTag>
      <w:r w:rsidRPr="00002EF0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548F89E0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002EF0">
          <w:rPr>
            <w:color w:val="000000"/>
            <w:sz w:val="24"/>
            <w:szCs w:val="24"/>
          </w:rPr>
          <w:t>3 м</w:t>
        </w:r>
      </w:smartTag>
      <w:r w:rsidRPr="00002EF0">
        <w:rPr>
          <w:color w:val="000000"/>
          <w:sz w:val="24"/>
          <w:szCs w:val="24"/>
        </w:rPr>
        <w:t>;</w:t>
      </w:r>
    </w:p>
    <w:p w14:paraId="21A93922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002EF0">
          <w:rPr>
            <w:color w:val="000000"/>
            <w:sz w:val="24"/>
            <w:szCs w:val="24"/>
          </w:rPr>
          <w:t>4 м</w:t>
        </w:r>
      </w:smartTag>
      <w:r w:rsidRPr="00002EF0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74019042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002EF0">
          <w:rPr>
            <w:color w:val="000000"/>
            <w:sz w:val="24"/>
            <w:szCs w:val="24"/>
          </w:rPr>
          <w:t>3 м</w:t>
        </w:r>
      </w:smartTag>
      <w:r w:rsidRPr="00002EF0">
        <w:rPr>
          <w:color w:val="000000"/>
          <w:sz w:val="24"/>
          <w:szCs w:val="24"/>
        </w:rPr>
        <w:t>;</w:t>
      </w:r>
    </w:p>
    <w:p w14:paraId="7B083C0B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002EF0">
          <w:rPr>
            <w:color w:val="000000"/>
            <w:sz w:val="24"/>
            <w:szCs w:val="24"/>
          </w:rPr>
          <w:t>4 м</w:t>
        </w:r>
      </w:smartTag>
      <w:r w:rsidRPr="00002EF0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002EF0">
          <w:rPr>
            <w:color w:val="000000"/>
            <w:sz w:val="24"/>
            <w:szCs w:val="24"/>
          </w:rPr>
          <w:t>2 м</w:t>
        </w:r>
      </w:smartTag>
      <w:r w:rsidRPr="00002EF0">
        <w:rPr>
          <w:color w:val="000000"/>
          <w:sz w:val="24"/>
          <w:szCs w:val="24"/>
        </w:rPr>
        <w:t>; от кустарника - 1 м;</w:t>
      </w:r>
    </w:p>
    <w:p w14:paraId="05F46CCF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002EF0">
          <w:rPr>
            <w:color w:val="000000"/>
            <w:sz w:val="24"/>
            <w:szCs w:val="24"/>
          </w:rPr>
          <w:t>20 м</w:t>
        </w:r>
      </w:smartTag>
      <w:r w:rsidRPr="00002EF0">
        <w:rPr>
          <w:color w:val="000000"/>
          <w:sz w:val="24"/>
          <w:szCs w:val="24"/>
        </w:rPr>
        <w:t>;</w:t>
      </w:r>
    </w:p>
    <w:p w14:paraId="0CFEE997" w14:textId="77777777" w:rsidR="00002EF0" w:rsidRPr="00002EF0" w:rsidRDefault="00002EF0" w:rsidP="00002EF0">
      <w:pPr>
        <w:ind w:right="-58"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002EF0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002EF0">
          <w:rPr>
            <w:sz w:val="24"/>
            <w:szCs w:val="24"/>
          </w:rPr>
          <w:t>2 метров</w:t>
        </w:r>
      </w:smartTag>
      <w:r w:rsidRPr="00002EF0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002EF0">
          <w:rPr>
            <w:sz w:val="24"/>
            <w:szCs w:val="24"/>
          </w:rPr>
          <w:t>3,5 метров</w:t>
        </w:r>
      </w:smartTag>
      <w:r w:rsidRPr="00002EF0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002EF0">
          <w:rPr>
            <w:sz w:val="24"/>
            <w:szCs w:val="24"/>
          </w:rPr>
          <w:t>1.5 метра</w:t>
        </w:r>
      </w:smartTag>
      <w:r w:rsidRPr="00002EF0">
        <w:rPr>
          <w:sz w:val="24"/>
          <w:szCs w:val="24"/>
        </w:rPr>
        <w:t xml:space="preserve"> на любой высоте</w:t>
      </w:r>
      <w:r w:rsidRPr="00002EF0">
        <w:rPr>
          <w:color w:val="000000"/>
          <w:sz w:val="24"/>
          <w:szCs w:val="24"/>
        </w:rPr>
        <w:t>;</w:t>
      </w:r>
    </w:p>
    <w:p w14:paraId="2A53F5A9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002EF0">
          <w:rPr>
            <w:color w:val="000000"/>
            <w:sz w:val="24"/>
            <w:szCs w:val="24"/>
          </w:rPr>
          <w:t>10 м</w:t>
        </w:r>
      </w:smartTag>
      <w:r w:rsidRPr="00002EF0">
        <w:rPr>
          <w:color w:val="000000"/>
          <w:sz w:val="24"/>
          <w:szCs w:val="24"/>
        </w:rPr>
        <w:t>;</w:t>
      </w:r>
    </w:p>
    <w:p w14:paraId="720429E3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</w:t>
      </w:r>
      <w:r w:rsidRPr="00002EF0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002EF0">
        <w:rPr>
          <w:color w:val="000000"/>
          <w:sz w:val="24"/>
          <w:szCs w:val="24"/>
        </w:rPr>
        <w:t xml:space="preserve"> – </w:t>
      </w:r>
      <w:r w:rsidRPr="00002EF0">
        <w:rPr>
          <w:sz w:val="24"/>
          <w:szCs w:val="24"/>
          <w:lang w:val="en-US"/>
        </w:rPr>
        <w:t>V</w:t>
      </w:r>
      <w:r w:rsidRPr="00002EF0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002EF0">
        <w:rPr>
          <w:color w:val="000000"/>
          <w:sz w:val="24"/>
          <w:szCs w:val="24"/>
        </w:rPr>
        <w:t>;</w:t>
      </w:r>
    </w:p>
    <w:p w14:paraId="24C7CCF9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-</w:t>
      </w:r>
      <w:r w:rsidRPr="00002EF0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002EF0">
        <w:rPr>
          <w:color w:val="000000"/>
          <w:sz w:val="24"/>
          <w:szCs w:val="24"/>
        </w:rPr>
        <w:t xml:space="preserve"> – </w:t>
      </w:r>
      <w:r w:rsidRPr="00002EF0">
        <w:rPr>
          <w:sz w:val="24"/>
          <w:szCs w:val="24"/>
        </w:rPr>
        <w:t>40 %</w:t>
      </w:r>
      <w:r w:rsidRPr="00002EF0">
        <w:rPr>
          <w:color w:val="000000"/>
          <w:sz w:val="24"/>
          <w:szCs w:val="24"/>
        </w:rPr>
        <w:t>;</w:t>
      </w:r>
    </w:p>
    <w:p w14:paraId="200F2854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- </w:t>
      </w:r>
      <w:r w:rsidRPr="00002EF0">
        <w:rPr>
          <w:sz w:val="24"/>
          <w:szCs w:val="24"/>
        </w:rPr>
        <w:t xml:space="preserve">Максимальный процент застройки </w:t>
      </w:r>
      <w:r w:rsidRPr="00002EF0">
        <w:rPr>
          <w:color w:val="000000"/>
          <w:sz w:val="24"/>
          <w:szCs w:val="24"/>
        </w:rPr>
        <w:t xml:space="preserve">– </w:t>
      </w:r>
      <w:r w:rsidRPr="00002EF0">
        <w:rPr>
          <w:sz w:val="24"/>
          <w:szCs w:val="24"/>
        </w:rPr>
        <w:t>30%</w:t>
      </w:r>
      <w:r w:rsidRPr="00002EF0">
        <w:rPr>
          <w:color w:val="000000"/>
          <w:sz w:val="24"/>
          <w:szCs w:val="24"/>
        </w:rPr>
        <w:t>;</w:t>
      </w:r>
    </w:p>
    <w:p w14:paraId="008AD704" w14:textId="77777777" w:rsidR="00002EF0" w:rsidRPr="00002EF0" w:rsidRDefault="00002EF0" w:rsidP="00002EF0">
      <w:pPr>
        <w:ind w:firstLine="720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-</w:t>
      </w:r>
      <w:r w:rsidRPr="00002EF0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002EF0">
        <w:rPr>
          <w:color w:val="000000"/>
          <w:sz w:val="24"/>
          <w:szCs w:val="24"/>
        </w:rPr>
        <w:t xml:space="preserve"> – </w:t>
      </w:r>
      <w:r w:rsidRPr="00002EF0">
        <w:rPr>
          <w:sz w:val="24"/>
          <w:szCs w:val="24"/>
        </w:rPr>
        <w:t>31 - 50 %</w:t>
      </w:r>
      <w:r w:rsidRPr="00002EF0">
        <w:rPr>
          <w:color w:val="000000"/>
          <w:sz w:val="24"/>
          <w:szCs w:val="24"/>
        </w:rPr>
        <w:t>;</w:t>
      </w:r>
    </w:p>
    <w:p w14:paraId="69676647" w14:textId="77777777" w:rsidR="00002EF0" w:rsidRPr="00002EF0" w:rsidRDefault="00002EF0" w:rsidP="00002EF0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002EF0">
        <w:rPr>
          <w:color w:val="000000"/>
          <w:sz w:val="24"/>
          <w:szCs w:val="24"/>
        </w:rPr>
        <w:t>-</w:t>
      </w:r>
      <w:r w:rsidRPr="00002EF0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2EF0">
        <w:rPr>
          <w:color w:val="000000"/>
          <w:sz w:val="24"/>
          <w:szCs w:val="24"/>
        </w:rPr>
        <w:t xml:space="preserve"> – </w:t>
      </w:r>
      <w:r w:rsidRPr="00002EF0">
        <w:rPr>
          <w:sz w:val="24"/>
          <w:szCs w:val="24"/>
        </w:rPr>
        <w:t>0,4</w:t>
      </w:r>
    </w:p>
    <w:p w14:paraId="3ECBA9FB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2644CE9D" w14:textId="77777777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t xml:space="preserve">3. Условия участия в аукционе и порядок </w:t>
      </w:r>
    </w:p>
    <w:p w14:paraId="38B71B00" w14:textId="77777777" w:rsidR="00002EF0" w:rsidRPr="00002EF0" w:rsidRDefault="00002EF0" w:rsidP="00002EF0">
      <w:pPr>
        <w:ind w:firstLine="708"/>
        <w:jc w:val="left"/>
        <w:rPr>
          <w:b/>
          <w:szCs w:val="28"/>
        </w:rPr>
      </w:pPr>
      <w:r w:rsidRPr="00002EF0">
        <w:rPr>
          <w:b/>
          <w:szCs w:val="28"/>
        </w:rPr>
        <w:t xml:space="preserve">приема заявок </w:t>
      </w:r>
    </w:p>
    <w:p w14:paraId="6393B127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3400236C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002EF0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045BC28D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4F43464E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62ED092F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3A862AAA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2. Документ, подтверждающий внесение задатка.</w:t>
      </w:r>
    </w:p>
    <w:p w14:paraId="481F8663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C735A81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7063FF32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002EF0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47421694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4D68F785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02EF0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4EEC754B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605C9F20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5C518982" w14:textId="77777777" w:rsidR="00002EF0" w:rsidRPr="00002EF0" w:rsidRDefault="00002EF0" w:rsidP="00002EF0">
      <w:pPr>
        <w:ind w:firstLine="720"/>
        <w:rPr>
          <w:sz w:val="24"/>
          <w:szCs w:val="28"/>
        </w:rPr>
      </w:pPr>
      <w:r w:rsidRPr="00002EF0">
        <w:rPr>
          <w:sz w:val="24"/>
          <w:szCs w:val="24"/>
        </w:rPr>
        <w:t xml:space="preserve">Время приема заявок: </w:t>
      </w:r>
      <w:r w:rsidRPr="00002EF0">
        <w:rPr>
          <w:sz w:val="24"/>
          <w:szCs w:val="28"/>
        </w:rPr>
        <w:t>рабочие дни (понедельник-четверг с 08.00 до 13.00 и с 14.00 до 17.00 ч.; пятница  с 08.00 до 13.00 и с 14.00 до 16.00 ч.).</w:t>
      </w:r>
    </w:p>
    <w:p w14:paraId="3F1515DF" w14:textId="088EB404" w:rsidR="00002EF0" w:rsidRPr="00002EF0" w:rsidRDefault="00002EF0" w:rsidP="00002EF0">
      <w:pPr>
        <w:ind w:firstLine="720"/>
        <w:rPr>
          <w:sz w:val="24"/>
          <w:szCs w:val="28"/>
        </w:rPr>
      </w:pPr>
      <w:r w:rsidRPr="00002EF0">
        <w:rPr>
          <w:sz w:val="24"/>
          <w:szCs w:val="24"/>
        </w:rPr>
        <w:t>Место приема заявок:</w:t>
      </w:r>
      <w:r w:rsidRPr="00002EF0">
        <w:rPr>
          <w:sz w:val="24"/>
          <w:szCs w:val="28"/>
        </w:rPr>
        <w:t xml:space="preserve"> </w:t>
      </w:r>
      <w:r w:rsidRPr="00002EF0">
        <w:rPr>
          <w:sz w:val="24"/>
          <w:szCs w:val="24"/>
        </w:rPr>
        <w:t>Ленинградская область,</w:t>
      </w:r>
      <w:r>
        <w:rPr>
          <w:sz w:val="24"/>
          <w:szCs w:val="24"/>
        </w:rPr>
        <w:t xml:space="preserve"> Тихвинский район,</w:t>
      </w:r>
      <w:r w:rsidRPr="00002EF0">
        <w:rPr>
          <w:sz w:val="24"/>
          <w:szCs w:val="24"/>
        </w:rPr>
        <w:t xml:space="preserve"> город Тихвин, </w:t>
      </w:r>
      <w:r w:rsidRPr="00002EF0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26F4D717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19EC6759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1D457A94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D7C50EB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5744DD2E" w14:textId="77777777" w:rsidR="00FD3AB3" w:rsidRDefault="00FD3AB3" w:rsidP="00002EF0">
      <w:pPr>
        <w:ind w:firstLine="720"/>
        <w:jc w:val="left"/>
        <w:rPr>
          <w:b/>
          <w:szCs w:val="28"/>
        </w:rPr>
      </w:pPr>
    </w:p>
    <w:p w14:paraId="1F8E5475" w14:textId="77777777" w:rsidR="00FD3AB3" w:rsidRDefault="00FD3AB3" w:rsidP="00002EF0">
      <w:pPr>
        <w:ind w:firstLine="720"/>
        <w:jc w:val="left"/>
        <w:rPr>
          <w:b/>
          <w:szCs w:val="28"/>
        </w:rPr>
      </w:pPr>
    </w:p>
    <w:p w14:paraId="7538EFFB" w14:textId="07E60D06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lastRenderedPageBreak/>
        <w:t>4. Требование о внесении задатка для</w:t>
      </w:r>
    </w:p>
    <w:p w14:paraId="245B5B42" w14:textId="77777777" w:rsidR="00002EF0" w:rsidRPr="00002EF0" w:rsidRDefault="00002EF0" w:rsidP="00002EF0">
      <w:pPr>
        <w:ind w:firstLine="708"/>
        <w:jc w:val="left"/>
        <w:rPr>
          <w:b/>
          <w:szCs w:val="28"/>
        </w:rPr>
      </w:pPr>
      <w:r w:rsidRPr="00002EF0">
        <w:rPr>
          <w:b/>
          <w:szCs w:val="28"/>
        </w:rPr>
        <w:t xml:space="preserve"> участия в аукционе </w:t>
      </w:r>
    </w:p>
    <w:p w14:paraId="5FC8BC2E" w14:textId="77777777" w:rsidR="00002EF0" w:rsidRPr="00002EF0" w:rsidRDefault="00002EF0" w:rsidP="00002EF0">
      <w:pPr>
        <w:jc w:val="left"/>
        <w:rPr>
          <w:szCs w:val="28"/>
        </w:rPr>
      </w:pPr>
    </w:p>
    <w:p w14:paraId="32E81C4F" w14:textId="77777777" w:rsidR="00002EF0" w:rsidRPr="00002EF0" w:rsidRDefault="00002EF0" w:rsidP="00002EF0">
      <w:pPr>
        <w:ind w:firstLine="708"/>
        <w:rPr>
          <w:sz w:val="24"/>
          <w:szCs w:val="24"/>
        </w:rPr>
      </w:pPr>
      <w:r w:rsidRPr="00002EF0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002EF0">
        <w:rPr>
          <w:color w:val="000000"/>
          <w:sz w:val="24"/>
          <w:szCs w:val="24"/>
        </w:rPr>
        <w:t>СЕВЕРО-ЗАПАДНОЕ ГУ БАНКА РОССИИ//УФК по Ленинградской области, г. Санкт-Петербург</w:t>
      </w:r>
      <w:r w:rsidRPr="00002EF0">
        <w:rPr>
          <w:sz w:val="24"/>
          <w:szCs w:val="24"/>
        </w:rPr>
        <w:t>, р/</w:t>
      </w:r>
      <w:proofErr w:type="spellStart"/>
      <w:r w:rsidRPr="00002EF0">
        <w:rPr>
          <w:sz w:val="24"/>
          <w:szCs w:val="24"/>
        </w:rPr>
        <w:t>сч</w:t>
      </w:r>
      <w:proofErr w:type="spellEnd"/>
      <w:r w:rsidRPr="00002EF0">
        <w:rPr>
          <w:sz w:val="24"/>
          <w:szCs w:val="24"/>
        </w:rPr>
        <w:t xml:space="preserve">. 03232643416450004500, кор. счет 40102810745370000098, БИК 044030098, ОКТМО 41 645 000, КБК 00000000000000000510. </w:t>
      </w:r>
      <w:r w:rsidRPr="00002EF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0D92D63F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5531F6AB" w14:textId="77777777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t>5. Порядок признания заявителей участниками</w:t>
      </w:r>
    </w:p>
    <w:p w14:paraId="78D0D868" w14:textId="77777777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t xml:space="preserve">аукциона </w:t>
      </w:r>
    </w:p>
    <w:p w14:paraId="7F0B0942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656F365D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768584B1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002EF0">
        <w:rPr>
          <w:sz w:val="24"/>
          <w:szCs w:val="28"/>
        </w:rPr>
        <w:t>кабинет</w:t>
      </w:r>
      <w:r w:rsidRPr="00002EF0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7B40849D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752C8739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484C9037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C456738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4D95B5FF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0373CBA3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C57D115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002EF0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FFCD432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lastRenderedPageBreak/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4165332B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268CA84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692E183F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865111D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484E5269" w14:textId="77777777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t>6. Порядок проведения аукциона</w:t>
      </w:r>
    </w:p>
    <w:p w14:paraId="7FBC6DEB" w14:textId="77777777" w:rsidR="00002EF0" w:rsidRPr="00002EF0" w:rsidRDefault="00002EF0" w:rsidP="00002EF0">
      <w:pPr>
        <w:jc w:val="left"/>
        <w:rPr>
          <w:b/>
          <w:szCs w:val="28"/>
        </w:rPr>
      </w:pPr>
      <w:r w:rsidRPr="00002EF0">
        <w:rPr>
          <w:b/>
          <w:szCs w:val="28"/>
        </w:rPr>
        <w:t xml:space="preserve"> </w:t>
      </w:r>
      <w:r w:rsidRPr="00002EF0">
        <w:rPr>
          <w:b/>
          <w:szCs w:val="28"/>
        </w:rPr>
        <w:tab/>
      </w:r>
    </w:p>
    <w:p w14:paraId="7AD1C029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002EF0">
        <w:rPr>
          <w:sz w:val="24"/>
          <w:szCs w:val="28"/>
        </w:rPr>
        <w:t>кабинет</w:t>
      </w:r>
      <w:r w:rsidRPr="00002EF0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002EF0">
        <w:rPr>
          <w:b/>
          <w:sz w:val="24"/>
          <w:szCs w:val="24"/>
        </w:rPr>
        <w:t xml:space="preserve">      </w:t>
      </w:r>
    </w:p>
    <w:p w14:paraId="5BC5E565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51FE4150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2EF0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221C69F0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Аукцион ведет аукционист, в присутствии Комиссии.</w:t>
      </w:r>
    </w:p>
    <w:p w14:paraId="3718E7CB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518114C9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60074C24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1300FB37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27B2234E" w14:textId="77777777" w:rsidR="00002EF0" w:rsidRPr="00002EF0" w:rsidRDefault="00002EF0" w:rsidP="00002EF0">
      <w:pPr>
        <w:spacing w:after="1" w:line="240" w:lineRule="atLeast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78013542" w14:textId="77777777" w:rsidR="00002EF0" w:rsidRPr="00002EF0" w:rsidRDefault="00002EF0" w:rsidP="00002EF0">
      <w:pPr>
        <w:spacing w:after="1" w:line="240" w:lineRule="atLeast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lastRenderedPageBreak/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1652195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7FC62DA9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70D2B91B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F1445CE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7C6D990" w14:textId="77777777" w:rsidR="00002EF0" w:rsidRPr="00002EF0" w:rsidRDefault="00002EF0" w:rsidP="00002EF0">
      <w:pPr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1295281B" w14:textId="77777777" w:rsidR="00002EF0" w:rsidRPr="00002EF0" w:rsidRDefault="00002EF0" w:rsidP="00002EF0">
      <w:pPr>
        <w:jc w:val="center"/>
        <w:rPr>
          <w:b/>
          <w:sz w:val="24"/>
          <w:szCs w:val="24"/>
        </w:rPr>
      </w:pPr>
    </w:p>
    <w:p w14:paraId="7F304F86" w14:textId="77777777" w:rsidR="00002EF0" w:rsidRPr="00002EF0" w:rsidRDefault="00002EF0" w:rsidP="00002EF0">
      <w:pPr>
        <w:ind w:firstLine="720"/>
        <w:jc w:val="left"/>
        <w:rPr>
          <w:b/>
          <w:szCs w:val="28"/>
        </w:rPr>
      </w:pPr>
      <w:r w:rsidRPr="00002EF0">
        <w:rPr>
          <w:b/>
          <w:szCs w:val="28"/>
        </w:rPr>
        <w:t>7. Оформление результатов аукциона</w:t>
      </w:r>
    </w:p>
    <w:p w14:paraId="7B67BEF6" w14:textId="77777777" w:rsidR="00002EF0" w:rsidRPr="00002EF0" w:rsidRDefault="00002EF0" w:rsidP="00002EF0">
      <w:pPr>
        <w:jc w:val="left"/>
        <w:rPr>
          <w:b/>
          <w:sz w:val="24"/>
          <w:szCs w:val="24"/>
        </w:rPr>
      </w:pPr>
      <w:r w:rsidRPr="00002EF0">
        <w:rPr>
          <w:b/>
          <w:szCs w:val="28"/>
        </w:rPr>
        <w:t xml:space="preserve"> </w:t>
      </w:r>
      <w:r w:rsidRPr="00002EF0">
        <w:rPr>
          <w:b/>
          <w:szCs w:val="28"/>
        </w:rPr>
        <w:tab/>
      </w:r>
    </w:p>
    <w:p w14:paraId="5615EA2A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21C51E68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222C4AC2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В протоколе указываются:</w:t>
      </w:r>
    </w:p>
    <w:p w14:paraId="183CB930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1) сведения о месте, дате и времени проведения аукциона;</w:t>
      </w:r>
    </w:p>
    <w:p w14:paraId="6C992F91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4BC2B24E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073F3215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1E70F7A5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6ED92844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002EF0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1BEAA2CE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002EF0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374741B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7596FD48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3C7FAC51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9026E54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3D4F4A42" w14:textId="77777777" w:rsidR="00002EF0" w:rsidRPr="00002EF0" w:rsidRDefault="00002EF0" w:rsidP="00002EF0">
      <w:pPr>
        <w:numPr>
          <w:ilvl w:val="0"/>
          <w:numId w:val="1"/>
        </w:numPr>
        <w:rPr>
          <w:b/>
          <w:szCs w:val="28"/>
        </w:rPr>
      </w:pPr>
      <w:r w:rsidRPr="00002EF0">
        <w:rPr>
          <w:b/>
          <w:szCs w:val="28"/>
        </w:rPr>
        <w:t>Порядок заключения договора аренды</w:t>
      </w:r>
    </w:p>
    <w:p w14:paraId="25E0933B" w14:textId="77777777" w:rsidR="00002EF0" w:rsidRPr="00002EF0" w:rsidRDefault="00002EF0" w:rsidP="00002EF0">
      <w:pPr>
        <w:ind w:firstLine="720"/>
        <w:rPr>
          <w:b/>
          <w:szCs w:val="28"/>
        </w:rPr>
      </w:pPr>
      <w:r w:rsidRPr="00002EF0">
        <w:rPr>
          <w:b/>
          <w:szCs w:val="28"/>
        </w:rPr>
        <w:t xml:space="preserve">земельного участка </w:t>
      </w:r>
    </w:p>
    <w:p w14:paraId="337CFC53" w14:textId="77777777" w:rsidR="00002EF0" w:rsidRPr="00002EF0" w:rsidRDefault="00002EF0" w:rsidP="00002EF0">
      <w:pPr>
        <w:ind w:left="360"/>
        <w:jc w:val="center"/>
        <w:rPr>
          <w:b/>
          <w:sz w:val="24"/>
          <w:szCs w:val="24"/>
        </w:rPr>
      </w:pPr>
    </w:p>
    <w:p w14:paraId="5CE8D757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lastRenderedPageBreak/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6B9A009D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2EF0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E168957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2EF0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119F7D4A" w14:textId="77777777" w:rsidR="00002EF0" w:rsidRPr="00002EF0" w:rsidRDefault="00002EF0" w:rsidP="00002EF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2EF0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2E963994" w14:textId="77777777" w:rsidR="00002EF0" w:rsidRPr="00002EF0" w:rsidRDefault="00002EF0" w:rsidP="00002EF0">
      <w:pPr>
        <w:jc w:val="center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_____________</w:t>
      </w:r>
      <w:r w:rsidRPr="00002EF0">
        <w:rPr>
          <w:color w:val="000000"/>
          <w:sz w:val="24"/>
          <w:szCs w:val="24"/>
        </w:rPr>
        <w:br w:type="page"/>
      </w:r>
    </w:p>
    <w:p w14:paraId="542BB75C" w14:textId="77777777" w:rsidR="00002EF0" w:rsidRPr="00002EF0" w:rsidRDefault="00002EF0" w:rsidP="00002EF0">
      <w:pPr>
        <w:ind w:left="1440" w:firstLine="4536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lastRenderedPageBreak/>
        <w:t>Приложение №1</w:t>
      </w:r>
    </w:p>
    <w:p w14:paraId="2C262109" w14:textId="77777777" w:rsidR="00002EF0" w:rsidRPr="00002EF0" w:rsidRDefault="00002EF0" w:rsidP="00002EF0">
      <w:pPr>
        <w:ind w:left="1440" w:firstLine="4536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к аукционной документации</w:t>
      </w:r>
    </w:p>
    <w:p w14:paraId="4DCE1D3A" w14:textId="77777777" w:rsidR="00002EF0" w:rsidRPr="00002EF0" w:rsidRDefault="00002EF0" w:rsidP="00002EF0">
      <w:pPr>
        <w:jc w:val="right"/>
        <w:rPr>
          <w:color w:val="000000"/>
          <w:sz w:val="10"/>
          <w:szCs w:val="10"/>
        </w:rPr>
      </w:pPr>
    </w:p>
    <w:p w14:paraId="7744146E" w14:textId="77777777" w:rsidR="00002EF0" w:rsidRPr="00002EF0" w:rsidRDefault="00002EF0" w:rsidP="00002EF0">
      <w:pPr>
        <w:jc w:val="right"/>
        <w:rPr>
          <w:b/>
          <w:bCs/>
          <w:color w:val="000000"/>
          <w:sz w:val="24"/>
          <w:szCs w:val="24"/>
        </w:rPr>
      </w:pPr>
      <w:r w:rsidRPr="00002EF0">
        <w:rPr>
          <w:b/>
          <w:bCs/>
          <w:color w:val="000000"/>
          <w:sz w:val="24"/>
          <w:szCs w:val="24"/>
        </w:rPr>
        <w:t>ФОРМА</w:t>
      </w:r>
    </w:p>
    <w:p w14:paraId="09D0C26A" w14:textId="77777777" w:rsidR="00002EF0" w:rsidRPr="00002EF0" w:rsidRDefault="00002EF0" w:rsidP="00002EF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002EF0">
        <w:rPr>
          <w:b/>
          <w:color w:val="000000"/>
          <w:sz w:val="24"/>
          <w:szCs w:val="24"/>
        </w:rPr>
        <w:tab/>
      </w:r>
      <w:r w:rsidRPr="00002EF0">
        <w:rPr>
          <w:b/>
          <w:color w:val="000000"/>
          <w:sz w:val="24"/>
          <w:szCs w:val="24"/>
        </w:rPr>
        <w:tab/>
      </w:r>
      <w:r w:rsidRPr="00002EF0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8BF1920" w14:textId="77777777" w:rsidR="00002EF0" w:rsidRPr="00002EF0" w:rsidRDefault="00002EF0" w:rsidP="00002EF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4633B871" w14:textId="77777777" w:rsidR="00002EF0" w:rsidRPr="00002EF0" w:rsidRDefault="00002EF0" w:rsidP="00002EF0">
      <w:pPr>
        <w:jc w:val="center"/>
        <w:rPr>
          <w:b/>
          <w:color w:val="000000"/>
          <w:sz w:val="6"/>
          <w:szCs w:val="6"/>
        </w:rPr>
      </w:pPr>
      <w:r w:rsidRPr="00002EF0">
        <w:rPr>
          <w:b/>
          <w:bCs/>
          <w:color w:val="000000"/>
          <w:sz w:val="24"/>
          <w:szCs w:val="24"/>
        </w:rPr>
        <w:t xml:space="preserve">ЗАЯВКА </w:t>
      </w:r>
    </w:p>
    <w:p w14:paraId="49379C65" w14:textId="77777777" w:rsidR="00002EF0" w:rsidRPr="00002EF0" w:rsidRDefault="00002EF0" w:rsidP="00002EF0">
      <w:pPr>
        <w:jc w:val="center"/>
        <w:rPr>
          <w:b/>
          <w:color w:val="000000"/>
          <w:sz w:val="24"/>
          <w:szCs w:val="24"/>
        </w:rPr>
      </w:pPr>
      <w:r w:rsidRPr="00002EF0">
        <w:rPr>
          <w:b/>
          <w:color w:val="000000"/>
          <w:sz w:val="24"/>
          <w:szCs w:val="24"/>
        </w:rPr>
        <w:t>НА УЧАСТИЕ В АУКЦИОНЕ</w:t>
      </w:r>
    </w:p>
    <w:p w14:paraId="7577A442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                                               </w:t>
      </w:r>
    </w:p>
    <w:p w14:paraId="09E56274" w14:textId="241940BF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Заявитель:_______</w:t>
      </w:r>
      <w:r>
        <w:rPr>
          <w:color w:val="000000"/>
          <w:sz w:val="24"/>
          <w:szCs w:val="24"/>
        </w:rPr>
        <w:t>_</w:t>
      </w:r>
      <w:r w:rsidRPr="00002EF0">
        <w:rPr>
          <w:color w:val="000000"/>
          <w:sz w:val="24"/>
          <w:szCs w:val="24"/>
        </w:rPr>
        <w:t>__________________________________________________________</w:t>
      </w:r>
    </w:p>
    <w:p w14:paraId="3FFEB3F6" w14:textId="77777777" w:rsidR="00002EF0" w:rsidRPr="00002EF0" w:rsidRDefault="00002EF0" w:rsidP="00002EF0">
      <w:pPr>
        <w:jc w:val="center"/>
        <w:rPr>
          <w:color w:val="000000"/>
          <w:sz w:val="18"/>
          <w:szCs w:val="18"/>
        </w:rPr>
      </w:pPr>
      <w:r w:rsidRPr="00002EF0">
        <w:rPr>
          <w:color w:val="000000"/>
          <w:sz w:val="18"/>
          <w:szCs w:val="18"/>
        </w:rPr>
        <w:t xml:space="preserve">/ФИО / </w:t>
      </w:r>
    </w:p>
    <w:p w14:paraId="294ACA92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354A1397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</w:p>
    <w:p w14:paraId="75DE4572" w14:textId="1C0F8B0D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</w:t>
      </w:r>
      <w:r w:rsidRPr="00002EF0">
        <w:rPr>
          <w:color w:val="000000"/>
          <w:sz w:val="24"/>
          <w:szCs w:val="24"/>
        </w:rPr>
        <w:t>_________________________________________________________</w:t>
      </w:r>
    </w:p>
    <w:p w14:paraId="6B1B0C17" w14:textId="42904FDC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___________________________________________________________________________</w:t>
      </w:r>
    </w:p>
    <w:p w14:paraId="07ABBAEE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Телефон _______________________ Факс _____________________ Индекс _________________</w:t>
      </w:r>
    </w:p>
    <w:p w14:paraId="622EF794" w14:textId="5B2D3AB5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Адрес электронной почты:____________________________________________________</w:t>
      </w:r>
    </w:p>
    <w:p w14:paraId="3EDCCEAB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</w:p>
    <w:p w14:paraId="37F15129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FC35FF8" w14:textId="77CD2996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45459146" w14:textId="4DA91D18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в __________________________________________________________________________</w:t>
      </w:r>
    </w:p>
    <w:p w14:paraId="18E2FEA7" w14:textId="7C1A36A6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57500670" w14:textId="77777777" w:rsidR="00002EF0" w:rsidRPr="00002EF0" w:rsidRDefault="00002EF0" w:rsidP="00002EF0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3413D240" w14:textId="332897AF" w:rsidR="00002EF0" w:rsidRPr="00002EF0" w:rsidRDefault="00002EF0" w:rsidP="00002EF0">
      <w:pPr>
        <w:tabs>
          <w:tab w:val="left" w:pos="0"/>
        </w:tabs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Представитель заявителя______________________________________________________            </w:t>
      </w:r>
    </w:p>
    <w:p w14:paraId="7775B9BD" w14:textId="77777777" w:rsidR="00002EF0" w:rsidRPr="00002EF0" w:rsidRDefault="00002EF0" w:rsidP="00002EF0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/</w:t>
      </w:r>
      <w:r w:rsidRPr="00002EF0">
        <w:rPr>
          <w:color w:val="000000"/>
          <w:sz w:val="18"/>
          <w:szCs w:val="18"/>
        </w:rPr>
        <w:t>ФИО/</w:t>
      </w:r>
    </w:p>
    <w:p w14:paraId="7A63755A" w14:textId="3FF5CE35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Действует на основании доверенности от «_____» _____________ _________ г. №_____</w:t>
      </w:r>
    </w:p>
    <w:p w14:paraId="5499FAE6" w14:textId="77777777" w:rsidR="00002EF0" w:rsidRPr="00002EF0" w:rsidRDefault="00002EF0" w:rsidP="00002EF0">
      <w:pPr>
        <w:rPr>
          <w:color w:val="000000"/>
          <w:sz w:val="24"/>
          <w:szCs w:val="24"/>
        </w:rPr>
      </w:pPr>
    </w:p>
    <w:p w14:paraId="3FF71CF9" w14:textId="77777777" w:rsidR="00002EF0" w:rsidRDefault="00002EF0" w:rsidP="00002EF0">
      <w:pPr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 xml:space="preserve">Реквизиты документа, удостоверяющего личность </w:t>
      </w:r>
      <w:r>
        <w:rPr>
          <w:color w:val="000000"/>
          <w:sz w:val="24"/>
          <w:szCs w:val="24"/>
        </w:rPr>
        <w:t>представителя: __</w:t>
      </w:r>
      <w:r w:rsidRPr="00A81039">
        <w:rPr>
          <w:color w:val="000000"/>
          <w:sz w:val="24"/>
          <w:szCs w:val="24"/>
        </w:rPr>
        <w:t>_________________</w:t>
      </w:r>
    </w:p>
    <w:p w14:paraId="061F4BF6" w14:textId="77777777" w:rsidR="00002EF0" w:rsidRPr="00A81039" w:rsidRDefault="00002EF0" w:rsidP="00002E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79B1C520" w14:textId="77777777" w:rsidR="00002EF0" w:rsidRPr="00A81039" w:rsidRDefault="00002EF0" w:rsidP="00002EF0">
      <w:pPr>
        <w:jc w:val="center"/>
        <w:rPr>
          <w:color w:val="000000"/>
          <w:sz w:val="18"/>
          <w:szCs w:val="18"/>
        </w:rPr>
      </w:pPr>
      <w:r w:rsidRPr="00A81039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611ECAEA" w14:textId="77777777" w:rsidR="00002EF0" w:rsidRPr="00002EF0" w:rsidRDefault="00002EF0" w:rsidP="00002EF0">
      <w:pPr>
        <w:rPr>
          <w:color w:val="000000"/>
          <w:sz w:val="24"/>
          <w:szCs w:val="24"/>
        </w:rPr>
      </w:pPr>
    </w:p>
    <w:p w14:paraId="755B4E0B" w14:textId="77777777" w:rsidR="00002EF0" w:rsidRPr="00002EF0" w:rsidRDefault="00002EF0" w:rsidP="00002EF0">
      <w:pPr>
        <w:rPr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002EF0">
        <w:rPr>
          <w:sz w:val="24"/>
          <w:szCs w:val="24"/>
        </w:rPr>
        <w:t>47:13:0714003:418</w:t>
      </w:r>
      <w:r w:rsidRPr="00002EF0">
        <w:rPr>
          <w:color w:val="000000"/>
          <w:sz w:val="24"/>
          <w:szCs w:val="24"/>
        </w:rPr>
        <w:t xml:space="preserve">, расположенного </w:t>
      </w:r>
      <w:r w:rsidRPr="00002EF0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поселок Цвылёво, переулок Кедровый, земельный участок 31.</w:t>
      </w:r>
    </w:p>
    <w:p w14:paraId="4ACDF06F" w14:textId="77777777" w:rsidR="00002EF0" w:rsidRPr="00002EF0" w:rsidRDefault="00002EF0" w:rsidP="00002EF0">
      <w:pPr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598DB6A7" w14:textId="77777777" w:rsidR="00002EF0" w:rsidRPr="00002EF0" w:rsidRDefault="00002EF0" w:rsidP="00002EF0">
      <w:pPr>
        <w:rPr>
          <w:color w:val="000000"/>
          <w:sz w:val="16"/>
          <w:szCs w:val="16"/>
        </w:rPr>
      </w:pPr>
    </w:p>
    <w:p w14:paraId="2CA506D3" w14:textId="77777777" w:rsidR="00002EF0" w:rsidRPr="00002EF0" w:rsidRDefault="00002EF0" w:rsidP="00002EF0">
      <w:pPr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Приложения:</w:t>
      </w:r>
    </w:p>
    <w:p w14:paraId="5203A48B" w14:textId="77777777" w:rsidR="00002EF0" w:rsidRPr="00002EF0" w:rsidRDefault="00002EF0" w:rsidP="00002EF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EF0">
        <w:rPr>
          <w:sz w:val="24"/>
          <w:szCs w:val="24"/>
        </w:rPr>
        <w:t>1. Документ, подтверждающий внесение задатка.</w:t>
      </w:r>
    </w:p>
    <w:p w14:paraId="70CC44CE" w14:textId="77777777" w:rsidR="00002EF0" w:rsidRPr="00002EF0" w:rsidRDefault="00002EF0" w:rsidP="00002EF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2EF0">
        <w:rPr>
          <w:sz w:val="24"/>
          <w:szCs w:val="24"/>
        </w:rPr>
        <w:t>2. Копии документов, удостоверяющих личность (для граждан).</w:t>
      </w:r>
    </w:p>
    <w:p w14:paraId="67788AA5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</w:p>
    <w:p w14:paraId="166BC6DE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3FB8EDD8" w14:textId="77777777" w:rsidR="00002EF0" w:rsidRPr="00002EF0" w:rsidRDefault="00002EF0" w:rsidP="00002EF0">
      <w:pPr>
        <w:jc w:val="left"/>
        <w:rPr>
          <w:color w:val="000000"/>
          <w:sz w:val="10"/>
          <w:szCs w:val="10"/>
        </w:rPr>
      </w:pPr>
    </w:p>
    <w:p w14:paraId="34893DFA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Дата "______" __________________ 20 ___ г.</w:t>
      </w:r>
    </w:p>
    <w:p w14:paraId="101B76BE" w14:textId="77777777" w:rsidR="00002EF0" w:rsidRPr="00002EF0" w:rsidRDefault="00002EF0" w:rsidP="00002EF0">
      <w:pPr>
        <w:jc w:val="left"/>
        <w:rPr>
          <w:color w:val="000000"/>
          <w:sz w:val="10"/>
          <w:szCs w:val="10"/>
        </w:rPr>
      </w:pPr>
    </w:p>
    <w:p w14:paraId="08A6FF1D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 xml:space="preserve">                      </w:t>
      </w:r>
    </w:p>
    <w:p w14:paraId="0995B5D5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4F6D6BFE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</w:p>
    <w:p w14:paraId="33D4D148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"______" _______________20 ___ г. в _____ ч. _______ мин. № ___________</w:t>
      </w:r>
    </w:p>
    <w:p w14:paraId="066D811D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</w:p>
    <w:p w14:paraId="31FEF3BA" w14:textId="77777777" w:rsidR="00002EF0" w:rsidRPr="00002EF0" w:rsidRDefault="00002EF0" w:rsidP="00002EF0">
      <w:pPr>
        <w:jc w:val="left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1CD8F745" w14:textId="77777777" w:rsidR="00002EF0" w:rsidRPr="00002EF0" w:rsidRDefault="00002EF0" w:rsidP="00002EF0">
      <w:pPr>
        <w:rPr>
          <w:b/>
          <w:color w:val="000000"/>
          <w:sz w:val="24"/>
          <w:szCs w:val="24"/>
        </w:rPr>
      </w:pPr>
      <w:r w:rsidRPr="00002EF0">
        <w:rPr>
          <w:b/>
          <w:color w:val="000000"/>
          <w:sz w:val="24"/>
          <w:szCs w:val="24"/>
        </w:rPr>
        <w:lastRenderedPageBreak/>
        <w:br w:type="page"/>
      </w:r>
    </w:p>
    <w:p w14:paraId="4A92DD98" w14:textId="77777777" w:rsidR="00002EF0" w:rsidRPr="00002EF0" w:rsidRDefault="00002EF0" w:rsidP="00002EF0">
      <w:pPr>
        <w:ind w:left="1440" w:firstLine="4536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lastRenderedPageBreak/>
        <w:t>Приложение № 2</w:t>
      </w:r>
    </w:p>
    <w:p w14:paraId="7F4BEDA7" w14:textId="77777777" w:rsidR="00002EF0" w:rsidRPr="00002EF0" w:rsidRDefault="00002EF0" w:rsidP="00002EF0">
      <w:pPr>
        <w:ind w:left="1440" w:firstLine="4536"/>
        <w:rPr>
          <w:color w:val="000000"/>
          <w:sz w:val="24"/>
          <w:szCs w:val="24"/>
        </w:rPr>
      </w:pPr>
      <w:r w:rsidRPr="00002EF0">
        <w:rPr>
          <w:color w:val="000000"/>
          <w:sz w:val="24"/>
          <w:szCs w:val="24"/>
        </w:rPr>
        <w:t>к аукционной документации</w:t>
      </w:r>
    </w:p>
    <w:p w14:paraId="1EE90CEA" w14:textId="77777777" w:rsidR="00002EF0" w:rsidRPr="00002EF0" w:rsidRDefault="00002EF0" w:rsidP="00002EF0">
      <w:pPr>
        <w:ind w:right="-1"/>
        <w:jc w:val="right"/>
        <w:rPr>
          <w:rFonts w:eastAsia="Calibri"/>
          <w:b/>
          <w:color w:val="000000"/>
          <w:sz w:val="24"/>
        </w:rPr>
      </w:pPr>
      <w:r w:rsidRPr="00002EF0">
        <w:rPr>
          <w:rFonts w:eastAsia="Calibri"/>
          <w:b/>
          <w:color w:val="000000"/>
          <w:sz w:val="24"/>
        </w:rPr>
        <w:t>ПРОЕКТ</w:t>
      </w:r>
    </w:p>
    <w:p w14:paraId="6DA1408D" w14:textId="77777777" w:rsidR="00002EF0" w:rsidRPr="00002EF0" w:rsidRDefault="00002EF0" w:rsidP="00002EF0">
      <w:pPr>
        <w:ind w:right="-1"/>
        <w:jc w:val="center"/>
        <w:rPr>
          <w:rFonts w:eastAsia="Calibri"/>
          <w:b/>
          <w:sz w:val="22"/>
          <w:szCs w:val="22"/>
        </w:rPr>
      </w:pPr>
    </w:p>
    <w:p w14:paraId="5E364F5E" w14:textId="77777777" w:rsidR="00002EF0" w:rsidRPr="00002EF0" w:rsidRDefault="00002EF0" w:rsidP="00002EF0">
      <w:pPr>
        <w:ind w:right="-1"/>
        <w:jc w:val="center"/>
        <w:rPr>
          <w:rFonts w:eastAsia="Calibri"/>
          <w:b/>
          <w:sz w:val="22"/>
          <w:szCs w:val="22"/>
        </w:rPr>
      </w:pPr>
      <w:r w:rsidRPr="00002EF0">
        <w:rPr>
          <w:rFonts w:eastAsia="Calibri"/>
          <w:b/>
          <w:sz w:val="22"/>
          <w:szCs w:val="22"/>
        </w:rPr>
        <w:t>ДОГОВОР АРЕНДЫ</w:t>
      </w:r>
    </w:p>
    <w:p w14:paraId="648FA396" w14:textId="77777777" w:rsidR="00002EF0" w:rsidRPr="00002EF0" w:rsidRDefault="00002EF0" w:rsidP="00002EF0">
      <w:pPr>
        <w:ind w:right="-1"/>
        <w:jc w:val="center"/>
        <w:rPr>
          <w:rFonts w:eastAsia="Calibri"/>
          <w:b/>
          <w:sz w:val="22"/>
          <w:szCs w:val="22"/>
        </w:rPr>
      </w:pPr>
      <w:r w:rsidRPr="00002EF0">
        <w:rPr>
          <w:rFonts w:eastAsia="Calibri"/>
          <w:b/>
          <w:sz w:val="22"/>
          <w:szCs w:val="22"/>
        </w:rPr>
        <w:t>земельного участка</w:t>
      </w:r>
    </w:p>
    <w:p w14:paraId="7583948B" w14:textId="77777777" w:rsidR="00002EF0" w:rsidRPr="00002EF0" w:rsidRDefault="00002EF0" w:rsidP="00002EF0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002EF0" w:rsidRPr="00002EF0" w14:paraId="4FA2DDEA" w14:textId="77777777" w:rsidTr="002426C7">
        <w:tc>
          <w:tcPr>
            <w:tcW w:w="2481" w:type="pct"/>
          </w:tcPr>
          <w:p w14:paraId="53E69DA5" w14:textId="77777777" w:rsidR="00002EF0" w:rsidRPr="00002EF0" w:rsidRDefault="00002EF0" w:rsidP="00002EF0">
            <w:pPr>
              <w:jc w:val="left"/>
              <w:rPr>
                <w:b/>
                <w:sz w:val="22"/>
                <w:szCs w:val="22"/>
              </w:rPr>
            </w:pPr>
            <w:r w:rsidRPr="00002EF0">
              <w:rPr>
                <w:b/>
                <w:sz w:val="22"/>
                <w:szCs w:val="22"/>
              </w:rPr>
              <w:t>г. Тихвин</w:t>
            </w:r>
          </w:p>
          <w:p w14:paraId="513A943D" w14:textId="77777777" w:rsidR="00002EF0" w:rsidRPr="00002EF0" w:rsidRDefault="00002EF0" w:rsidP="00002EF0">
            <w:pPr>
              <w:jc w:val="left"/>
              <w:rPr>
                <w:b/>
                <w:sz w:val="22"/>
                <w:szCs w:val="22"/>
              </w:rPr>
            </w:pPr>
            <w:r w:rsidRPr="00002EF0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4F55C512" w14:textId="77777777" w:rsidR="00002EF0" w:rsidRPr="00002EF0" w:rsidRDefault="00002EF0" w:rsidP="00002EF0">
            <w:pPr>
              <w:jc w:val="left"/>
              <w:rPr>
                <w:b/>
                <w:sz w:val="22"/>
                <w:szCs w:val="22"/>
              </w:rPr>
            </w:pPr>
            <w:r w:rsidRPr="00002EF0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2876265F" w14:textId="77777777" w:rsidR="00002EF0" w:rsidRPr="00002EF0" w:rsidRDefault="00002EF0" w:rsidP="00002EF0">
            <w:pPr>
              <w:jc w:val="left"/>
              <w:rPr>
                <w:b/>
                <w:sz w:val="22"/>
                <w:szCs w:val="22"/>
              </w:rPr>
            </w:pPr>
            <w:r w:rsidRPr="00002EF0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57AAD464" w14:textId="77777777" w:rsidR="00002EF0" w:rsidRPr="00002EF0" w:rsidRDefault="00002EF0" w:rsidP="00002EF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6282ED4" w14:textId="77777777" w:rsidR="00002EF0" w:rsidRPr="00002EF0" w:rsidRDefault="00002EF0" w:rsidP="00002EF0">
      <w:pPr>
        <w:ind w:right="-1"/>
        <w:rPr>
          <w:b/>
          <w:sz w:val="22"/>
          <w:szCs w:val="22"/>
        </w:rPr>
      </w:pPr>
    </w:p>
    <w:p w14:paraId="3E99462B" w14:textId="77777777" w:rsidR="00002EF0" w:rsidRPr="00002EF0" w:rsidRDefault="00002EF0" w:rsidP="00002EF0">
      <w:pPr>
        <w:ind w:firstLine="700"/>
        <w:rPr>
          <w:sz w:val="22"/>
          <w:szCs w:val="22"/>
        </w:rPr>
      </w:pPr>
      <w:r w:rsidRPr="00002EF0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02EF0">
        <w:rPr>
          <w:sz w:val="22"/>
          <w:szCs w:val="22"/>
          <w:u w:val="single"/>
        </w:rPr>
        <w:t>______________________</w:t>
      </w:r>
      <w:r w:rsidRPr="00002EF0">
        <w:rPr>
          <w:sz w:val="22"/>
          <w:szCs w:val="22"/>
        </w:rPr>
        <w:t>, действующей(го) на основании</w:t>
      </w:r>
      <w:r w:rsidRPr="00002EF0">
        <w:rPr>
          <w:sz w:val="22"/>
          <w:szCs w:val="22"/>
          <w:u w:val="single"/>
        </w:rPr>
        <w:t>________________________________</w:t>
      </w:r>
      <w:r w:rsidRPr="00002EF0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1925C095" w14:textId="77777777" w:rsidR="00002EF0" w:rsidRPr="00002EF0" w:rsidRDefault="00002EF0" w:rsidP="00002EF0">
      <w:pPr>
        <w:ind w:firstLine="700"/>
        <w:rPr>
          <w:bCs/>
          <w:i/>
          <w:color w:val="000000"/>
          <w:sz w:val="22"/>
          <w:szCs w:val="22"/>
        </w:rPr>
      </w:pPr>
      <w:r w:rsidRPr="00002EF0">
        <w:rPr>
          <w:i/>
          <w:sz w:val="22"/>
          <w:szCs w:val="22"/>
        </w:rPr>
        <w:t>*</w:t>
      </w:r>
      <w:r w:rsidRPr="00002EF0">
        <w:rPr>
          <w:b/>
          <w:i/>
          <w:sz w:val="22"/>
          <w:szCs w:val="22"/>
        </w:rPr>
        <w:t xml:space="preserve"> </w:t>
      </w:r>
      <w:r w:rsidRPr="00002EF0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002EF0">
        <w:rPr>
          <w:bCs/>
          <w:i/>
          <w:color w:val="000000"/>
          <w:sz w:val="22"/>
          <w:szCs w:val="22"/>
        </w:rPr>
        <w:t>(ФИО</w:t>
      </w:r>
      <w:r w:rsidRPr="00002EF0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5859C940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02EF0">
        <w:rPr>
          <w:sz w:val="22"/>
          <w:szCs w:val="22"/>
          <w:u w:val="single"/>
        </w:rPr>
        <w:t>________________________________________</w:t>
      </w:r>
      <w:r w:rsidRPr="00002EF0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078A9424" w14:textId="77777777" w:rsidR="00002EF0" w:rsidRPr="00002EF0" w:rsidRDefault="00002EF0" w:rsidP="00002EF0">
      <w:pPr>
        <w:ind w:firstLine="680"/>
        <w:rPr>
          <w:b/>
          <w:i/>
          <w:sz w:val="24"/>
          <w:szCs w:val="24"/>
        </w:rPr>
      </w:pPr>
    </w:p>
    <w:p w14:paraId="6A61CE2A" w14:textId="77777777" w:rsidR="00002EF0" w:rsidRPr="00002EF0" w:rsidRDefault="00002EF0" w:rsidP="00002EF0">
      <w:pPr>
        <w:ind w:right="-1" w:firstLine="720"/>
        <w:jc w:val="left"/>
        <w:rPr>
          <w:b/>
          <w:sz w:val="22"/>
          <w:szCs w:val="22"/>
        </w:rPr>
      </w:pPr>
      <w:r w:rsidRPr="00002EF0">
        <w:rPr>
          <w:b/>
          <w:sz w:val="22"/>
          <w:szCs w:val="22"/>
        </w:rPr>
        <w:t>1. ПРЕДМЕТ ДОГОВОРА</w:t>
      </w:r>
    </w:p>
    <w:p w14:paraId="452F1E17" w14:textId="77777777" w:rsidR="00002EF0" w:rsidRPr="00002EF0" w:rsidRDefault="00002EF0" w:rsidP="00002EF0">
      <w:pPr>
        <w:ind w:right="-1"/>
        <w:jc w:val="center"/>
        <w:rPr>
          <w:b/>
          <w:i/>
          <w:sz w:val="24"/>
          <w:szCs w:val="24"/>
        </w:rPr>
      </w:pPr>
    </w:p>
    <w:p w14:paraId="3BA2235C" w14:textId="77777777" w:rsidR="00002EF0" w:rsidRPr="00002EF0" w:rsidRDefault="00002EF0" w:rsidP="00002EF0">
      <w:pPr>
        <w:ind w:right="98" w:firstLine="720"/>
        <w:rPr>
          <w:sz w:val="22"/>
          <w:szCs w:val="22"/>
        </w:rPr>
      </w:pPr>
      <w:r w:rsidRPr="00002EF0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56335371" w14:textId="77777777" w:rsidR="00002EF0" w:rsidRPr="00002EF0" w:rsidRDefault="00002EF0" w:rsidP="00002EF0">
      <w:pPr>
        <w:ind w:left="-180" w:right="98" w:firstLine="888"/>
        <w:rPr>
          <w:sz w:val="22"/>
          <w:szCs w:val="22"/>
        </w:rPr>
      </w:pPr>
      <w:r w:rsidRPr="00002EF0">
        <w:rPr>
          <w:sz w:val="22"/>
          <w:szCs w:val="22"/>
        </w:rPr>
        <w:t>1.2. Характеристика земельного участка:</w:t>
      </w:r>
    </w:p>
    <w:p w14:paraId="0A14F9C9" w14:textId="77777777" w:rsidR="00002EF0" w:rsidRPr="00002EF0" w:rsidRDefault="00002EF0" w:rsidP="00002EF0">
      <w:pPr>
        <w:ind w:left="-180" w:right="98" w:firstLine="888"/>
        <w:rPr>
          <w:sz w:val="22"/>
          <w:szCs w:val="22"/>
        </w:rPr>
      </w:pPr>
      <w:r w:rsidRPr="00002EF0">
        <w:rPr>
          <w:sz w:val="22"/>
          <w:szCs w:val="22"/>
        </w:rPr>
        <w:t xml:space="preserve">кадастровый номер: </w:t>
      </w:r>
      <w:r w:rsidRPr="00002EF0">
        <w:rPr>
          <w:b/>
          <w:sz w:val="22"/>
          <w:szCs w:val="22"/>
        </w:rPr>
        <w:t>47:13:0714003:418</w:t>
      </w:r>
      <w:r w:rsidRPr="00002EF0">
        <w:rPr>
          <w:color w:val="000000"/>
          <w:sz w:val="22"/>
          <w:szCs w:val="22"/>
        </w:rPr>
        <w:t>;</w:t>
      </w:r>
    </w:p>
    <w:p w14:paraId="61BF3E6D" w14:textId="77777777" w:rsidR="00002EF0" w:rsidRPr="00002EF0" w:rsidRDefault="00002EF0" w:rsidP="00002EF0">
      <w:pPr>
        <w:ind w:left="-180" w:right="98" w:firstLine="888"/>
        <w:rPr>
          <w:sz w:val="22"/>
          <w:szCs w:val="22"/>
        </w:rPr>
      </w:pPr>
      <w:r w:rsidRPr="00002EF0">
        <w:rPr>
          <w:sz w:val="22"/>
          <w:szCs w:val="22"/>
        </w:rPr>
        <w:t xml:space="preserve">площадь: </w:t>
      </w:r>
      <w:r w:rsidRPr="00002EF0">
        <w:rPr>
          <w:b/>
          <w:bCs/>
          <w:sz w:val="22"/>
          <w:szCs w:val="22"/>
        </w:rPr>
        <w:t>808</w:t>
      </w:r>
      <w:r w:rsidRPr="00002EF0">
        <w:rPr>
          <w:sz w:val="22"/>
          <w:szCs w:val="22"/>
        </w:rPr>
        <w:t xml:space="preserve"> </w:t>
      </w:r>
      <w:r w:rsidRPr="00002EF0">
        <w:rPr>
          <w:b/>
          <w:sz w:val="22"/>
          <w:szCs w:val="22"/>
        </w:rPr>
        <w:t>кв. м</w:t>
      </w:r>
      <w:r w:rsidRPr="00002EF0">
        <w:rPr>
          <w:sz w:val="22"/>
          <w:szCs w:val="22"/>
        </w:rPr>
        <w:t>;</w:t>
      </w:r>
    </w:p>
    <w:p w14:paraId="00CAD476" w14:textId="77777777" w:rsidR="00002EF0" w:rsidRPr="00002EF0" w:rsidRDefault="00002EF0" w:rsidP="00002EF0">
      <w:pPr>
        <w:ind w:left="-180" w:right="98" w:firstLine="888"/>
        <w:rPr>
          <w:sz w:val="22"/>
          <w:szCs w:val="22"/>
        </w:rPr>
      </w:pPr>
      <w:r w:rsidRPr="00002EF0">
        <w:rPr>
          <w:sz w:val="22"/>
          <w:szCs w:val="22"/>
        </w:rPr>
        <w:t xml:space="preserve">категория земель: </w:t>
      </w:r>
      <w:r w:rsidRPr="00002EF0">
        <w:rPr>
          <w:b/>
          <w:sz w:val="22"/>
          <w:szCs w:val="22"/>
        </w:rPr>
        <w:t>земли населенных пунктов</w:t>
      </w:r>
      <w:r w:rsidRPr="00002EF0">
        <w:rPr>
          <w:sz w:val="22"/>
          <w:szCs w:val="22"/>
        </w:rPr>
        <w:t>;</w:t>
      </w:r>
    </w:p>
    <w:p w14:paraId="004565D3" w14:textId="77777777" w:rsidR="00002EF0" w:rsidRPr="00002EF0" w:rsidRDefault="00002EF0" w:rsidP="00002EF0">
      <w:pPr>
        <w:ind w:right="98" w:firstLine="720"/>
        <w:rPr>
          <w:sz w:val="22"/>
          <w:szCs w:val="22"/>
        </w:rPr>
      </w:pPr>
      <w:r w:rsidRPr="00002EF0">
        <w:rPr>
          <w:sz w:val="22"/>
          <w:szCs w:val="22"/>
        </w:rPr>
        <w:t>местоположение</w:t>
      </w:r>
      <w:r w:rsidRPr="00002EF0">
        <w:rPr>
          <w:b/>
          <w:bCs/>
          <w:sz w:val="22"/>
          <w:szCs w:val="22"/>
        </w:rPr>
        <w:t>: Российская Федерация,</w:t>
      </w:r>
      <w:r w:rsidRPr="00002EF0">
        <w:rPr>
          <w:sz w:val="22"/>
          <w:szCs w:val="22"/>
        </w:rPr>
        <w:t xml:space="preserve"> </w:t>
      </w:r>
      <w:r w:rsidRPr="00002EF0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поселок Цвылёво, переулок Кедровый, земельный участок 31</w:t>
      </w:r>
      <w:r w:rsidRPr="00002EF0">
        <w:rPr>
          <w:bCs/>
          <w:sz w:val="22"/>
          <w:szCs w:val="22"/>
        </w:rPr>
        <w:t>;</w:t>
      </w:r>
    </w:p>
    <w:p w14:paraId="015FF08D" w14:textId="77777777" w:rsidR="00002EF0" w:rsidRPr="00002EF0" w:rsidRDefault="00002EF0" w:rsidP="00002EF0">
      <w:pPr>
        <w:ind w:left="-180" w:right="98" w:firstLine="888"/>
        <w:rPr>
          <w:b/>
          <w:sz w:val="22"/>
          <w:szCs w:val="22"/>
        </w:rPr>
      </w:pPr>
      <w:r w:rsidRPr="00002EF0">
        <w:rPr>
          <w:sz w:val="22"/>
          <w:szCs w:val="22"/>
        </w:rPr>
        <w:t xml:space="preserve">разрешенное использование (назначение): </w:t>
      </w:r>
      <w:r w:rsidRPr="00002EF0">
        <w:rPr>
          <w:b/>
          <w:color w:val="000000"/>
          <w:sz w:val="22"/>
          <w:szCs w:val="22"/>
        </w:rPr>
        <w:t>ведение садоводства</w:t>
      </w:r>
      <w:r w:rsidRPr="00002EF0">
        <w:rPr>
          <w:color w:val="000000"/>
          <w:sz w:val="22"/>
          <w:szCs w:val="22"/>
        </w:rPr>
        <w:t xml:space="preserve"> </w:t>
      </w:r>
      <w:r w:rsidRPr="00002EF0">
        <w:rPr>
          <w:sz w:val="22"/>
          <w:szCs w:val="22"/>
        </w:rPr>
        <w:t>(далее - Участок).</w:t>
      </w:r>
    </w:p>
    <w:p w14:paraId="589C063B" w14:textId="77777777" w:rsidR="00002EF0" w:rsidRPr="00002EF0" w:rsidRDefault="00002EF0" w:rsidP="00002EF0">
      <w:pPr>
        <w:ind w:left="-180" w:right="98" w:firstLine="888"/>
        <w:rPr>
          <w:b/>
          <w:bCs/>
          <w:sz w:val="22"/>
          <w:szCs w:val="22"/>
        </w:rPr>
      </w:pPr>
      <w:r w:rsidRPr="00002EF0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74A7F1ED" w14:textId="77777777" w:rsidR="00002EF0" w:rsidRPr="00002EF0" w:rsidRDefault="00002EF0" w:rsidP="00002EF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002EF0">
        <w:rPr>
          <w:rFonts w:eastAsia="Batang"/>
          <w:sz w:val="22"/>
          <w:szCs w:val="22"/>
        </w:rPr>
        <w:t xml:space="preserve">1.3. АРЕНДАТОР </w:t>
      </w:r>
      <w:r w:rsidRPr="00002EF0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69F8FAE5" w14:textId="77777777" w:rsidR="00002EF0" w:rsidRPr="00002EF0" w:rsidRDefault="00002EF0" w:rsidP="00002EF0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002EF0">
        <w:rPr>
          <w:sz w:val="22"/>
          <w:szCs w:val="22"/>
        </w:rPr>
        <w:t xml:space="preserve">1.4. </w:t>
      </w:r>
      <w:r w:rsidRPr="00002EF0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002EF0">
        <w:rPr>
          <w:sz w:val="24"/>
          <w:szCs w:val="24"/>
        </w:rPr>
        <w:t xml:space="preserve"> </w:t>
      </w:r>
      <w:r w:rsidRPr="00002EF0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FBE0F51" w14:textId="77777777" w:rsidR="00002EF0" w:rsidRPr="00002EF0" w:rsidRDefault="00002EF0" w:rsidP="00002EF0">
      <w:pPr>
        <w:ind w:right="-1"/>
        <w:jc w:val="center"/>
        <w:rPr>
          <w:b/>
          <w:sz w:val="22"/>
          <w:szCs w:val="22"/>
        </w:rPr>
      </w:pPr>
    </w:p>
    <w:p w14:paraId="095E4E07" w14:textId="77777777" w:rsidR="00002EF0" w:rsidRPr="00002EF0" w:rsidRDefault="00002EF0" w:rsidP="00002EF0">
      <w:pPr>
        <w:ind w:right="-1" w:firstLine="708"/>
        <w:rPr>
          <w:b/>
          <w:sz w:val="22"/>
          <w:szCs w:val="22"/>
        </w:rPr>
      </w:pPr>
      <w:r w:rsidRPr="00002EF0">
        <w:rPr>
          <w:b/>
          <w:sz w:val="22"/>
          <w:szCs w:val="22"/>
        </w:rPr>
        <w:t>2. СРОК ДЕЙСТВИЯ ДОГОВОРА И АРЕНДНАЯ ПЛАТА</w:t>
      </w:r>
    </w:p>
    <w:p w14:paraId="01E40D7B" w14:textId="77777777" w:rsidR="00002EF0" w:rsidRPr="00002EF0" w:rsidRDefault="00002EF0" w:rsidP="00002EF0">
      <w:pPr>
        <w:ind w:right="-1"/>
        <w:jc w:val="center"/>
        <w:rPr>
          <w:b/>
          <w:i/>
          <w:sz w:val="24"/>
          <w:szCs w:val="24"/>
        </w:rPr>
      </w:pPr>
    </w:p>
    <w:p w14:paraId="24E5DE3C" w14:textId="77777777" w:rsidR="00002EF0" w:rsidRPr="00002EF0" w:rsidRDefault="00002EF0" w:rsidP="00002EF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02EF0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002EF0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002EF0">
        <w:rPr>
          <w:sz w:val="22"/>
          <w:szCs w:val="22"/>
        </w:rPr>
        <w:t>.</w:t>
      </w:r>
    </w:p>
    <w:p w14:paraId="218B6045" w14:textId="77777777" w:rsidR="00002EF0" w:rsidRPr="00002EF0" w:rsidRDefault="00002EF0" w:rsidP="00002EF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02EF0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7AF8F195" w14:textId="77777777" w:rsidR="00002EF0" w:rsidRPr="00002EF0" w:rsidRDefault="00002EF0" w:rsidP="00002EF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02EF0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3B58DC03" w14:textId="77777777" w:rsidR="00002EF0" w:rsidRPr="00002EF0" w:rsidRDefault="00002EF0" w:rsidP="00002EF0">
      <w:pPr>
        <w:ind w:right="98" w:firstLine="708"/>
        <w:rPr>
          <w:b/>
          <w:sz w:val="22"/>
          <w:szCs w:val="22"/>
        </w:rPr>
      </w:pPr>
      <w:r w:rsidRPr="00002EF0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002EF0">
        <w:rPr>
          <w:b/>
          <w:sz w:val="22"/>
          <w:szCs w:val="22"/>
        </w:rPr>
        <w:t xml:space="preserve"> </w:t>
      </w:r>
      <w:r w:rsidRPr="00002EF0">
        <w:rPr>
          <w:bCs/>
          <w:sz w:val="22"/>
          <w:szCs w:val="22"/>
        </w:rPr>
        <w:t xml:space="preserve">(________________) рублей. </w:t>
      </w:r>
    </w:p>
    <w:p w14:paraId="5AFD34BB" w14:textId="77777777" w:rsidR="00002EF0" w:rsidRPr="00002EF0" w:rsidRDefault="00002EF0" w:rsidP="00002EF0">
      <w:pPr>
        <w:ind w:right="98" w:firstLine="708"/>
        <w:rPr>
          <w:sz w:val="22"/>
          <w:szCs w:val="22"/>
        </w:rPr>
      </w:pPr>
      <w:r w:rsidRPr="00002EF0">
        <w:rPr>
          <w:sz w:val="22"/>
          <w:szCs w:val="22"/>
        </w:rPr>
        <w:lastRenderedPageBreak/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3EDCDB60" w14:textId="77777777" w:rsidR="00002EF0" w:rsidRPr="00002EF0" w:rsidRDefault="00002EF0" w:rsidP="00002EF0">
      <w:pPr>
        <w:ind w:firstLine="720"/>
        <w:rPr>
          <w:b/>
          <w:sz w:val="22"/>
          <w:szCs w:val="22"/>
        </w:rPr>
      </w:pPr>
      <w:r w:rsidRPr="00002EF0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9D8CBDD" w14:textId="77777777" w:rsidR="00002EF0" w:rsidRPr="00002EF0" w:rsidRDefault="00002EF0" w:rsidP="00002EF0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002EF0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002EF0">
        <w:rPr>
          <w:b/>
          <w:sz w:val="22"/>
          <w:szCs w:val="22"/>
        </w:rPr>
        <w:t xml:space="preserve"> </w:t>
      </w:r>
      <w:r w:rsidRPr="00002EF0">
        <w:rPr>
          <w:bCs/>
          <w:sz w:val="22"/>
          <w:szCs w:val="22"/>
        </w:rPr>
        <w:t>(_____________________) рублей</w:t>
      </w:r>
      <w:r w:rsidRPr="00002EF0">
        <w:rPr>
          <w:sz w:val="22"/>
          <w:szCs w:val="22"/>
        </w:rPr>
        <w:t>,</w:t>
      </w:r>
      <w:r w:rsidRPr="00002EF0">
        <w:rPr>
          <w:b/>
          <w:sz w:val="22"/>
          <w:szCs w:val="22"/>
        </w:rPr>
        <w:t xml:space="preserve"> </w:t>
      </w:r>
      <w:r w:rsidRPr="00002EF0">
        <w:rPr>
          <w:sz w:val="22"/>
          <w:szCs w:val="22"/>
        </w:rPr>
        <w:t xml:space="preserve">с учетом внесенного ранее задатка в размере __________ </w:t>
      </w:r>
      <w:r w:rsidRPr="00002EF0">
        <w:rPr>
          <w:bCs/>
          <w:sz w:val="22"/>
          <w:szCs w:val="22"/>
        </w:rPr>
        <w:t>(__________________) рублей</w:t>
      </w:r>
      <w:r w:rsidRPr="00002EF0">
        <w:rPr>
          <w:sz w:val="22"/>
          <w:szCs w:val="22"/>
        </w:rPr>
        <w:t>,</w:t>
      </w:r>
      <w:r w:rsidRPr="00002EF0">
        <w:rPr>
          <w:b/>
          <w:sz w:val="22"/>
          <w:szCs w:val="22"/>
        </w:rPr>
        <w:t xml:space="preserve"> </w:t>
      </w:r>
      <w:r w:rsidRPr="00002EF0">
        <w:rPr>
          <w:sz w:val="22"/>
          <w:szCs w:val="22"/>
        </w:rPr>
        <w:t>АРЕНДАТОР вносит арендную плату в размере _____________________</w:t>
      </w:r>
      <w:r w:rsidRPr="00002EF0">
        <w:rPr>
          <w:b/>
          <w:sz w:val="22"/>
          <w:szCs w:val="22"/>
        </w:rPr>
        <w:t xml:space="preserve"> </w:t>
      </w:r>
      <w:r w:rsidRPr="00002EF0">
        <w:rPr>
          <w:bCs/>
          <w:sz w:val="22"/>
          <w:szCs w:val="22"/>
        </w:rPr>
        <w:t xml:space="preserve">(_________________) рублей. </w:t>
      </w:r>
    </w:p>
    <w:p w14:paraId="4D11BCE5" w14:textId="77777777" w:rsidR="00002EF0" w:rsidRPr="00002EF0" w:rsidRDefault="00002EF0" w:rsidP="00002EF0">
      <w:pPr>
        <w:ind w:right="98" w:firstLine="708"/>
        <w:rPr>
          <w:sz w:val="22"/>
          <w:szCs w:val="22"/>
        </w:rPr>
      </w:pPr>
      <w:r w:rsidRPr="00002EF0">
        <w:rPr>
          <w:sz w:val="22"/>
          <w:szCs w:val="22"/>
        </w:rPr>
        <w:t>Соответственно:</w:t>
      </w:r>
    </w:p>
    <w:p w14:paraId="3C886E57" w14:textId="77777777" w:rsidR="00002EF0" w:rsidRPr="00002EF0" w:rsidRDefault="00002EF0" w:rsidP="00002EF0">
      <w:pPr>
        <w:ind w:right="98" w:firstLine="708"/>
        <w:rPr>
          <w:sz w:val="22"/>
          <w:szCs w:val="22"/>
        </w:rPr>
      </w:pPr>
      <w:r w:rsidRPr="00002EF0">
        <w:rPr>
          <w:sz w:val="22"/>
          <w:szCs w:val="22"/>
          <w:lang w:val="en-US"/>
        </w:rPr>
        <w:t>I</w:t>
      </w:r>
      <w:r w:rsidRPr="00002EF0">
        <w:rPr>
          <w:sz w:val="22"/>
          <w:szCs w:val="22"/>
        </w:rPr>
        <w:t xml:space="preserve"> квартал: __________ (_____________________________________________) рублей;</w:t>
      </w:r>
    </w:p>
    <w:p w14:paraId="58FDCE94" w14:textId="77777777" w:rsidR="00002EF0" w:rsidRPr="00002EF0" w:rsidRDefault="00002EF0" w:rsidP="00002EF0">
      <w:pPr>
        <w:ind w:right="98" w:firstLine="708"/>
        <w:rPr>
          <w:sz w:val="22"/>
          <w:szCs w:val="22"/>
        </w:rPr>
      </w:pPr>
      <w:r w:rsidRPr="00002EF0">
        <w:rPr>
          <w:sz w:val="22"/>
          <w:szCs w:val="22"/>
          <w:lang w:val="en-US"/>
        </w:rPr>
        <w:t>II</w:t>
      </w:r>
      <w:r w:rsidRPr="00002EF0">
        <w:rPr>
          <w:sz w:val="22"/>
          <w:szCs w:val="22"/>
        </w:rPr>
        <w:t xml:space="preserve"> квартал: __________ (____________________________________________) рублей;</w:t>
      </w:r>
    </w:p>
    <w:p w14:paraId="1BEAEED7" w14:textId="77777777" w:rsidR="00002EF0" w:rsidRPr="00002EF0" w:rsidRDefault="00002EF0" w:rsidP="00002EF0">
      <w:pPr>
        <w:ind w:right="98" w:firstLine="708"/>
        <w:rPr>
          <w:sz w:val="22"/>
          <w:szCs w:val="22"/>
        </w:rPr>
      </w:pPr>
      <w:r w:rsidRPr="00002EF0">
        <w:rPr>
          <w:sz w:val="22"/>
          <w:szCs w:val="22"/>
          <w:lang w:val="en-US"/>
        </w:rPr>
        <w:t>III</w:t>
      </w:r>
      <w:r w:rsidRPr="00002EF0">
        <w:rPr>
          <w:sz w:val="22"/>
          <w:szCs w:val="22"/>
        </w:rPr>
        <w:t xml:space="preserve"> квартал: __________ (___________________________________________) рублей;</w:t>
      </w:r>
    </w:p>
    <w:p w14:paraId="1ED9773D" w14:textId="77777777" w:rsidR="00002EF0" w:rsidRPr="00002EF0" w:rsidRDefault="00002EF0" w:rsidP="00002EF0">
      <w:pPr>
        <w:ind w:right="98" w:firstLine="708"/>
        <w:rPr>
          <w:sz w:val="22"/>
          <w:szCs w:val="22"/>
        </w:rPr>
      </w:pPr>
      <w:r w:rsidRPr="00002EF0">
        <w:rPr>
          <w:sz w:val="22"/>
          <w:szCs w:val="22"/>
          <w:lang w:val="en-US"/>
        </w:rPr>
        <w:t>IV</w:t>
      </w:r>
      <w:r w:rsidRPr="00002EF0">
        <w:rPr>
          <w:sz w:val="22"/>
          <w:szCs w:val="22"/>
        </w:rPr>
        <w:t xml:space="preserve"> квартал: __________ (___________________________________________) рублей;</w:t>
      </w:r>
    </w:p>
    <w:p w14:paraId="17C01D6E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035B644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79E161C" w14:textId="77777777" w:rsidR="00002EF0" w:rsidRPr="00002EF0" w:rsidRDefault="00002EF0" w:rsidP="00002EF0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002EF0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6C30DFC" w14:textId="77777777" w:rsidR="00002EF0" w:rsidRPr="00002EF0" w:rsidRDefault="00002EF0" w:rsidP="00002EF0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002EF0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73FC3FE8" w14:textId="77777777" w:rsidR="00002EF0" w:rsidRPr="00002EF0" w:rsidRDefault="00002EF0" w:rsidP="00002EF0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002EF0">
        <w:rPr>
          <w:sz w:val="24"/>
          <w:szCs w:val="24"/>
        </w:rPr>
        <w:t xml:space="preserve">           </w:t>
      </w:r>
    </w:p>
    <w:p w14:paraId="2F2C8C70" w14:textId="77777777" w:rsidR="00002EF0" w:rsidRPr="00002EF0" w:rsidRDefault="00002EF0" w:rsidP="00002EF0">
      <w:pPr>
        <w:ind w:right="-82" w:firstLine="720"/>
        <w:rPr>
          <w:rFonts w:eastAsia="Calibri"/>
          <w:b/>
          <w:bCs/>
          <w:sz w:val="22"/>
          <w:szCs w:val="22"/>
        </w:rPr>
      </w:pPr>
      <w:r w:rsidRPr="00002EF0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B14608E" w14:textId="77777777" w:rsidR="00002EF0" w:rsidRPr="00002EF0" w:rsidRDefault="00002EF0" w:rsidP="00002EF0">
      <w:pPr>
        <w:ind w:right="-82"/>
        <w:rPr>
          <w:rFonts w:eastAsia="Calibri"/>
          <w:b/>
          <w:bCs/>
          <w:sz w:val="24"/>
          <w:szCs w:val="24"/>
        </w:rPr>
      </w:pPr>
    </w:p>
    <w:p w14:paraId="37C90672" w14:textId="77777777" w:rsidR="00002EF0" w:rsidRPr="00002EF0" w:rsidRDefault="00002EF0" w:rsidP="00002EF0">
      <w:pPr>
        <w:ind w:right="-82" w:firstLine="720"/>
        <w:rPr>
          <w:rFonts w:eastAsia="Calibri"/>
          <w:b/>
          <w:sz w:val="22"/>
          <w:szCs w:val="22"/>
        </w:rPr>
      </w:pPr>
      <w:r w:rsidRPr="00002EF0">
        <w:rPr>
          <w:rFonts w:eastAsia="Calibri"/>
          <w:b/>
          <w:sz w:val="22"/>
          <w:szCs w:val="22"/>
        </w:rPr>
        <w:t>3.1. АРЕНДОДАТЕЛЬ имеет право:</w:t>
      </w:r>
    </w:p>
    <w:p w14:paraId="36091B9B" w14:textId="77777777" w:rsidR="00002EF0" w:rsidRPr="00002EF0" w:rsidRDefault="00002EF0" w:rsidP="00002EF0">
      <w:pPr>
        <w:ind w:right="-82" w:firstLine="720"/>
        <w:rPr>
          <w:rFonts w:eastAsia="Calibri"/>
          <w:b/>
          <w:sz w:val="22"/>
          <w:szCs w:val="22"/>
        </w:rPr>
      </w:pPr>
    </w:p>
    <w:p w14:paraId="1674DB22" w14:textId="77777777" w:rsidR="00002EF0" w:rsidRPr="00002EF0" w:rsidRDefault="00002EF0" w:rsidP="00002EF0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002EF0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C076851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6339B168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3757D5A6" w14:textId="77777777" w:rsidR="00002EF0" w:rsidRPr="00002EF0" w:rsidRDefault="00002EF0" w:rsidP="00002EF0">
      <w:pPr>
        <w:ind w:right="-82" w:firstLine="720"/>
        <w:rPr>
          <w:rFonts w:eastAsia="Calibri"/>
          <w:sz w:val="22"/>
          <w:szCs w:val="22"/>
        </w:rPr>
      </w:pPr>
      <w:r w:rsidRPr="00002EF0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3FAC063D" w14:textId="77777777" w:rsidR="00002EF0" w:rsidRPr="00002EF0" w:rsidRDefault="00002EF0" w:rsidP="00002EF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45783032" w14:textId="77777777" w:rsidR="00002EF0" w:rsidRPr="00002EF0" w:rsidRDefault="00002EF0" w:rsidP="00002EF0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2EDDC66E" w14:textId="77777777" w:rsidR="00002EF0" w:rsidRPr="00002EF0" w:rsidRDefault="00002EF0" w:rsidP="00002EF0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002EF0">
        <w:rPr>
          <w:rFonts w:eastAsia="Calibri"/>
          <w:b/>
          <w:sz w:val="22"/>
          <w:szCs w:val="22"/>
        </w:rPr>
        <w:t>3.2. АРЕНДОДАТЕЛЬ обязан:</w:t>
      </w:r>
    </w:p>
    <w:p w14:paraId="0D1242C1" w14:textId="77777777" w:rsidR="00002EF0" w:rsidRPr="00002EF0" w:rsidRDefault="00002EF0" w:rsidP="00002EF0">
      <w:pPr>
        <w:ind w:right="-82" w:firstLine="720"/>
        <w:rPr>
          <w:rFonts w:eastAsia="Calibri"/>
          <w:b/>
          <w:sz w:val="22"/>
          <w:szCs w:val="22"/>
        </w:rPr>
      </w:pPr>
    </w:p>
    <w:p w14:paraId="1097A2F5" w14:textId="77777777" w:rsidR="00002EF0" w:rsidRPr="00002EF0" w:rsidRDefault="00002EF0" w:rsidP="00002EF0">
      <w:pPr>
        <w:ind w:right="-82" w:firstLine="720"/>
        <w:rPr>
          <w:rFonts w:eastAsia="Calibri"/>
          <w:sz w:val="22"/>
          <w:szCs w:val="22"/>
        </w:rPr>
      </w:pPr>
      <w:r w:rsidRPr="00002EF0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453575D" w14:textId="77777777" w:rsidR="00002EF0" w:rsidRPr="00002EF0" w:rsidRDefault="00002EF0" w:rsidP="00002EF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2C4B53C4" w14:textId="77777777" w:rsidR="00002EF0" w:rsidRPr="00002EF0" w:rsidRDefault="00002EF0" w:rsidP="00002EF0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0D95CE5" w14:textId="77777777" w:rsidR="00002EF0" w:rsidRPr="00002EF0" w:rsidRDefault="00002EF0" w:rsidP="00002EF0">
      <w:pPr>
        <w:ind w:right="-82" w:firstLine="720"/>
        <w:rPr>
          <w:rFonts w:eastAsia="Calibri"/>
          <w:b/>
          <w:bCs/>
          <w:sz w:val="22"/>
          <w:szCs w:val="22"/>
        </w:rPr>
      </w:pPr>
      <w:r w:rsidRPr="00002EF0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0DCD9D1A" w14:textId="77777777" w:rsidR="00002EF0" w:rsidRPr="00002EF0" w:rsidRDefault="00002EF0" w:rsidP="00002EF0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2410B51B" w14:textId="77777777" w:rsidR="00002EF0" w:rsidRPr="00002EF0" w:rsidRDefault="00002EF0" w:rsidP="00002EF0">
      <w:pPr>
        <w:ind w:firstLine="720"/>
        <w:rPr>
          <w:b/>
          <w:bCs/>
          <w:sz w:val="22"/>
          <w:szCs w:val="22"/>
        </w:rPr>
      </w:pPr>
      <w:r w:rsidRPr="00002EF0">
        <w:rPr>
          <w:b/>
          <w:bCs/>
          <w:sz w:val="22"/>
          <w:szCs w:val="22"/>
        </w:rPr>
        <w:t>4.1. АРЕНДАТОР имеет право:</w:t>
      </w:r>
    </w:p>
    <w:p w14:paraId="30008B4D" w14:textId="77777777" w:rsidR="00002EF0" w:rsidRPr="00002EF0" w:rsidRDefault="00002EF0" w:rsidP="00002EF0">
      <w:pPr>
        <w:ind w:firstLine="720"/>
        <w:rPr>
          <w:sz w:val="22"/>
          <w:szCs w:val="22"/>
        </w:rPr>
      </w:pPr>
    </w:p>
    <w:p w14:paraId="1FECCF2F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5AD4F91E" w14:textId="77777777" w:rsidR="00002EF0" w:rsidRPr="00002EF0" w:rsidRDefault="00002EF0" w:rsidP="00002EF0">
      <w:pPr>
        <w:ind w:right="-82" w:firstLine="720"/>
        <w:rPr>
          <w:rFonts w:eastAsia="Calibri"/>
          <w:sz w:val="22"/>
          <w:szCs w:val="22"/>
        </w:rPr>
      </w:pPr>
    </w:p>
    <w:p w14:paraId="3765D2D5" w14:textId="77777777" w:rsidR="00002EF0" w:rsidRPr="00002EF0" w:rsidRDefault="00002EF0" w:rsidP="00002EF0">
      <w:pPr>
        <w:ind w:firstLine="720"/>
        <w:rPr>
          <w:b/>
          <w:bCs/>
          <w:sz w:val="22"/>
          <w:szCs w:val="22"/>
        </w:rPr>
      </w:pPr>
      <w:r w:rsidRPr="00002EF0">
        <w:rPr>
          <w:b/>
          <w:bCs/>
          <w:sz w:val="22"/>
          <w:szCs w:val="22"/>
        </w:rPr>
        <w:t>4.2. АРЕНДАТОР обязан:</w:t>
      </w:r>
    </w:p>
    <w:p w14:paraId="58561489" w14:textId="77777777" w:rsidR="00002EF0" w:rsidRPr="00002EF0" w:rsidRDefault="00002EF0" w:rsidP="00002EF0">
      <w:pPr>
        <w:ind w:firstLine="720"/>
        <w:rPr>
          <w:sz w:val="22"/>
          <w:szCs w:val="22"/>
        </w:rPr>
      </w:pPr>
    </w:p>
    <w:p w14:paraId="795EBFD5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lastRenderedPageBreak/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2F23614" w14:textId="77777777" w:rsidR="00002EF0" w:rsidRPr="00002EF0" w:rsidRDefault="00002EF0" w:rsidP="00002EF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61118617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4.2.3. Осуществлять мероприятия по охране земель.</w:t>
      </w:r>
    </w:p>
    <w:p w14:paraId="7851FE9D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CA1BA34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63714FC1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4.2.6. Не нарушать прав других землепользователей.</w:t>
      </w:r>
    </w:p>
    <w:p w14:paraId="0D0D8A7D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B869C0D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561D72DE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42CC87D0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3B83163F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EF94701" w14:textId="77777777" w:rsidR="00002EF0" w:rsidRPr="00002EF0" w:rsidRDefault="00002EF0" w:rsidP="00002EF0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002EF0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2C25BC38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EB2756E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а) санитарно-эпидемиологических норм и правил;</w:t>
      </w:r>
    </w:p>
    <w:p w14:paraId="5F4FC291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б) противопожарных норм и правил;</w:t>
      </w:r>
    </w:p>
    <w:p w14:paraId="11E82B11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в) Правил благоустройства территории поселения;</w:t>
      </w:r>
    </w:p>
    <w:p w14:paraId="12C8DE5B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г) иных требований законодательства по содержанию Участка.</w:t>
      </w:r>
    </w:p>
    <w:p w14:paraId="3F06FEDC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0A6C0170" w14:textId="77777777" w:rsidR="00002EF0" w:rsidRPr="00002EF0" w:rsidRDefault="00002EF0" w:rsidP="00002EF0">
      <w:pPr>
        <w:ind w:right="-82" w:firstLine="720"/>
        <w:rPr>
          <w:sz w:val="22"/>
          <w:szCs w:val="22"/>
        </w:rPr>
      </w:pPr>
      <w:r w:rsidRPr="00002EF0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6C7FCC0C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7DC3E88F" w14:textId="77777777" w:rsidR="00002EF0" w:rsidRPr="00002EF0" w:rsidRDefault="00002EF0" w:rsidP="00002EF0">
      <w:pPr>
        <w:ind w:right="-82"/>
        <w:rPr>
          <w:rFonts w:eastAsia="Calibri"/>
          <w:b/>
          <w:bCs/>
          <w:sz w:val="24"/>
          <w:szCs w:val="24"/>
        </w:rPr>
      </w:pPr>
    </w:p>
    <w:p w14:paraId="5FBDAE0F" w14:textId="77777777" w:rsidR="00002EF0" w:rsidRPr="00002EF0" w:rsidRDefault="00002EF0" w:rsidP="00002EF0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002EF0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0ACB55E3" w14:textId="77777777" w:rsidR="00002EF0" w:rsidRPr="00002EF0" w:rsidRDefault="00002EF0" w:rsidP="00002EF0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5AA902D" w14:textId="77777777" w:rsidR="00002EF0" w:rsidRPr="00002EF0" w:rsidRDefault="00002EF0" w:rsidP="00002EF0">
      <w:pPr>
        <w:ind w:right="-82" w:firstLine="720"/>
        <w:rPr>
          <w:rFonts w:eastAsia="Calibri"/>
          <w:sz w:val="22"/>
          <w:szCs w:val="22"/>
        </w:rPr>
      </w:pPr>
      <w:r w:rsidRPr="00002EF0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6B69D65A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65129E3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02C0D896" w14:textId="77777777" w:rsidR="00002EF0" w:rsidRPr="00002EF0" w:rsidRDefault="00002EF0" w:rsidP="00002EF0">
      <w:pPr>
        <w:ind w:right="-82" w:firstLine="720"/>
        <w:rPr>
          <w:rFonts w:eastAsia="Calibri"/>
          <w:sz w:val="22"/>
          <w:szCs w:val="22"/>
        </w:rPr>
      </w:pPr>
      <w:r w:rsidRPr="00002EF0">
        <w:rPr>
          <w:rFonts w:eastAsia="Calibri"/>
          <w:sz w:val="22"/>
          <w:szCs w:val="22"/>
        </w:rPr>
        <w:lastRenderedPageBreak/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3B41B448" w14:textId="77777777" w:rsidR="00002EF0" w:rsidRPr="00002EF0" w:rsidRDefault="00002EF0" w:rsidP="00002EF0">
      <w:pPr>
        <w:ind w:firstLine="720"/>
        <w:rPr>
          <w:b/>
          <w:sz w:val="24"/>
          <w:szCs w:val="24"/>
        </w:rPr>
      </w:pPr>
    </w:p>
    <w:p w14:paraId="62ADF411" w14:textId="77777777" w:rsidR="00002EF0" w:rsidRPr="00002EF0" w:rsidRDefault="00002EF0" w:rsidP="00002EF0">
      <w:pPr>
        <w:ind w:firstLine="720"/>
        <w:rPr>
          <w:b/>
          <w:sz w:val="22"/>
          <w:szCs w:val="22"/>
        </w:rPr>
      </w:pPr>
      <w:r w:rsidRPr="00002EF0">
        <w:rPr>
          <w:b/>
          <w:sz w:val="22"/>
          <w:szCs w:val="22"/>
        </w:rPr>
        <w:t>6. ПРЕКРАЩЕНИЕ ДОГОВОРА</w:t>
      </w:r>
    </w:p>
    <w:p w14:paraId="46790CB6" w14:textId="77777777" w:rsidR="00002EF0" w:rsidRPr="00002EF0" w:rsidRDefault="00002EF0" w:rsidP="00002EF0">
      <w:pPr>
        <w:rPr>
          <w:sz w:val="24"/>
          <w:szCs w:val="24"/>
        </w:rPr>
      </w:pPr>
    </w:p>
    <w:p w14:paraId="2CE98879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6.1. Договор прекращает свое действие:</w:t>
      </w:r>
    </w:p>
    <w:p w14:paraId="16254215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6.1.1. По истечении срока аренды, установленного в п. 2.1 Договора.</w:t>
      </w:r>
    </w:p>
    <w:p w14:paraId="2E64D4FB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6.1.2. По соглашению Сторон.</w:t>
      </w:r>
    </w:p>
    <w:p w14:paraId="6D4B613F" w14:textId="77777777" w:rsidR="00002EF0" w:rsidRPr="00002EF0" w:rsidRDefault="00002EF0" w:rsidP="00002EF0">
      <w:pPr>
        <w:ind w:firstLine="720"/>
        <w:rPr>
          <w:sz w:val="22"/>
          <w:szCs w:val="22"/>
        </w:rPr>
      </w:pPr>
      <w:bookmarkStart w:id="1" w:name="Par8"/>
      <w:bookmarkEnd w:id="1"/>
      <w:r w:rsidRPr="00002EF0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FDE9356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002EF0">
        <w:rPr>
          <w:sz w:val="22"/>
          <w:szCs w:val="22"/>
        </w:rPr>
        <w:t>пп</w:t>
      </w:r>
      <w:proofErr w:type="spellEnd"/>
      <w:r w:rsidRPr="00002EF0">
        <w:rPr>
          <w:sz w:val="22"/>
          <w:szCs w:val="22"/>
        </w:rPr>
        <w:t>. 4.2.1 - 4.2.13 настоящего Договора;</w:t>
      </w:r>
    </w:p>
    <w:p w14:paraId="18C74859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302F4CC9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21A17551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4A1E640A" w14:textId="77777777" w:rsidR="00002EF0" w:rsidRPr="00002EF0" w:rsidRDefault="00002EF0" w:rsidP="00002EF0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0AF0B5A5" w14:textId="77777777" w:rsidR="00002EF0" w:rsidRPr="00002EF0" w:rsidRDefault="00002EF0" w:rsidP="00002EF0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002EF0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4F751E88" w14:textId="77777777" w:rsidR="00002EF0" w:rsidRPr="00002EF0" w:rsidRDefault="00002EF0" w:rsidP="00002EF0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5B212BF5" w14:textId="77777777" w:rsidR="00002EF0" w:rsidRPr="00002EF0" w:rsidRDefault="00002EF0" w:rsidP="00002EF0">
      <w:pPr>
        <w:ind w:firstLine="720"/>
        <w:rPr>
          <w:sz w:val="22"/>
          <w:szCs w:val="22"/>
        </w:rPr>
      </w:pPr>
      <w:r w:rsidRPr="00002EF0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22A04D11" w14:textId="77777777" w:rsidR="00002EF0" w:rsidRPr="00002EF0" w:rsidRDefault="00002EF0" w:rsidP="00002EF0">
      <w:pPr>
        <w:ind w:right="-82" w:firstLine="720"/>
        <w:rPr>
          <w:sz w:val="22"/>
          <w:szCs w:val="22"/>
        </w:rPr>
      </w:pPr>
      <w:r w:rsidRPr="00002EF0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7AB950B3" w14:textId="77777777" w:rsidR="00002EF0" w:rsidRPr="00002EF0" w:rsidRDefault="00002EF0" w:rsidP="00002EF0">
      <w:pPr>
        <w:ind w:right="-1" w:firstLine="720"/>
        <w:rPr>
          <w:rFonts w:eastAsia="Calibri"/>
          <w:color w:val="000000"/>
          <w:sz w:val="22"/>
          <w:szCs w:val="22"/>
        </w:rPr>
      </w:pPr>
      <w:r w:rsidRPr="00002EF0">
        <w:rPr>
          <w:rFonts w:eastAsia="Calibri"/>
          <w:sz w:val="22"/>
          <w:szCs w:val="22"/>
        </w:rPr>
        <w:t>7.3. Вопросы</w:t>
      </w:r>
      <w:r w:rsidRPr="00002EF0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3259E6D4" w14:textId="77777777" w:rsidR="00002EF0" w:rsidRPr="00002EF0" w:rsidRDefault="00002EF0" w:rsidP="00002EF0">
      <w:pPr>
        <w:spacing w:after="1" w:line="260" w:lineRule="atLeast"/>
        <w:ind w:firstLine="720"/>
        <w:rPr>
          <w:sz w:val="22"/>
          <w:szCs w:val="22"/>
        </w:rPr>
      </w:pPr>
      <w:r w:rsidRPr="00002EF0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002EF0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3DF919F9" w14:textId="77777777" w:rsidR="00002EF0" w:rsidRPr="00002EF0" w:rsidRDefault="00002EF0" w:rsidP="00002EF0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002EF0">
        <w:rPr>
          <w:color w:val="000000"/>
          <w:sz w:val="22"/>
          <w:szCs w:val="22"/>
        </w:rPr>
        <w:t xml:space="preserve">7.5. </w:t>
      </w:r>
      <w:r w:rsidRPr="00002EF0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18663FD3" w14:textId="77777777" w:rsidR="00002EF0" w:rsidRPr="00002EF0" w:rsidRDefault="00002EF0" w:rsidP="00002EF0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5AB3761" w14:textId="77777777" w:rsidR="00002EF0" w:rsidRPr="00002EF0" w:rsidRDefault="00002EF0" w:rsidP="00002EF0">
      <w:pPr>
        <w:ind w:left="720" w:right="98"/>
        <w:rPr>
          <w:rFonts w:eastAsia="Calibri"/>
          <w:color w:val="000000"/>
          <w:sz w:val="22"/>
          <w:szCs w:val="22"/>
        </w:rPr>
      </w:pPr>
      <w:r w:rsidRPr="00002EF0">
        <w:rPr>
          <w:rFonts w:eastAsia="Calibri"/>
          <w:b/>
          <w:color w:val="000000"/>
          <w:sz w:val="22"/>
          <w:szCs w:val="22"/>
        </w:rPr>
        <w:t>ПОДПИСИ СТОРОН</w:t>
      </w:r>
      <w:r w:rsidRPr="00002EF0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002EF0" w:rsidRPr="00002EF0" w14:paraId="56763E17" w14:textId="77777777" w:rsidTr="002426C7">
        <w:trPr>
          <w:trHeight w:val="1442"/>
        </w:trPr>
        <w:tc>
          <w:tcPr>
            <w:tcW w:w="2500" w:type="pct"/>
          </w:tcPr>
          <w:p w14:paraId="347840C8" w14:textId="77777777" w:rsidR="00002EF0" w:rsidRPr="00002EF0" w:rsidRDefault="00002EF0" w:rsidP="00002EF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45A0982" w14:textId="77777777" w:rsidR="00002EF0" w:rsidRPr="00002EF0" w:rsidRDefault="00002EF0" w:rsidP="00002EF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02EF0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0D2B7355" w14:textId="77777777" w:rsidR="00002EF0" w:rsidRPr="00002EF0" w:rsidRDefault="00002EF0" w:rsidP="00002EF0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56F432B5" w14:textId="77777777" w:rsidR="00002EF0" w:rsidRPr="00002EF0" w:rsidRDefault="00002EF0" w:rsidP="00002EF0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002EF0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714A37BF" w14:textId="77777777" w:rsidR="00002EF0" w:rsidRPr="00002EF0" w:rsidRDefault="00002EF0" w:rsidP="00002EF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02EF0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47498D1A" w14:textId="77777777" w:rsidR="00002EF0" w:rsidRPr="00002EF0" w:rsidRDefault="00002EF0" w:rsidP="00002EF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02EF0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6BB6FBE1" w14:textId="77777777" w:rsidR="00002EF0" w:rsidRPr="00002EF0" w:rsidRDefault="00002EF0" w:rsidP="00002EF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65E9D3FB" w14:textId="77777777" w:rsidR="00002EF0" w:rsidRPr="00002EF0" w:rsidRDefault="00002EF0" w:rsidP="00002EF0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02EF0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1138E681" w14:textId="77777777" w:rsidR="00002EF0" w:rsidRPr="00002EF0" w:rsidRDefault="00002EF0" w:rsidP="00002EF0">
      <w:pPr>
        <w:rPr>
          <w:sz w:val="24"/>
          <w:szCs w:val="24"/>
        </w:rPr>
      </w:pPr>
    </w:p>
    <w:p w14:paraId="4EEF96CA" w14:textId="77777777" w:rsidR="00002EF0" w:rsidRPr="00002EF0" w:rsidRDefault="00002EF0" w:rsidP="00002EF0"/>
    <w:p w14:paraId="58789880" w14:textId="77777777" w:rsidR="00002EF0" w:rsidRPr="00002EF0" w:rsidRDefault="00002EF0" w:rsidP="00002EF0"/>
    <w:p w14:paraId="257F4D87" w14:textId="77777777" w:rsidR="00002EF0" w:rsidRPr="00002EF0" w:rsidRDefault="00002EF0" w:rsidP="00002EF0"/>
    <w:p w14:paraId="1FCE0485" w14:textId="77777777" w:rsidR="00002EF0" w:rsidRPr="00002EF0" w:rsidRDefault="00002EF0" w:rsidP="00002EF0">
      <w:pPr>
        <w:rPr>
          <w:iCs/>
          <w:color w:val="000000"/>
          <w:sz w:val="18"/>
          <w:szCs w:val="18"/>
        </w:rPr>
      </w:pPr>
    </w:p>
    <w:p w14:paraId="3D9018F1" w14:textId="77777777" w:rsidR="00002EF0" w:rsidRPr="00002EF0" w:rsidRDefault="00002EF0" w:rsidP="00002EF0">
      <w:pPr>
        <w:rPr>
          <w:iCs/>
          <w:color w:val="000000"/>
          <w:sz w:val="18"/>
          <w:szCs w:val="18"/>
        </w:rPr>
      </w:pPr>
    </w:p>
    <w:p w14:paraId="27F0A8C2" w14:textId="77777777" w:rsidR="00002EF0" w:rsidRPr="000D2CD8" w:rsidRDefault="00002EF0" w:rsidP="001A2440">
      <w:pPr>
        <w:ind w:right="-1" w:firstLine="709"/>
        <w:rPr>
          <w:sz w:val="22"/>
          <w:szCs w:val="22"/>
        </w:rPr>
      </w:pPr>
    </w:p>
    <w:sectPr w:rsidR="00002EF0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02EF0"/>
    <w:rsid w:val="000478EB"/>
    <w:rsid w:val="0005634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3EBA"/>
    <w:rsid w:val="006664D0"/>
    <w:rsid w:val="00711921"/>
    <w:rsid w:val="00796BD1"/>
    <w:rsid w:val="00881CD3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277E9"/>
    <w:rsid w:val="00D368DC"/>
    <w:rsid w:val="00D97342"/>
    <w:rsid w:val="00F4320C"/>
    <w:rsid w:val="00F71B7A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94F6E"/>
  <w15:chartTrackingRefBased/>
  <w15:docId w15:val="{0ABF4A0D-051E-401B-AEAB-AF3B36C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5060</Words>
  <Characters>28842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5 лет. </vt:lpstr>
      <vt:lpstr>К сети газоснабжения: газопровод высокого давления II категории, расположенный н</vt:lpstr>
      <vt:lpstr>Возможность подключения к сетям тепло-, водоснабжения, водоотведения отсутствует</vt:lpstr>
      <vt:lpstr>- Максимальный коэффициент плотности застройки – 0,4</vt:lpstr>
    </vt:vector>
  </TitlesOfParts>
  <Company>ADM</Company>
  <LinksUpToDate>false</LinksUpToDate>
  <CharactersWithSpaces>33835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6</cp:revision>
  <cp:lastPrinted>2023-05-16T12:21:00Z</cp:lastPrinted>
  <dcterms:created xsi:type="dcterms:W3CDTF">2023-05-15T09:35:00Z</dcterms:created>
  <dcterms:modified xsi:type="dcterms:W3CDTF">2023-06-22T06:34:00Z</dcterms:modified>
</cp:coreProperties>
</file>