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77977" w:rsidRDefault="00B52D22">
      <w:pPr>
        <w:pStyle w:val="4"/>
      </w:pPr>
      <w:r w:rsidRPr="00077977">
        <w:t>АДМИНИСТРАЦИЯ  МУНИЦИПАЛЬНОГО  ОБРАЗОВАНИЯ</w:t>
      </w:r>
    </w:p>
    <w:p w:rsidR="00B52D22" w:rsidRPr="00077977" w:rsidRDefault="00B52D22">
      <w:pPr>
        <w:jc w:val="center"/>
        <w:rPr>
          <w:b/>
          <w:sz w:val="22"/>
        </w:rPr>
      </w:pPr>
      <w:r w:rsidRPr="00077977">
        <w:rPr>
          <w:b/>
          <w:sz w:val="22"/>
        </w:rPr>
        <w:t xml:space="preserve">ТИХВИНСКИЙ  МУНИЦИПАЛЬНЫЙ  РАЙОН </w:t>
      </w:r>
    </w:p>
    <w:p w:rsidR="00B52D22" w:rsidRPr="00077977" w:rsidRDefault="00B52D22">
      <w:pPr>
        <w:jc w:val="center"/>
        <w:rPr>
          <w:b/>
          <w:sz w:val="22"/>
        </w:rPr>
      </w:pPr>
      <w:r w:rsidRPr="00077977">
        <w:rPr>
          <w:b/>
          <w:sz w:val="22"/>
        </w:rPr>
        <w:t>ЛЕНИНГРАДСКОЙ  ОБЛАСТИ</w:t>
      </w:r>
    </w:p>
    <w:p w:rsidR="00B52D22" w:rsidRPr="00077977" w:rsidRDefault="00B52D22">
      <w:pPr>
        <w:jc w:val="center"/>
        <w:rPr>
          <w:b/>
          <w:sz w:val="22"/>
        </w:rPr>
      </w:pPr>
      <w:r w:rsidRPr="00077977">
        <w:rPr>
          <w:b/>
          <w:sz w:val="22"/>
        </w:rPr>
        <w:t>(АДМИНИСТРАЦИЯ  ТИХВИНСКОГО  РАЙОНА)</w:t>
      </w:r>
    </w:p>
    <w:p w:rsidR="00B52D22" w:rsidRPr="00077977" w:rsidRDefault="00B52D22">
      <w:pPr>
        <w:jc w:val="center"/>
        <w:rPr>
          <w:b/>
          <w:sz w:val="32"/>
        </w:rPr>
      </w:pPr>
    </w:p>
    <w:p w:rsidR="00B52D22" w:rsidRPr="00077977" w:rsidRDefault="00B52D22">
      <w:pPr>
        <w:jc w:val="center"/>
        <w:rPr>
          <w:sz w:val="10"/>
        </w:rPr>
      </w:pPr>
      <w:r w:rsidRPr="00077977">
        <w:rPr>
          <w:b/>
          <w:sz w:val="32"/>
        </w:rPr>
        <w:t>ПОСТАНОВЛЕНИЕ</w:t>
      </w:r>
    </w:p>
    <w:p w:rsidR="00B52D22" w:rsidRPr="00077977" w:rsidRDefault="00B52D22">
      <w:pPr>
        <w:jc w:val="center"/>
        <w:rPr>
          <w:sz w:val="10"/>
        </w:rPr>
      </w:pPr>
    </w:p>
    <w:p w:rsidR="00B52D22" w:rsidRPr="00077977" w:rsidRDefault="00B52D22">
      <w:pPr>
        <w:jc w:val="center"/>
        <w:rPr>
          <w:sz w:val="10"/>
        </w:rPr>
      </w:pPr>
    </w:p>
    <w:p w:rsidR="00B52D22" w:rsidRPr="00077977" w:rsidRDefault="00B52D22">
      <w:pPr>
        <w:tabs>
          <w:tab w:val="left" w:pos="4962"/>
        </w:tabs>
        <w:rPr>
          <w:sz w:val="16"/>
        </w:rPr>
      </w:pPr>
    </w:p>
    <w:p w:rsidR="00B52D22" w:rsidRPr="00077977" w:rsidRDefault="00B52D22">
      <w:pPr>
        <w:tabs>
          <w:tab w:val="left" w:pos="4962"/>
        </w:tabs>
        <w:jc w:val="center"/>
        <w:rPr>
          <w:sz w:val="16"/>
        </w:rPr>
      </w:pPr>
    </w:p>
    <w:p w:rsidR="00B52D22" w:rsidRPr="00077977" w:rsidRDefault="00B52D22">
      <w:pPr>
        <w:tabs>
          <w:tab w:val="left" w:pos="851"/>
          <w:tab w:val="left" w:pos="3686"/>
        </w:tabs>
        <w:rPr>
          <w:sz w:val="24"/>
        </w:rPr>
      </w:pPr>
    </w:p>
    <w:p w:rsidR="00B52D22" w:rsidRPr="00077977" w:rsidRDefault="00077977">
      <w:pPr>
        <w:tabs>
          <w:tab w:val="left" w:pos="567"/>
          <w:tab w:val="left" w:pos="3686"/>
        </w:tabs>
      </w:pPr>
      <w:r w:rsidRPr="00077977">
        <w:tab/>
        <w:t>19 апреля 2023 г.</w:t>
      </w:r>
      <w:r w:rsidRPr="00077977">
        <w:tab/>
      </w:r>
      <w:bookmarkStart w:id="0" w:name="_GoBack"/>
      <w:r w:rsidRPr="00077977">
        <w:t>01-994-а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C7BB7" w:rsidTr="001C7BB7">
        <w:tc>
          <w:tcPr>
            <w:tcW w:w="4928" w:type="dxa"/>
            <w:tcBorders>
              <w:top w:val="nil"/>
              <w:left w:val="nil"/>
              <w:bottom w:val="nil"/>
              <w:right w:val="nil"/>
            </w:tcBorders>
            <w:shd w:val="clear" w:color="auto" w:fill="auto"/>
          </w:tcPr>
          <w:p w:rsidR="008A3858" w:rsidRPr="001C7BB7" w:rsidRDefault="001C7BB7" w:rsidP="00B52D22">
            <w:pPr>
              <w:rPr>
                <w:sz w:val="24"/>
                <w:szCs w:val="24"/>
              </w:rPr>
            </w:pPr>
            <w:r w:rsidRPr="001C7BB7">
              <w:rPr>
                <w:sz w:val="24"/>
                <w:szCs w:val="24"/>
              </w:rPr>
              <w:t>Об утверждении аукционной документации по продаже земельного участка с кадастровым номером 47:13:1203005:462, расположенного по адресу: Российская Федерация, Ленинградская область, Тихвинский муниципальный район, Тихвинское городское поселение, город Тихвин, тупик Право-Вологодский, земельный участок 5А</w:t>
            </w:r>
          </w:p>
        </w:tc>
      </w:tr>
    </w:tbl>
    <w:p w:rsidR="001C7BB7" w:rsidRPr="00172DEB" w:rsidRDefault="001C7BB7" w:rsidP="001C7BB7">
      <w:pPr>
        <w:ind w:right="-1"/>
        <w:rPr>
          <w:sz w:val="24"/>
          <w:szCs w:val="16"/>
        </w:rPr>
      </w:pPr>
      <w:r w:rsidRPr="00172DEB">
        <w:rPr>
          <w:sz w:val="24"/>
          <w:szCs w:val="16"/>
        </w:rPr>
        <w:t>21 0800 ДО ИД 21115</w:t>
      </w:r>
    </w:p>
    <w:p w:rsidR="001C7BB7" w:rsidRPr="001C7BB7" w:rsidRDefault="001C7BB7" w:rsidP="001C7BB7">
      <w:pPr>
        <w:ind w:right="-1"/>
        <w:rPr>
          <w:sz w:val="24"/>
          <w:szCs w:val="16"/>
        </w:rPr>
      </w:pPr>
    </w:p>
    <w:p w:rsidR="001C7BB7" w:rsidRPr="001C7BB7" w:rsidRDefault="001C7BB7" w:rsidP="001C7BB7">
      <w:pPr>
        <w:ind w:firstLine="720"/>
        <w:rPr>
          <w:rFonts w:ascii="Arial" w:hAnsi="Arial" w:cs="Arial"/>
          <w:szCs w:val="28"/>
        </w:rPr>
      </w:pPr>
      <w:r w:rsidRPr="001C7BB7">
        <w:rPr>
          <w:szCs w:val="28"/>
        </w:rPr>
        <w:t>В соответствии с постановлением администрации Тихвинского р</w:t>
      </w:r>
      <w:r w:rsidR="00596222">
        <w:rPr>
          <w:szCs w:val="28"/>
        </w:rPr>
        <w:t>айона от 28 февраля 2023 года № </w:t>
      </w:r>
      <w:r w:rsidRPr="001C7BB7">
        <w:rPr>
          <w:szCs w:val="28"/>
        </w:rPr>
        <w:t>01-472-а «О проведении аукциона по продаже (для целей, не связанных со строительством) земельного участка с кадастровым номером 47:13:1203005:462, расположенного по адресу: Российская Федерация, Ленинградская область, Тихвинский муниципальный район, Тихвинское городское поселение, город Тихвин, тупик Право-Вологодский, земельный участок 5А</w:t>
      </w:r>
      <w:r w:rsidRPr="001C7BB7">
        <w:rPr>
          <w:sz w:val="24"/>
          <w:szCs w:val="24"/>
        </w:rPr>
        <w:t>»,</w:t>
      </w:r>
      <w:r w:rsidRPr="001C7BB7">
        <w:rPr>
          <w:szCs w:val="28"/>
        </w:rPr>
        <w:t xml:space="preserve"> администрация Тихвинского района ПОСТАНОВЛЯЕТ:</w:t>
      </w:r>
    </w:p>
    <w:p w:rsidR="001C7BB7" w:rsidRPr="001C7BB7" w:rsidRDefault="001C7BB7" w:rsidP="001C7BB7">
      <w:pPr>
        <w:ind w:firstLine="720"/>
      </w:pPr>
      <w:r w:rsidRPr="001C7BB7">
        <w:rPr>
          <w:color w:val="000000"/>
        </w:rPr>
        <w:t>1. Утвердить аукционную документацию по продаже</w:t>
      </w:r>
      <w:r w:rsidRPr="001C7BB7">
        <w:rPr>
          <w:color w:val="000000"/>
          <w:szCs w:val="28"/>
        </w:rPr>
        <w:t xml:space="preserve"> земельного участка</w:t>
      </w:r>
      <w:r w:rsidRPr="001C7BB7">
        <w:rPr>
          <w:b/>
          <w:color w:val="000000"/>
          <w:szCs w:val="28"/>
        </w:rPr>
        <w:t xml:space="preserve"> </w:t>
      </w:r>
      <w:r w:rsidRPr="001C7BB7">
        <w:rPr>
          <w:color w:val="000000"/>
          <w:szCs w:val="28"/>
        </w:rPr>
        <w:t>с</w:t>
      </w:r>
      <w:r w:rsidRPr="001C7BB7">
        <w:rPr>
          <w:b/>
          <w:color w:val="000000"/>
          <w:szCs w:val="28"/>
        </w:rPr>
        <w:t xml:space="preserve"> </w:t>
      </w:r>
      <w:r w:rsidRPr="001C7BB7">
        <w:rPr>
          <w:color w:val="000000"/>
          <w:szCs w:val="28"/>
        </w:rPr>
        <w:t>кадастровым номером</w:t>
      </w:r>
      <w:r w:rsidRPr="001C7BB7">
        <w:rPr>
          <w:b/>
          <w:color w:val="000000"/>
          <w:szCs w:val="28"/>
        </w:rPr>
        <w:t xml:space="preserve"> </w:t>
      </w:r>
      <w:r w:rsidRPr="001C7BB7">
        <w:rPr>
          <w:szCs w:val="28"/>
        </w:rPr>
        <w:t>47:13:1203005:462, распо</w:t>
      </w:r>
      <w:r w:rsidRPr="001C7BB7">
        <w:t xml:space="preserve">ложенного по адресу: Российская Федерация, Ленинградская область, Тихвинский муниципальный район, Тихвинское городское поселение, город Тихвин, тупик Право-Вологодский, земельный участок 5А </w:t>
      </w:r>
      <w:r w:rsidRPr="001C7BB7">
        <w:rPr>
          <w:color w:val="000000"/>
        </w:rPr>
        <w:t>(приложение)</w:t>
      </w:r>
      <w:r w:rsidRPr="001C7BB7">
        <w:t>.</w:t>
      </w:r>
    </w:p>
    <w:p w:rsidR="001C7BB7" w:rsidRPr="001C7BB7" w:rsidRDefault="001C7BB7" w:rsidP="001C7BB7">
      <w:pPr>
        <w:autoSpaceDE w:val="0"/>
        <w:autoSpaceDN w:val="0"/>
        <w:adjustRightInd w:val="0"/>
        <w:ind w:firstLine="709"/>
        <w:rPr>
          <w:szCs w:val="28"/>
        </w:rPr>
      </w:pPr>
      <w:r w:rsidRPr="001C7BB7">
        <w:rPr>
          <w:szCs w:val="28"/>
        </w:rPr>
        <w:t xml:space="preserve">2. Установить начальную цену предмета аукциона в размере </w:t>
      </w:r>
      <w:r w:rsidRPr="001C7BB7">
        <w:rPr>
          <w:b/>
          <w:szCs w:val="28"/>
        </w:rPr>
        <w:t xml:space="preserve">кадастровой стоимости земельного участка – </w:t>
      </w:r>
      <w:r w:rsidRPr="001C7BB7">
        <w:rPr>
          <w:b/>
          <w:iCs/>
          <w:szCs w:val="28"/>
        </w:rPr>
        <w:t>435 839 (Четыреста тридцать пять тысяч восемьсот тридцать девять)</w:t>
      </w:r>
      <w:r w:rsidRPr="001C7BB7">
        <w:rPr>
          <w:iCs/>
          <w:szCs w:val="28"/>
        </w:rPr>
        <w:t xml:space="preserve"> </w:t>
      </w:r>
      <w:r w:rsidRPr="001C7BB7">
        <w:rPr>
          <w:b/>
          <w:iCs/>
          <w:szCs w:val="28"/>
        </w:rPr>
        <w:t>руб</w:t>
      </w:r>
      <w:r w:rsidRPr="001C7BB7">
        <w:rPr>
          <w:b/>
          <w:szCs w:val="28"/>
        </w:rPr>
        <w:t>лей 46 копеек</w:t>
      </w:r>
      <w:r w:rsidRPr="001C7BB7">
        <w:rPr>
          <w:szCs w:val="28"/>
        </w:rPr>
        <w:t>.</w:t>
      </w:r>
    </w:p>
    <w:p w:rsidR="001C7BB7" w:rsidRPr="001C7BB7" w:rsidRDefault="001C7BB7" w:rsidP="001C7BB7">
      <w:pPr>
        <w:autoSpaceDE w:val="0"/>
        <w:autoSpaceDN w:val="0"/>
        <w:adjustRightInd w:val="0"/>
        <w:ind w:firstLine="709"/>
        <w:rPr>
          <w:szCs w:val="28"/>
        </w:rPr>
      </w:pPr>
      <w:r w:rsidRPr="001C7BB7">
        <w:rPr>
          <w:szCs w:val="28"/>
        </w:rPr>
        <w:t xml:space="preserve">3. Установить размер задатка равный 20 процентам начальной цены предмета аукциона – </w:t>
      </w:r>
      <w:r w:rsidRPr="001C7BB7">
        <w:rPr>
          <w:b/>
          <w:iCs/>
          <w:szCs w:val="28"/>
        </w:rPr>
        <w:t>87 167 (Восемьдесят семь тысяч сто шестьдесят семь) руб</w:t>
      </w:r>
      <w:r w:rsidRPr="001C7BB7">
        <w:rPr>
          <w:b/>
          <w:szCs w:val="28"/>
        </w:rPr>
        <w:t>лей 89 копеек</w:t>
      </w:r>
      <w:r w:rsidRPr="001C7BB7">
        <w:rPr>
          <w:szCs w:val="28"/>
        </w:rPr>
        <w:t>.</w:t>
      </w:r>
    </w:p>
    <w:p w:rsidR="001C7BB7" w:rsidRPr="001C7BB7" w:rsidRDefault="001C7BB7" w:rsidP="001C7BB7">
      <w:pPr>
        <w:autoSpaceDE w:val="0"/>
        <w:autoSpaceDN w:val="0"/>
        <w:adjustRightInd w:val="0"/>
        <w:ind w:firstLine="709"/>
        <w:rPr>
          <w:b/>
          <w:color w:val="FF0000"/>
          <w:szCs w:val="28"/>
        </w:rPr>
      </w:pPr>
      <w:r w:rsidRPr="001C7BB7">
        <w:rPr>
          <w:szCs w:val="28"/>
        </w:rPr>
        <w:t>4. Установить величину повышения начальной цены предмета аукциона ("шаг аукциона") в размере трех процентов начальной цены предмета аукциона –</w:t>
      </w:r>
      <w:r w:rsidRPr="001C7BB7">
        <w:rPr>
          <w:b/>
          <w:szCs w:val="28"/>
        </w:rPr>
        <w:t xml:space="preserve"> 13 075 (Тринадцать тысяч семьдесят пять) рублей 18 копеек.</w:t>
      </w:r>
    </w:p>
    <w:p w:rsidR="001C7BB7" w:rsidRPr="001C7BB7" w:rsidRDefault="001C7BB7" w:rsidP="001C7BB7">
      <w:pPr>
        <w:autoSpaceDE w:val="0"/>
        <w:autoSpaceDN w:val="0"/>
        <w:adjustRightInd w:val="0"/>
        <w:ind w:firstLine="709"/>
        <w:rPr>
          <w:szCs w:val="28"/>
        </w:rPr>
      </w:pPr>
      <w:r w:rsidRPr="001C7BB7">
        <w:rPr>
          <w:szCs w:val="28"/>
        </w:rPr>
        <w:t>5.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«Трудовая слава», разместить на официальном сайте Тих</w:t>
      </w:r>
      <w:r w:rsidR="00596222">
        <w:rPr>
          <w:szCs w:val="28"/>
        </w:rPr>
        <w:t>винского района в информационно-</w:t>
      </w:r>
      <w:r w:rsidRPr="001C7BB7">
        <w:rPr>
          <w:szCs w:val="28"/>
        </w:rPr>
        <w:t xml:space="preserve">коммуникационной </w:t>
      </w:r>
      <w:r w:rsidR="00596222">
        <w:rPr>
          <w:szCs w:val="28"/>
        </w:rPr>
        <w:lastRenderedPageBreak/>
        <w:t>сети Интернет</w:t>
      </w:r>
      <w:r w:rsidRPr="001C7BB7">
        <w:rPr>
          <w:szCs w:val="28"/>
        </w:rPr>
        <w:t xml:space="preserve"> https://tikhvin.org/, на официальном сайте Российской Федерации в информаци</w:t>
      </w:r>
      <w:r w:rsidR="00596222">
        <w:rPr>
          <w:szCs w:val="28"/>
        </w:rPr>
        <w:t>онно-телекоммуникационной сети Интернет</w:t>
      </w:r>
      <w:r w:rsidRPr="001C7BB7">
        <w:rPr>
          <w:szCs w:val="28"/>
        </w:rPr>
        <w:t xml:space="preserve"> для размещения информации о проведении торгов https://torgi.gov.ru/.</w:t>
      </w:r>
    </w:p>
    <w:p w:rsidR="001C7BB7" w:rsidRPr="001C7BB7" w:rsidRDefault="001C7BB7" w:rsidP="001C7BB7">
      <w:pPr>
        <w:ind w:firstLine="720"/>
        <w:rPr>
          <w:color w:val="000000"/>
        </w:rPr>
      </w:pPr>
      <w:r w:rsidRPr="001C7BB7">
        <w:rPr>
          <w:color w:val="000000"/>
        </w:rPr>
        <w:t xml:space="preserve">6.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rsidR="001C7BB7" w:rsidRDefault="001C7BB7" w:rsidP="001C7BB7">
      <w:pPr>
        <w:rPr>
          <w:color w:val="000000"/>
        </w:rPr>
      </w:pPr>
    </w:p>
    <w:p w:rsidR="001C7BB7" w:rsidRPr="001C7BB7" w:rsidRDefault="001C7BB7" w:rsidP="001C7BB7">
      <w:pPr>
        <w:rPr>
          <w:color w:val="000000"/>
        </w:rPr>
      </w:pPr>
    </w:p>
    <w:p w:rsidR="001C7BB7" w:rsidRPr="001C7BB7" w:rsidRDefault="001C7BB7" w:rsidP="001C7BB7">
      <w:pPr>
        <w:rPr>
          <w:color w:val="000000"/>
        </w:rPr>
      </w:pPr>
      <w:r w:rsidRPr="001C7BB7">
        <w:rPr>
          <w:color w:val="000000"/>
        </w:rPr>
        <w:t xml:space="preserve">Глава администрации                                </w:t>
      </w:r>
      <w:r>
        <w:rPr>
          <w:color w:val="000000"/>
        </w:rPr>
        <w:t xml:space="preserve">                              </w:t>
      </w:r>
      <w:r w:rsidRPr="001C7BB7">
        <w:rPr>
          <w:color w:val="000000"/>
        </w:rPr>
        <w:t xml:space="preserve">      Ю.А. Наумов</w:t>
      </w: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
          <w:bCs/>
          <w:color w:val="000000"/>
          <w:sz w:val="24"/>
          <w:szCs w:val="24"/>
        </w:rPr>
      </w:pPr>
    </w:p>
    <w:p w:rsidR="001C7BB7" w:rsidRPr="001C7BB7" w:rsidRDefault="001C7BB7" w:rsidP="001C7BB7">
      <w:pPr>
        <w:rPr>
          <w:bCs/>
          <w:color w:val="000000"/>
          <w:sz w:val="24"/>
          <w:szCs w:val="24"/>
        </w:rPr>
      </w:pPr>
      <w:r w:rsidRPr="001C7BB7">
        <w:rPr>
          <w:bCs/>
          <w:color w:val="000000"/>
          <w:sz w:val="24"/>
          <w:szCs w:val="24"/>
        </w:rPr>
        <w:t>Криницкая Елена Юрьевна,</w:t>
      </w:r>
    </w:p>
    <w:p w:rsidR="001C7BB7" w:rsidRPr="001C7BB7" w:rsidRDefault="001C7BB7" w:rsidP="001C7BB7">
      <w:pPr>
        <w:rPr>
          <w:bCs/>
          <w:color w:val="000000"/>
          <w:sz w:val="24"/>
          <w:szCs w:val="24"/>
        </w:rPr>
      </w:pPr>
      <w:r w:rsidRPr="001C7BB7">
        <w:rPr>
          <w:bCs/>
          <w:color w:val="000000"/>
          <w:sz w:val="24"/>
          <w:szCs w:val="24"/>
        </w:rPr>
        <w:t xml:space="preserve">72-138 </w:t>
      </w:r>
    </w:p>
    <w:p w:rsidR="00C12506" w:rsidRDefault="00C12506" w:rsidP="00055C85">
      <w:pPr>
        <w:jc w:val="left"/>
        <w:rPr>
          <w:sz w:val="22"/>
          <w:szCs w:val="22"/>
        </w:rPr>
      </w:pPr>
    </w:p>
    <w:p w:rsidR="00055C85" w:rsidRPr="00055C85" w:rsidRDefault="00055C85" w:rsidP="00055C85">
      <w:pPr>
        <w:jc w:val="left"/>
        <w:rPr>
          <w:sz w:val="22"/>
          <w:szCs w:val="22"/>
        </w:rPr>
      </w:pPr>
      <w:r w:rsidRPr="00055C85">
        <w:rPr>
          <w:sz w:val="22"/>
          <w:szCs w:val="22"/>
        </w:rPr>
        <w:lastRenderedPageBreak/>
        <w:t>СОГЛАСОВАНО:</w:t>
      </w:r>
    </w:p>
    <w:tbl>
      <w:tblPr>
        <w:tblW w:w="0" w:type="dxa"/>
        <w:tblLayout w:type="fixed"/>
        <w:tblLook w:val="04A0" w:firstRow="1" w:lastRow="0" w:firstColumn="1" w:lastColumn="0" w:noHBand="0" w:noVBand="1"/>
      </w:tblPr>
      <w:tblGrid>
        <w:gridCol w:w="6771"/>
        <w:gridCol w:w="283"/>
        <w:gridCol w:w="2126"/>
      </w:tblGrid>
      <w:tr w:rsidR="00055C85" w:rsidRPr="00055C85" w:rsidTr="003B4795">
        <w:trPr>
          <w:trHeight w:val="247"/>
        </w:trPr>
        <w:tc>
          <w:tcPr>
            <w:tcW w:w="6771" w:type="dxa"/>
            <w:vAlign w:val="center"/>
            <w:hideMark/>
          </w:tcPr>
          <w:p w:rsidR="00055C85" w:rsidRPr="00055C85" w:rsidRDefault="00055C85" w:rsidP="00055C85">
            <w:pPr>
              <w:rPr>
                <w:sz w:val="22"/>
                <w:szCs w:val="22"/>
              </w:rPr>
            </w:pPr>
            <w:r w:rsidRPr="00055C85">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3" w:type="dxa"/>
          </w:tcPr>
          <w:p w:rsidR="00055C85" w:rsidRPr="00055C85" w:rsidRDefault="00055C85" w:rsidP="00055C85">
            <w:pPr>
              <w:rPr>
                <w:sz w:val="22"/>
                <w:szCs w:val="22"/>
              </w:rPr>
            </w:pPr>
          </w:p>
        </w:tc>
        <w:tc>
          <w:tcPr>
            <w:tcW w:w="2126" w:type="dxa"/>
            <w:vAlign w:val="center"/>
            <w:hideMark/>
          </w:tcPr>
          <w:p w:rsidR="00055C85" w:rsidRPr="00055C85" w:rsidRDefault="00055C85" w:rsidP="00055C85">
            <w:pPr>
              <w:rPr>
                <w:sz w:val="22"/>
                <w:szCs w:val="22"/>
              </w:rPr>
            </w:pPr>
            <w:r w:rsidRPr="00055C85">
              <w:rPr>
                <w:sz w:val="22"/>
                <w:szCs w:val="22"/>
              </w:rPr>
              <w:t>Катышевский Ю.В.</w:t>
            </w:r>
          </w:p>
        </w:tc>
      </w:tr>
      <w:tr w:rsidR="00055C85" w:rsidRPr="00055C85" w:rsidTr="003B4795">
        <w:trPr>
          <w:trHeight w:val="70"/>
        </w:trPr>
        <w:tc>
          <w:tcPr>
            <w:tcW w:w="6771" w:type="dxa"/>
            <w:vAlign w:val="center"/>
            <w:hideMark/>
          </w:tcPr>
          <w:p w:rsidR="00055C85" w:rsidRPr="00055C85" w:rsidRDefault="00055C85" w:rsidP="00055C85">
            <w:pPr>
              <w:rPr>
                <w:sz w:val="22"/>
                <w:szCs w:val="22"/>
              </w:rPr>
            </w:pPr>
            <w:r w:rsidRPr="00055C85">
              <w:rPr>
                <w:sz w:val="22"/>
                <w:szCs w:val="22"/>
              </w:rPr>
              <w:t>Заведующий общим отделом</w:t>
            </w:r>
          </w:p>
        </w:tc>
        <w:tc>
          <w:tcPr>
            <w:tcW w:w="283" w:type="dxa"/>
          </w:tcPr>
          <w:p w:rsidR="00055C85" w:rsidRPr="00055C85" w:rsidRDefault="00055C85" w:rsidP="00055C85">
            <w:pPr>
              <w:rPr>
                <w:sz w:val="22"/>
                <w:szCs w:val="22"/>
              </w:rPr>
            </w:pPr>
          </w:p>
        </w:tc>
        <w:tc>
          <w:tcPr>
            <w:tcW w:w="2126" w:type="dxa"/>
            <w:vAlign w:val="center"/>
            <w:hideMark/>
          </w:tcPr>
          <w:p w:rsidR="00055C85" w:rsidRPr="00055C85" w:rsidRDefault="00055C85" w:rsidP="00055C85">
            <w:pPr>
              <w:rPr>
                <w:sz w:val="22"/>
                <w:szCs w:val="22"/>
              </w:rPr>
            </w:pPr>
            <w:r w:rsidRPr="00055C85">
              <w:rPr>
                <w:sz w:val="22"/>
                <w:szCs w:val="22"/>
              </w:rPr>
              <w:t>Савранская И.Г.</w:t>
            </w:r>
          </w:p>
        </w:tc>
      </w:tr>
      <w:tr w:rsidR="00055C85" w:rsidRPr="00055C85" w:rsidTr="003B4795">
        <w:trPr>
          <w:trHeight w:val="70"/>
        </w:trPr>
        <w:tc>
          <w:tcPr>
            <w:tcW w:w="6771" w:type="dxa"/>
            <w:vAlign w:val="center"/>
            <w:hideMark/>
          </w:tcPr>
          <w:p w:rsidR="00055C85" w:rsidRPr="00055C85" w:rsidRDefault="00055C85" w:rsidP="00055C85">
            <w:pPr>
              <w:rPr>
                <w:sz w:val="22"/>
                <w:szCs w:val="22"/>
              </w:rPr>
            </w:pPr>
            <w:r w:rsidRPr="00055C85">
              <w:rPr>
                <w:sz w:val="22"/>
                <w:szCs w:val="22"/>
              </w:rPr>
              <w:t>Заведующий юридическим отделом</w:t>
            </w:r>
          </w:p>
        </w:tc>
        <w:tc>
          <w:tcPr>
            <w:tcW w:w="283" w:type="dxa"/>
          </w:tcPr>
          <w:p w:rsidR="00055C85" w:rsidRPr="00055C85" w:rsidRDefault="00055C85" w:rsidP="00055C85">
            <w:pPr>
              <w:rPr>
                <w:sz w:val="22"/>
                <w:szCs w:val="22"/>
              </w:rPr>
            </w:pPr>
          </w:p>
        </w:tc>
        <w:tc>
          <w:tcPr>
            <w:tcW w:w="2126" w:type="dxa"/>
            <w:vAlign w:val="center"/>
            <w:hideMark/>
          </w:tcPr>
          <w:p w:rsidR="00055C85" w:rsidRPr="00055C85" w:rsidRDefault="00055C85" w:rsidP="00055C85">
            <w:pPr>
              <w:rPr>
                <w:sz w:val="22"/>
                <w:szCs w:val="22"/>
              </w:rPr>
            </w:pPr>
            <w:r w:rsidRPr="00055C85">
              <w:rPr>
                <w:sz w:val="22"/>
                <w:szCs w:val="22"/>
              </w:rPr>
              <w:t>Максимов В.В.</w:t>
            </w:r>
          </w:p>
        </w:tc>
      </w:tr>
      <w:tr w:rsidR="00055C85" w:rsidRPr="00055C85" w:rsidTr="003B4795">
        <w:trPr>
          <w:trHeight w:val="70"/>
        </w:trPr>
        <w:tc>
          <w:tcPr>
            <w:tcW w:w="6771" w:type="dxa"/>
            <w:vAlign w:val="center"/>
          </w:tcPr>
          <w:p w:rsidR="00055C85" w:rsidRPr="00055C85" w:rsidRDefault="00055C85" w:rsidP="00055C85">
            <w:pPr>
              <w:rPr>
                <w:sz w:val="22"/>
                <w:szCs w:val="22"/>
              </w:rPr>
            </w:pPr>
            <w:r w:rsidRPr="00055C85">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055C85" w:rsidRPr="00055C85" w:rsidRDefault="00055C85" w:rsidP="00055C85">
            <w:pPr>
              <w:rPr>
                <w:sz w:val="22"/>
                <w:szCs w:val="22"/>
              </w:rPr>
            </w:pPr>
          </w:p>
        </w:tc>
        <w:tc>
          <w:tcPr>
            <w:tcW w:w="2126" w:type="dxa"/>
            <w:vAlign w:val="center"/>
          </w:tcPr>
          <w:p w:rsidR="00055C85" w:rsidRPr="00055C85" w:rsidRDefault="00055C85" w:rsidP="00055C85">
            <w:pPr>
              <w:rPr>
                <w:sz w:val="22"/>
                <w:szCs w:val="22"/>
              </w:rPr>
            </w:pPr>
            <w:r w:rsidRPr="00055C85">
              <w:rPr>
                <w:sz w:val="22"/>
                <w:szCs w:val="22"/>
              </w:rPr>
              <w:t>Кузьмина И.В.</w:t>
            </w:r>
          </w:p>
        </w:tc>
      </w:tr>
      <w:tr w:rsidR="00055C85" w:rsidRPr="00055C85" w:rsidTr="003B4795">
        <w:trPr>
          <w:trHeight w:val="70"/>
        </w:trPr>
        <w:tc>
          <w:tcPr>
            <w:tcW w:w="6771" w:type="dxa"/>
            <w:vAlign w:val="center"/>
            <w:hideMark/>
          </w:tcPr>
          <w:p w:rsidR="00055C85" w:rsidRPr="00055C85" w:rsidRDefault="00055C85" w:rsidP="00055C85">
            <w:pPr>
              <w:rPr>
                <w:sz w:val="22"/>
                <w:szCs w:val="22"/>
              </w:rPr>
            </w:pPr>
            <w:r w:rsidRPr="00055C85">
              <w:rPr>
                <w:sz w:val="22"/>
                <w:szCs w:val="22"/>
              </w:rPr>
              <w:t>Заведующий отделом земельных отношений комитета по управлению муниципальным имуществом и градостроительству</w:t>
            </w:r>
          </w:p>
        </w:tc>
        <w:tc>
          <w:tcPr>
            <w:tcW w:w="283" w:type="dxa"/>
          </w:tcPr>
          <w:p w:rsidR="00055C85" w:rsidRPr="00055C85" w:rsidRDefault="00055C85" w:rsidP="00055C85">
            <w:pPr>
              <w:rPr>
                <w:sz w:val="22"/>
                <w:szCs w:val="22"/>
              </w:rPr>
            </w:pPr>
          </w:p>
        </w:tc>
        <w:tc>
          <w:tcPr>
            <w:tcW w:w="2126" w:type="dxa"/>
            <w:vAlign w:val="center"/>
            <w:hideMark/>
          </w:tcPr>
          <w:p w:rsidR="00055C85" w:rsidRPr="00055C85" w:rsidRDefault="00055C85" w:rsidP="00055C85">
            <w:pPr>
              <w:rPr>
                <w:sz w:val="22"/>
                <w:szCs w:val="22"/>
              </w:rPr>
            </w:pPr>
            <w:r w:rsidRPr="00055C85">
              <w:rPr>
                <w:sz w:val="22"/>
                <w:szCs w:val="22"/>
              </w:rPr>
              <w:t>Якушина Т.В.</w:t>
            </w:r>
          </w:p>
        </w:tc>
      </w:tr>
    </w:tbl>
    <w:p w:rsidR="00055C85" w:rsidRPr="00055C85" w:rsidRDefault="00055C85" w:rsidP="00055C85">
      <w:pPr>
        <w:ind w:right="22"/>
        <w:jc w:val="left"/>
        <w:rPr>
          <w:sz w:val="22"/>
          <w:szCs w:val="22"/>
        </w:rPr>
      </w:pPr>
    </w:p>
    <w:p w:rsidR="00055C85" w:rsidRPr="00055C85" w:rsidRDefault="00055C85" w:rsidP="00055C85">
      <w:pPr>
        <w:ind w:left="153" w:right="22" w:hanging="11"/>
        <w:jc w:val="left"/>
        <w:rPr>
          <w:sz w:val="22"/>
          <w:szCs w:val="22"/>
        </w:rPr>
      </w:pPr>
    </w:p>
    <w:p w:rsidR="00055C85" w:rsidRPr="00055C85" w:rsidRDefault="00055C85" w:rsidP="00055C85">
      <w:pPr>
        <w:ind w:right="22"/>
        <w:jc w:val="left"/>
        <w:rPr>
          <w:sz w:val="22"/>
          <w:szCs w:val="22"/>
        </w:rPr>
      </w:pPr>
      <w:r w:rsidRPr="00055C85">
        <w:rPr>
          <w:sz w:val="22"/>
          <w:szCs w:val="22"/>
        </w:rPr>
        <w:t xml:space="preserve">РАССЫЛКА: </w:t>
      </w:r>
      <w:r w:rsidRPr="00055C85">
        <w:rPr>
          <w:sz w:val="22"/>
          <w:szCs w:val="22"/>
        </w:rPr>
        <w:tab/>
      </w:r>
    </w:p>
    <w:tbl>
      <w:tblPr>
        <w:tblW w:w="0" w:type="auto"/>
        <w:tblLayout w:type="fixed"/>
        <w:tblCellMar>
          <w:left w:w="84" w:type="dxa"/>
          <w:right w:w="84" w:type="dxa"/>
        </w:tblCellMar>
        <w:tblLook w:val="04A0" w:firstRow="1" w:lastRow="0" w:firstColumn="1" w:lastColumn="0" w:noHBand="0" w:noVBand="1"/>
      </w:tblPr>
      <w:tblGrid>
        <w:gridCol w:w="7739"/>
        <w:gridCol w:w="1417"/>
      </w:tblGrid>
      <w:tr w:rsidR="00055C85" w:rsidRPr="00055C85" w:rsidTr="00C12506">
        <w:tc>
          <w:tcPr>
            <w:tcW w:w="7739" w:type="dxa"/>
            <w:hideMark/>
          </w:tcPr>
          <w:p w:rsidR="00055C85" w:rsidRPr="00055C85" w:rsidRDefault="00055C85" w:rsidP="00055C85">
            <w:pPr>
              <w:rPr>
                <w:color w:val="000000"/>
                <w:sz w:val="22"/>
                <w:szCs w:val="22"/>
              </w:rPr>
            </w:pPr>
            <w:r w:rsidRPr="00055C85">
              <w:rPr>
                <w:color w:val="000000"/>
                <w:sz w:val="22"/>
                <w:szCs w:val="22"/>
              </w:rPr>
              <w:t xml:space="preserve">Дело </w:t>
            </w:r>
          </w:p>
        </w:tc>
        <w:tc>
          <w:tcPr>
            <w:tcW w:w="1417" w:type="dxa"/>
            <w:hideMark/>
          </w:tcPr>
          <w:p w:rsidR="00055C85" w:rsidRPr="00055C85" w:rsidRDefault="00055C85" w:rsidP="00055C85">
            <w:pPr>
              <w:jc w:val="left"/>
              <w:rPr>
                <w:color w:val="000000"/>
                <w:sz w:val="22"/>
                <w:szCs w:val="22"/>
              </w:rPr>
            </w:pPr>
            <w:r w:rsidRPr="00055C85">
              <w:rPr>
                <w:color w:val="000000"/>
                <w:sz w:val="22"/>
                <w:szCs w:val="22"/>
              </w:rPr>
              <w:t xml:space="preserve">-1 экз. </w:t>
            </w:r>
          </w:p>
        </w:tc>
      </w:tr>
      <w:tr w:rsidR="00055C85" w:rsidRPr="00055C85" w:rsidTr="00C12506">
        <w:tc>
          <w:tcPr>
            <w:tcW w:w="7739" w:type="dxa"/>
            <w:hideMark/>
          </w:tcPr>
          <w:p w:rsidR="00055C85" w:rsidRPr="00055C85" w:rsidRDefault="00055C85" w:rsidP="00055C85">
            <w:pPr>
              <w:rPr>
                <w:color w:val="000000"/>
                <w:sz w:val="22"/>
                <w:szCs w:val="22"/>
              </w:rPr>
            </w:pPr>
            <w:r w:rsidRPr="00055C85">
              <w:rPr>
                <w:color w:val="000000"/>
                <w:sz w:val="22"/>
                <w:szCs w:val="22"/>
              </w:rPr>
              <w:t>Комитет по управлению муниципальным имуществом и градостроительству</w:t>
            </w:r>
          </w:p>
        </w:tc>
        <w:tc>
          <w:tcPr>
            <w:tcW w:w="1417" w:type="dxa"/>
            <w:hideMark/>
          </w:tcPr>
          <w:p w:rsidR="00055C85" w:rsidRPr="00055C85" w:rsidRDefault="00055C85" w:rsidP="00055C85">
            <w:pPr>
              <w:jc w:val="left"/>
              <w:rPr>
                <w:color w:val="000000"/>
                <w:sz w:val="22"/>
                <w:szCs w:val="22"/>
              </w:rPr>
            </w:pPr>
            <w:r w:rsidRPr="00055C85">
              <w:rPr>
                <w:color w:val="000000"/>
                <w:sz w:val="22"/>
                <w:szCs w:val="22"/>
              </w:rPr>
              <w:t xml:space="preserve">-2 экз. </w:t>
            </w:r>
          </w:p>
        </w:tc>
      </w:tr>
      <w:tr w:rsidR="00055C85" w:rsidRPr="00055C85" w:rsidTr="00C12506">
        <w:tc>
          <w:tcPr>
            <w:tcW w:w="7739" w:type="dxa"/>
            <w:hideMark/>
          </w:tcPr>
          <w:p w:rsidR="00055C85" w:rsidRPr="00055C85" w:rsidRDefault="00055C85" w:rsidP="00055C85">
            <w:pPr>
              <w:autoSpaceDE w:val="0"/>
              <w:autoSpaceDN w:val="0"/>
              <w:adjustRightInd w:val="0"/>
              <w:rPr>
                <w:bCs/>
                <w:color w:val="000000"/>
                <w:sz w:val="22"/>
                <w:szCs w:val="22"/>
              </w:rPr>
            </w:pPr>
            <w:r w:rsidRPr="00055C85">
              <w:rPr>
                <w:bCs/>
                <w:color w:val="000000"/>
                <w:sz w:val="22"/>
                <w:szCs w:val="22"/>
              </w:rPr>
              <w:t xml:space="preserve">ВСЕГО: </w:t>
            </w:r>
          </w:p>
        </w:tc>
        <w:tc>
          <w:tcPr>
            <w:tcW w:w="1417" w:type="dxa"/>
            <w:hideMark/>
          </w:tcPr>
          <w:p w:rsidR="00055C85" w:rsidRPr="00055C85" w:rsidRDefault="00055C85" w:rsidP="00055C85">
            <w:pPr>
              <w:autoSpaceDE w:val="0"/>
              <w:autoSpaceDN w:val="0"/>
              <w:adjustRightInd w:val="0"/>
              <w:jc w:val="left"/>
              <w:rPr>
                <w:bCs/>
                <w:color w:val="000000"/>
                <w:sz w:val="22"/>
                <w:szCs w:val="22"/>
              </w:rPr>
            </w:pPr>
            <w:r>
              <w:rPr>
                <w:bCs/>
                <w:color w:val="000000"/>
                <w:sz w:val="22"/>
                <w:szCs w:val="22"/>
              </w:rPr>
              <w:t>3</w:t>
            </w:r>
          </w:p>
        </w:tc>
      </w:tr>
    </w:tbl>
    <w:p w:rsidR="00055C85" w:rsidRPr="00055C85" w:rsidRDefault="00055C85" w:rsidP="00055C85">
      <w:pPr>
        <w:ind w:right="140"/>
        <w:rPr>
          <w:sz w:val="22"/>
          <w:szCs w:val="22"/>
        </w:rPr>
      </w:pPr>
    </w:p>
    <w:p w:rsidR="001C7BB7" w:rsidRPr="001C7BB7" w:rsidRDefault="001C7BB7" w:rsidP="001C7BB7">
      <w:pPr>
        <w:rPr>
          <w:bCs/>
          <w:color w:val="000000"/>
          <w:sz w:val="24"/>
          <w:szCs w:val="24"/>
        </w:rPr>
      </w:pPr>
      <w:r w:rsidRPr="001C7BB7">
        <w:rPr>
          <w:bCs/>
          <w:color w:val="000000"/>
          <w:sz w:val="24"/>
          <w:szCs w:val="24"/>
        </w:rPr>
        <w:t xml:space="preserve"> </w:t>
      </w:r>
    </w:p>
    <w:p w:rsidR="001C7BB7" w:rsidRPr="001C7BB7" w:rsidRDefault="001C7BB7" w:rsidP="001C7BB7">
      <w:pPr>
        <w:jc w:val="left"/>
        <w:rPr>
          <w:bCs/>
          <w:sz w:val="24"/>
          <w:szCs w:val="24"/>
        </w:rPr>
        <w:sectPr w:rsidR="001C7BB7" w:rsidRPr="001C7BB7" w:rsidSect="001C7BB7">
          <w:headerReference w:type="default" r:id="rId7"/>
          <w:pgSz w:w="11907" w:h="16840"/>
          <w:pgMar w:top="851" w:right="1134" w:bottom="992" w:left="1701" w:header="454" w:footer="454" w:gutter="0"/>
          <w:cols w:space="720"/>
          <w:titlePg/>
          <w:docGrid w:linePitch="381"/>
        </w:sectPr>
      </w:pPr>
    </w:p>
    <w:p w:rsidR="001C7BB7" w:rsidRPr="00077977" w:rsidRDefault="001C7BB7" w:rsidP="001C7BB7">
      <w:pPr>
        <w:ind w:left="4536"/>
      </w:pPr>
      <w:r w:rsidRPr="00077977">
        <w:lastRenderedPageBreak/>
        <w:t xml:space="preserve">УТВЕРЖДЕНА </w:t>
      </w:r>
    </w:p>
    <w:p w:rsidR="001C7BB7" w:rsidRPr="00077977" w:rsidRDefault="001C7BB7" w:rsidP="001C7BB7">
      <w:pPr>
        <w:ind w:left="4536"/>
      </w:pPr>
      <w:r w:rsidRPr="00077977">
        <w:t xml:space="preserve">постановлением администрации </w:t>
      </w:r>
    </w:p>
    <w:p w:rsidR="001C7BB7" w:rsidRPr="00077977" w:rsidRDefault="001C7BB7" w:rsidP="001C7BB7">
      <w:pPr>
        <w:ind w:left="4536"/>
      </w:pPr>
      <w:r w:rsidRPr="00077977">
        <w:t>Тихвинского района</w:t>
      </w:r>
    </w:p>
    <w:p w:rsidR="001C7BB7" w:rsidRPr="00077977" w:rsidRDefault="00591CEE" w:rsidP="001C7BB7">
      <w:pPr>
        <w:ind w:left="4536"/>
      </w:pPr>
      <w:r w:rsidRPr="00077977">
        <w:t xml:space="preserve">от </w:t>
      </w:r>
      <w:r w:rsidR="00077977">
        <w:t>19</w:t>
      </w:r>
      <w:r w:rsidRPr="00077977">
        <w:t xml:space="preserve"> апреля 2023 г. № 01-</w:t>
      </w:r>
      <w:r w:rsidR="00077977">
        <w:t>994</w:t>
      </w:r>
      <w:r w:rsidRPr="00077977">
        <w:t>-а</w:t>
      </w:r>
    </w:p>
    <w:p w:rsidR="001C7BB7" w:rsidRPr="00B8156E" w:rsidRDefault="001C7BB7" w:rsidP="001C7BB7">
      <w:pPr>
        <w:ind w:left="4536"/>
        <w:rPr>
          <w:color w:val="FFFFFF"/>
        </w:rPr>
      </w:pPr>
      <w:r w:rsidRPr="00077977">
        <w:t>(приложение)</w:t>
      </w:r>
    </w:p>
    <w:p w:rsidR="001C7BB7" w:rsidRPr="00991A13" w:rsidRDefault="001C7BB7" w:rsidP="001C7BB7">
      <w:pPr>
        <w:ind w:left="4536"/>
        <w:rPr>
          <w:sz w:val="24"/>
        </w:rPr>
      </w:pPr>
    </w:p>
    <w:p w:rsidR="00991A13" w:rsidRPr="00991A13" w:rsidRDefault="00991A13" w:rsidP="001C7BB7">
      <w:pPr>
        <w:ind w:left="4536"/>
        <w:rPr>
          <w:sz w:val="24"/>
        </w:rPr>
      </w:pPr>
    </w:p>
    <w:p w:rsidR="001C7BB7" w:rsidRPr="001C7BB7" w:rsidRDefault="001C7BB7" w:rsidP="001C7BB7">
      <w:pPr>
        <w:jc w:val="center"/>
        <w:rPr>
          <w:b/>
          <w:szCs w:val="28"/>
        </w:rPr>
      </w:pPr>
      <w:r w:rsidRPr="001C7BB7">
        <w:rPr>
          <w:b/>
          <w:szCs w:val="28"/>
        </w:rPr>
        <w:t>Аукционная документация</w:t>
      </w:r>
    </w:p>
    <w:p w:rsidR="001C7BB7" w:rsidRPr="001C7BB7" w:rsidRDefault="001C7BB7" w:rsidP="001C7BB7">
      <w:pPr>
        <w:jc w:val="left"/>
        <w:rPr>
          <w:sz w:val="20"/>
        </w:rPr>
      </w:pPr>
    </w:p>
    <w:p w:rsidR="001C7BB7" w:rsidRPr="001C7BB7" w:rsidRDefault="001C7BB7" w:rsidP="001C7BB7">
      <w:pPr>
        <w:ind w:firstLine="720"/>
        <w:jc w:val="left"/>
        <w:rPr>
          <w:b/>
          <w:sz w:val="24"/>
          <w:szCs w:val="24"/>
        </w:rPr>
      </w:pPr>
      <w:r w:rsidRPr="001C7BB7">
        <w:rPr>
          <w:b/>
          <w:sz w:val="24"/>
          <w:szCs w:val="24"/>
        </w:rPr>
        <w:t>1</w:t>
      </w:r>
      <w:r w:rsidRPr="001C7BB7">
        <w:rPr>
          <w:b/>
          <w:szCs w:val="28"/>
        </w:rPr>
        <w:t>. Общие положения</w:t>
      </w:r>
    </w:p>
    <w:p w:rsidR="001C7BB7" w:rsidRPr="001C7BB7" w:rsidRDefault="001C7BB7" w:rsidP="001C7BB7">
      <w:pPr>
        <w:jc w:val="left"/>
        <w:rPr>
          <w:sz w:val="20"/>
        </w:rPr>
      </w:pPr>
    </w:p>
    <w:p w:rsidR="001C7BB7" w:rsidRPr="001C7BB7" w:rsidRDefault="001C7BB7" w:rsidP="001C7BB7">
      <w:pPr>
        <w:ind w:firstLine="720"/>
        <w:rPr>
          <w:sz w:val="24"/>
          <w:szCs w:val="24"/>
        </w:rPr>
      </w:pPr>
      <w:r w:rsidRPr="001C7BB7">
        <w:rPr>
          <w:sz w:val="24"/>
          <w:szCs w:val="24"/>
        </w:rPr>
        <w:t>Настоящая аукционная документация разработана в соответствии со статьями 39.11, 39.12 Земельного кодекса Российской Федерации.</w:t>
      </w:r>
    </w:p>
    <w:p w:rsidR="001C7BB7" w:rsidRPr="001C7BB7" w:rsidRDefault="001C7BB7" w:rsidP="001C7BB7">
      <w:pPr>
        <w:ind w:firstLine="720"/>
        <w:rPr>
          <w:sz w:val="24"/>
          <w:szCs w:val="28"/>
        </w:rPr>
      </w:pPr>
      <w:r w:rsidRPr="001C7BB7">
        <w:rPr>
          <w:sz w:val="24"/>
          <w:szCs w:val="24"/>
        </w:rPr>
        <w:t xml:space="preserve">Время проведения аукциона: с </w:t>
      </w:r>
      <w:r w:rsidRPr="001C7BB7">
        <w:rPr>
          <w:sz w:val="24"/>
          <w:szCs w:val="28"/>
        </w:rPr>
        <w:t xml:space="preserve">11.00 час. </w:t>
      </w:r>
    </w:p>
    <w:p w:rsidR="001C7BB7" w:rsidRPr="001C7BB7" w:rsidRDefault="001C7BB7" w:rsidP="001C7BB7">
      <w:pPr>
        <w:ind w:firstLine="720"/>
        <w:rPr>
          <w:b/>
          <w:sz w:val="24"/>
          <w:szCs w:val="24"/>
        </w:rPr>
      </w:pPr>
      <w:r w:rsidRPr="001C7BB7">
        <w:rPr>
          <w:sz w:val="24"/>
          <w:szCs w:val="24"/>
        </w:rPr>
        <w:t>Место проведения аукциона:</w:t>
      </w:r>
      <w:r w:rsidRPr="001C7BB7">
        <w:rPr>
          <w:sz w:val="24"/>
          <w:szCs w:val="28"/>
        </w:rPr>
        <w:t xml:space="preserve"> </w:t>
      </w:r>
      <w:r w:rsidRPr="001C7BB7">
        <w:rPr>
          <w:sz w:val="24"/>
          <w:szCs w:val="24"/>
        </w:rPr>
        <w:t xml:space="preserve">187553, Ленинградская область, Тихвинский район, город Тихвин, 1 микрорайон, дом 2, 2 этаж, </w:t>
      </w:r>
      <w:r w:rsidRPr="001C7BB7">
        <w:rPr>
          <w:sz w:val="24"/>
          <w:szCs w:val="28"/>
        </w:rPr>
        <w:t>кабинет</w:t>
      </w:r>
      <w:r w:rsidRPr="001C7BB7">
        <w:rPr>
          <w:sz w:val="24"/>
          <w:szCs w:val="24"/>
        </w:rPr>
        <w:t xml:space="preserve"> 19 (комитет по управлению муниципальным имуществом и градостроительству).</w:t>
      </w:r>
    </w:p>
    <w:p w:rsidR="001C7BB7" w:rsidRPr="001C7BB7" w:rsidRDefault="001C7BB7" w:rsidP="001C7BB7">
      <w:pPr>
        <w:ind w:firstLine="720"/>
        <w:rPr>
          <w:sz w:val="24"/>
          <w:szCs w:val="24"/>
        </w:rPr>
      </w:pPr>
      <w:r w:rsidRPr="001C7BB7">
        <w:rPr>
          <w:sz w:val="24"/>
          <w:szCs w:val="24"/>
        </w:rPr>
        <w:t>Организатор аукциона: администрация Тихвинского района.</w:t>
      </w:r>
    </w:p>
    <w:p w:rsidR="001C7BB7" w:rsidRPr="001C7BB7" w:rsidRDefault="001C7BB7" w:rsidP="001C7BB7">
      <w:pPr>
        <w:jc w:val="center"/>
        <w:rPr>
          <w:b/>
          <w:sz w:val="24"/>
          <w:szCs w:val="24"/>
        </w:rPr>
      </w:pPr>
    </w:p>
    <w:p w:rsidR="001C7BB7" w:rsidRPr="001C7BB7" w:rsidRDefault="001C7BB7" w:rsidP="001C7BB7">
      <w:pPr>
        <w:ind w:firstLine="720"/>
        <w:jc w:val="left"/>
        <w:rPr>
          <w:b/>
          <w:szCs w:val="28"/>
        </w:rPr>
      </w:pPr>
      <w:r w:rsidRPr="001C7BB7">
        <w:rPr>
          <w:b/>
          <w:szCs w:val="28"/>
        </w:rPr>
        <w:t>2. Предмет аукциона</w:t>
      </w:r>
    </w:p>
    <w:p w:rsidR="001C7BB7" w:rsidRPr="001C7BB7" w:rsidRDefault="001C7BB7" w:rsidP="001C7BB7">
      <w:pPr>
        <w:jc w:val="center"/>
        <w:rPr>
          <w:b/>
          <w:sz w:val="24"/>
          <w:szCs w:val="24"/>
        </w:rPr>
      </w:pPr>
    </w:p>
    <w:p w:rsidR="001C7BB7" w:rsidRPr="001C7BB7" w:rsidRDefault="001C7BB7" w:rsidP="001C7BB7">
      <w:pPr>
        <w:autoSpaceDE w:val="0"/>
        <w:autoSpaceDN w:val="0"/>
        <w:adjustRightInd w:val="0"/>
        <w:ind w:firstLine="720"/>
        <w:outlineLvl w:val="0"/>
        <w:rPr>
          <w:sz w:val="24"/>
          <w:szCs w:val="24"/>
        </w:rPr>
      </w:pPr>
      <w:r w:rsidRPr="001C7BB7">
        <w:rPr>
          <w:sz w:val="24"/>
          <w:szCs w:val="24"/>
        </w:rPr>
        <w:t xml:space="preserve">1. Продажа земельного участка с кадастровым номером 47:13:1203005:462, площадью 329 </w:t>
      </w:r>
      <w:r w:rsidRPr="001C7BB7">
        <w:rPr>
          <w:bCs/>
          <w:sz w:val="24"/>
          <w:szCs w:val="24"/>
        </w:rPr>
        <w:t>квадратных метров,</w:t>
      </w:r>
      <w:r w:rsidRPr="001C7BB7">
        <w:rPr>
          <w:sz w:val="24"/>
          <w:szCs w:val="24"/>
        </w:rPr>
        <w:t xml:space="preserve"> категорией земель: земли населенных пунктов; разрешенным использованием: склады, расположенного по адресу: Российская Федерация, Ленинградская область, Тихвинский муниципальный район, Тихвинское городское поселение, город Тихвин, тупик Право-Вологодский, земельный участок 5А.</w:t>
      </w:r>
    </w:p>
    <w:p w:rsidR="001C7BB7" w:rsidRPr="001C7BB7" w:rsidRDefault="001C7BB7" w:rsidP="001C7BB7">
      <w:pPr>
        <w:ind w:firstLine="709"/>
        <w:rPr>
          <w:sz w:val="24"/>
          <w:szCs w:val="24"/>
        </w:rPr>
      </w:pPr>
      <w:r w:rsidRPr="001C7BB7">
        <w:rPr>
          <w:sz w:val="24"/>
          <w:szCs w:val="24"/>
        </w:rPr>
        <w:t>Сведения о правах: земельный участок, государственная собственность на который не разграничена.</w:t>
      </w:r>
    </w:p>
    <w:p w:rsidR="001C7BB7" w:rsidRPr="001C7BB7" w:rsidRDefault="001C7BB7" w:rsidP="001C7BB7">
      <w:pPr>
        <w:ind w:firstLine="709"/>
        <w:rPr>
          <w:b/>
          <w:sz w:val="24"/>
          <w:szCs w:val="24"/>
        </w:rPr>
      </w:pPr>
      <w:r w:rsidRPr="001C7BB7">
        <w:rPr>
          <w:b/>
          <w:sz w:val="24"/>
          <w:szCs w:val="24"/>
        </w:rPr>
        <w:t>Земельный участок предоставляется для целей, не связанных со строительством.</w:t>
      </w:r>
    </w:p>
    <w:p w:rsidR="001C7BB7" w:rsidRPr="001C7BB7" w:rsidRDefault="001C7BB7" w:rsidP="001C7BB7">
      <w:pPr>
        <w:ind w:firstLine="709"/>
        <w:rPr>
          <w:bCs/>
          <w:sz w:val="24"/>
          <w:szCs w:val="24"/>
        </w:rPr>
      </w:pPr>
      <w:r w:rsidRPr="001C7BB7">
        <w:rPr>
          <w:bCs/>
          <w:sz w:val="24"/>
          <w:szCs w:val="24"/>
        </w:rPr>
        <w:t xml:space="preserve">В соответствии с Правилами землепользования и застройки Тихвинского городского поселения, утвержденными приказом комитета по архитектуре и градостроительству Ленинградской области от 15 апреля 2016 года № 19, земельный участок расположен в территориальной зоне П-3 – зона производственно-коммунальных объектов IV-V классов опасности. </w:t>
      </w:r>
    </w:p>
    <w:p w:rsidR="001C7BB7" w:rsidRPr="001C7BB7" w:rsidRDefault="001C7BB7" w:rsidP="001C7BB7">
      <w:pPr>
        <w:ind w:firstLine="709"/>
        <w:rPr>
          <w:bCs/>
          <w:sz w:val="24"/>
          <w:szCs w:val="24"/>
        </w:rPr>
      </w:pPr>
      <w:r w:rsidRPr="001C7BB7">
        <w:rPr>
          <w:b/>
          <w:bCs/>
          <w:sz w:val="24"/>
          <w:szCs w:val="24"/>
        </w:rPr>
        <w:t xml:space="preserve">Основные виды </w:t>
      </w:r>
      <w:r w:rsidRPr="001C7BB7">
        <w:rPr>
          <w:bCs/>
          <w:sz w:val="24"/>
          <w:szCs w:val="24"/>
        </w:rPr>
        <w:t>разрешенного использования земельных участков для зоны П-3.</w:t>
      </w:r>
    </w:p>
    <w:p w:rsidR="001C7BB7" w:rsidRPr="001C7BB7" w:rsidRDefault="001C7BB7" w:rsidP="001C7BB7">
      <w:pPr>
        <w:ind w:firstLine="709"/>
        <w:rPr>
          <w:b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5940"/>
      </w:tblGrid>
      <w:tr w:rsidR="001C7BB7" w:rsidRPr="001C7BB7" w:rsidTr="00395368">
        <w:trPr>
          <w:trHeight w:val="2052"/>
        </w:trPr>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Тяжелая промышленность</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IV-V классов опасности</w:t>
            </w:r>
          </w:p>
          <w:p w:rsidR="001C7BB7" w:rsidRPr="001C7BB7" w:rsidRDefault="001C7BB7" w:rsidP="001C7BB7">
            <w:pPr>
              <w:numPr>
                <w:ilvl w:val="0"/>
                <w:numId w:val="2"/>
              </w:numPr>
              <w:rPr>
                <w:bCs/>
                <w:sz w:val="24"/>
                <w:szCs w:val="24"/>
              </w:rPr>
            </w:pPr>
            <w:r w:rsidRPr="001C7BB7">
              <w:rPr>
                <w:bCs/>
                <w:sz w:val="24"/>
                <w:szCs w:val="24"/>
              </w:rPr>
              <w:t>Металлургические, машиностроительные и металлообрабатывающие предприятия и производства</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Легкая промышленность</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IV-V классов опасности</w:t>
            </w:r>
          </w:p>
          <w:p w:rsidR="001C7BB7" w:rsidRPr="001C7BB7" w:rsidRDefault="001C7BB7" w:rsidP="001C7BB7">
            <w:pPr>
              <w:numPr>
                <w:ilvl w:val="0"/>
                <w:numId w:val="2"/>
              </w:numPr>
              <w:rPr>
                <w:bCs/>
                <w:sz w:val="24"/>
                <w:szCs w:val="24"/>
              </w:rPr>
            </w:pPr>
            <w:r w:rsidRPr="001C7BB7">
              <w:rPr>
                <w:bCs/>
                <w:sz w:val="24"/>
                <w:szCs w:val="24"/>
              </w:rPr>
              <w:t>Текстильные производства и производства легкой промышленности</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lastRenderedPageBreak/>
              <w:t>Пищевая промышленность</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IV-V классов опасности</w:t>
            </w:r>
          </w:p>
          <w:p w:rsidR="001C7BB7" w:rsidRPr="001C7BB7" w:rsidRDefault="001C7BB7" w:rsidP="001C7BB7">
            <w:pPr>
              <w:numPr>
                <w:ilvl w:val="0"/>
                <w:numId w:val="2"/>
              </w:numPr>
              <w:rPr>
                <w:bCs/>
                <w:sz w:val="24"/>
                <w:szCs w:val="24"/>
              </w:rPr>
            </w:pPr>
            <w:r w:rsidRPr="001C7BB7">
              <w:rPr>
                <w:bCs/>
                <w:sz w:val="24"/>
                <w:szCs w:val="24"/>
              </w:rPr>
              <w:t>Обработка животных продуктов</w:t>
            </w:r>
          </w:p>
          <w:p w:rsidR="001C7BB7" w:rsidRPr="001C7BB7" w:rsidRDefault="001C7BB7" w:rsidP="001C7BB7">
            <w:pPr>
              <w:numPr>
                <w:ilvl w:val="0"/>
                <w:numId w:val="2"/>
              </w:numPr>
              <w:rPr>
                <w:bCs/>
                <w:sz w:val="24"/>
                <w:szCs w:val="24"/>
              </w:rPr>
            </w:pPr>
            <w:r w:rsidRPr="001C7BB7">
              <w:rPr>
                <w:bCs/>
                <w:sz w:val="24"/>
                <w:szCs w:val="24"/>
              </w:rPr>
              <w:t>Микробиологическая промышленность</w:t>
            </w:r>
          </w:p>
          <w:p w:rsidR="001C7BB7" w:rsidRPr="001C7BB7" w:rsidRDefault="001C7BB7" w:rsidP="001C7BB7">
            <w:pPr>
              <w:numPr>
                <w:ilvl w:val="0"/>
                <w:numId w:val="2"/>
              </w:numPr>
              <w:rPr>
                <w:bCs/>
                <w:sz w:val="24"/>
                <w:szCs w:val="24"/>
              </w:rPr>
            </w:pPr>
            <w:r w:rsidRPr="001C7BB7">
              <w:rPr>
                <w:bCs/>
                <w:sz w:val="24"/>
                <w:szCs w:val="24"/>
              </w:rPr>
              <w:t>Обработка пищевых продуктов и вкусовых веществ</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Строительная промышленность</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IV-V классов опасности</w:t>
            </w:r>
          </w:p>
          <w:p w:rsidR="001C7BB7" w:rsidRPr="001C7BB7" w:rsidRDefault="001C7BB7" w:rsidP="001C7BB7">
            <w:pPr>
              <w:numPr>
                <w:ilvl w:val="0"/>
                <w:numId w:val="2"/>
              </w:numPr>
              <w:rPr>
                <w:bCs/>
                <w:sz w:val="24"/>
                <w:szCs w:val="24"/>
              </w:rPr>
            </w:pPr>
            <w:r w:rsidRPr="001C7BB7">
              <w:rPr>
                <w:bCs/>
                <w:sz w:val="24"/>
                <w:szCs w:val="24"/>
              </w:rPr>
              <w:t>Строительная промышленность</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Заготовка древесины</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IV-V классов опасности</w:t>
            </w:r>
          </w:p>
          <w:p w:rsidR="001C7BB7" w:rsidRPr="001C7BB7" w:rsidRDefault="001C7BB7" w:rsidP="001C7BB7">
            <w:pPr>
              <w:numPr>
                <w:ilvl w:val="0"/>
                <w:numId w:val="2"/>
              </w:numPr>
              <w:rPr>
                <w:bCs/>
                <w:sz w:val="24"/>
                <w:szCs w:val="24"/>
              </w:rPr>
            </w:pPr>
            <w:r w:rsidRPr="001C7BB7">
              <w:rPr>
                <w:bCs/>
                <w:sz w:val="24"/>
                <w:szCs w:val="24"/>
              </w:rPr>
              <w:t>Лесная и деревообрабатывающая промышленность</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Склады</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складского назначения IV-V классов опасности</w:t>
            </w:r>
          </w:p>
          <w:p w:rsidR="001C7BB7" w:rsidRPr="001C7BB7" w:rsidRDefault="001C7BB7" w:rsidP="001C7BB7">
            <w:pPr>
              <w:numPr>
                <w:ilvl w:val="0"/>
                <w:numId w:val="1"/>
              </w:numPr>
              <w:rPr>
                <w:bCs/>
                <w:sz w:val="24"/>
                <w:szCs w:val="24"/>
              </w:rPr>
            </w:pPr>
            <w:r w:rsidRPr="001C7BB7">
              <w:rPr>
                <w:bCs/>
                <w:sz w:val="24"/>
                <w:szCs w:val="24"/>
              </w:rPr>
              <w:t>Оптовые базы и склады</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Деловое управление</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Офисы</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jc w:val="left"/>
              <w:rPr>
                <w:bCs/>
                <w:sz w:val="24"/>
                <w:szCs w:val="24"/>
              </w:rPr>
            </w:pPr>
            <w:r w:rsidRPr="001C7BB7">
              <w:rPr>
                <w:bCs/>
                <w:sz w:val="24"/>
                <w:szCs w:val="24"/>
              </w:rPr>
              <w:t>Объекты гаражного назначения</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Гаражи боксового типа</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Обслуживание автотранспорта</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Предприятия автосервиса</w:t>
            </w:r>
          </w:p>
          <w:p w:rsidR="001C7BB7" w:rsidRPr="001C7BB7" w:rsidRDefault="001C7BB7" w:rsidP="001C7BB7">
            <w:pPr>
              <w:numPr>
                <w:ilvl w:val="0"/>
                <w:numId w:val="2"/>
              </w:numPr>
              <w:rPr>
                <w:bCs/>
                <w:sz w:val="24"/>
                <w:szCs w:val="24"/>
              </w:rPr>
            </w:pPr>
            <w:r w:rsidRPr="001C7BB7">
              <w:rPr>
                <w:bCs/>
                <w:sz w:val="24"/>
                <w:szCs w:val="24"/>
              </w:rPr>
              <w:t>АЗС</w:t>
            </w:r>
          </w:p>
          <w:p w:rsidR="001C7BB7" w:rsidRPr="001C7BB7" w:rsidRDefault="001C7BB7" w:rsidP="001C7BB7">
            <w:pPr>
              <w:numPr>
                <w:ilvl w:val="0"/>
                <w:numId w:val="2"/>
              </w:numPr>
              <w:rPr>
                <w:bCs/>
                <w:sz w:val="24"/>
                <w:szCs w:val="24"/>
              </w:rPr>
            </w:pPr>
            <w:r w:rsidRPr="001C7BB7">
              <w:rPr>
                <w:bCs/>
                <w:sz w:val="24"/>
                <w:szCs w:val="24"/>
              </w:rPr>
              <w:t>Авторемонтные и автосервисные предприятия, мастерские</w:t>
            </w:r>
          </w:p>
          <w:p w:rsidR="001C7BB7" w:rsidRPr="001C7BB7" w:rsidRDefault="001C7BB7" w:rsidP="001C7BB7">
            <w:pPr>
              <w:numPr>
                <w:ilvl w:val="0"/>
                <w:numId w:val="2"/>
              </w:numPr>
              <w:rPr>
                <w:bCs/>
                <w:sz w:val="24"/>
                <w:szCs w:val="24"/>
              </w:rPr>
            </w:pPr>
            <w:r w:rsidRPr="001C7BB7">
              <w:rPr>
                <w:bCs/>
                <w:sz w:val="24"/>
                <w:szCs w:val="24"/>
              </w:rPr>
              <w:t>Мойки</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 xml:space="preserve">Магазины </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Магазины общей площадью до 5000 кв.м.</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Ветеринарное обслуживание</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Ветлечебницы с содержанием несельскохозяйственных животных</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jc w:val="left"/>
              <w:rPr>
                <w:bCs/>
                <w:sz w:val="24"/>
                <w:szCs w:val="24"/>
              </w:rPr>
            </w:pPr>
            <w:r w:rsidRPr="001C7BB7">
              <w:rPr>
                <w:bCs/>
                <w:sz w:val="24"/>
                <w:szCs w:val="24"/>
              </w:rPr>
              <w:t>Обеспечение внутреннего правопорядка</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 xml:space="preserve">Здания РОВД, ГИБДД, военные комиссариаты </w:t>
            </w:r>
          </w:p>
          <w:p w:rsidR="001C7BB7" w:rsidRPr="001C7BB7" w:rsidRDefault="001C7BB7" w:rsidP="001C7BB7">
            <w:pPr>
              <w:numPr>
                <w:ilvl w:val="0"/>
                <w:numId w:val="1"/>
              </w:numPr>
              <w:rPr>
                <w:bCs/>
                <w:sz w:val="24"/>
                <w:szCs w:val="24"/>
              </w:rPr>
            </w:pPr>
            <w:r w:rsidRPr="001C7BB7">
              <w:rPr>
                <w:bCs/>
                <w:sz w:val="24"/>
                <w:szCs w:val="24"/>
              </w:rPr>
              <w:t>Отделения, участковые пункты полиции</w:t>
            </w:r>
          </w:p>
          <w:p w:rsidR="001C7BB7" w:rsidRPr="001C7BB7" w:rsidRDefault="001C7BB7" w:rsidP="001C7BB7">
            <w:pPr>
              <w:numPr>
                <w:ilvl w:val="0"/>
                <w:numId w:val="1"/>
              </w:numPr>
              <w:rPr>
                <w:bCs/>
                <w:sz w:val="24"/>
                <w:szCs w:val="24"/>
              </w:rPr>
            </w:pPr>
            <w:r w:rsidRPr="001C7BB7">
              <w:rPr>
                <w:bCs/>
                <w:sz w:val="24"/>
                <w:szCs w:val="24"/>
              </w:rPr>
              <w:t>Пожарные части</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Обслуживание автотранспорта</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Благоустроенные общего пользования парковки для временного хранения легковых автомобилей</w:t>
            </w:r>
          </w:p>
        </w:tc>
      </w:tr>
      <w:tr w:rsidR="001C7BB7" w:rsidRPr="001C7BB7" w:rsidTr="0095287F">
        <w:tc>
          <w:tcPr>
            <w:tcW w:w="32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Общественное питание</w:t>
            </w:r>
          </w:p>
        </w:tc>
        <w:tc>
          <w:tcPr>
            <w:tcW w:w="594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Предприятия общественного питания площадью за</w:t>
            </w:r>
            <w:r w:rsidR="0084132A">
              <w:rPr>
                <w:bCs/>
                <w:sz w:val="24"/>
                <w:szCs w:val="24"/>
              </w:rPr>
              <w:t>ла для посетителей до 300 м.кв.:</w:t>
            </w:r>
          </w:p>
          <w:p w:rsidR="001C7BB7" w:rsidRPr="001C7BB7" w:rsidRDefault="001C7BB7" w:rsidP="001C7BB7">
            <w:pPr>
              <w:numPr>
                <w:ilvl w:val="0"/>
                <w:numId w:val="2"/>
              </w:numPr>
              <w:rPr>
                <w:bCs/>
                <w:sz w:val="24"/>
                <w:szCs w:val="24"/>
              </w:rPr>
            </w:pPr>
            <w:r w:rsidRPr="001C7BB7">
              <w:rPr>
                <w:bCs/>
                <w:sz w:val="24"/>
                <w:szCs w:val="24"/>
              </w:rPr>
              <w:t>Рестораны</w:t>
            </w:r>
          </w:p>
          <w:p w:rsidR="001C7BB7" w:rsidRPr="001C7BB7" w:rsidRDefault="001C7BB7" w:rsidP="001C7BB7">
            <w:pPr>
              <w:numPr>
                <w:ilvl w:val="0"/>
                <w:numId w:val="2"/>
              </w:numPr>
              <w:rPr>
                <w:bCs/>
                <w:sz w:val="24"/>
                <w:szCs w:val="24"/>
              </w:rPr>
            </w:pPr>
            <w:r w:rsidRPr="001C7BB7">
              <w:rPr>
                <w:bCs/>
                <w:sz w:val="24"/>
                <w:szCs w:val="24"/>
              </w:rPr>
              <w:t xml:space="preserve">Столовые </w:t>
            </w:r>
          </w:p>
          <w:p w:rsidR="001C7BB7" w:rsidRPr="001C7BB7" w:rsidRDefault="001C7BB7" w:rsidP="001C7BB7">
            <w:pPr>
              <w:numPr>
                <w:ilvl w:val="0"/>
                <w:numId w:val="2"/>
              </w:numPr>
              <w:rPr>
                <w:bCs/>
                <w:sz w:val="24"/>
                <w:szCs w:val="24"/>
              </w:rPr>
            </w:pPr>
            <w:r w:rsidRPr="001C7BB7">
              <w:rPr>
                <w:bCs/>
                <w:sz w:val="24"/>
                <w:szCs w:val="24"/>
              </w:rPr>
              <w:t>Кафе</w:t>
            </w:r>
          </w:p>
        </w:tc>
      </w:tr>
    </w:tbl>
    <w:p w:rsidR="001C7BB7" w:rsidRPr="001C7BB7" w:rsidRDefault="001C7BB7" w:rsidP="001C7BB7">
      <w:pPr>
        <w:ind w:firstLine="709"/>
        <w:rPr>
          <w:bCs/>
          <w:sz w:val="24"/>
          <w:szCs w:val="24"/>
        </w:rPr>
      </w:pPr>
    </w:p>
    <w:p w:rsidR="001C7BB7" w:rsidRPr="001C7BB7" w:rsidRDefault="001C7BB7" w:rsidP="001C7BB7">
      <w:pPr>
        <w:ind w:firstLine="709"/>
        <w:rPr>
          <w:bCs/>
          <w:sz w:val="24"/>
          <w:szCs w:val="24"/>
        </w:rPr>
      </w:pPr>
      <w:r w:rsidRPr="001C7BB7">
        <w:rPr>
          <w:b/>
          <w:bCs/>
          <w:sz w:val="24"/>
          <w:szCs w:val="24"/>
        </w:rPr>
        <w:t xml:space="preserve">Вспомогательные </w:t>
      </w:r>
      <w:r w:rsidRPr="001C7BB7">
        <w:rPr>
          <w:bCs/>
          <w:sz w:val="24"/>
          <w:szCs w:val="24"/>
        </w:rPr>
        <w:t>виды использования объектов для зоны П-3.</w:t>
      </w:r>
    </w:p>
    <w:p w:rsidR="001C7BB7" w:rsidRPr="001C7BB7" w:rsidRDefault="001C7BB7" w:rsidP="001C7BB7">
      <w:pPr>
        <w:ind w:firstLine="709"/>
        <w:rPr>
          <w:b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6120"/>
      </w:tblGrid>
      <w:tr w:rsidR="001C7BB7" w:rsidRPr="001C7BB7" w:rsidTr="00395368">
        <w:trPr>
          <w:trHeight w:val="1645"/>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t>Общественное питание</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Предприятия общественного питания площадью зала для посетителей до 400 м.кв.:</w:t>
            </w:r>
          </w:p>
          <w:p w:rsidR="001C7BB7" w:rsidRPr="001C7BB7" w:rsidRDefault="001C7BB7" w:rsidP="001C7BB7">
            <w:pPr>
              <w:numPr>
                <w:ilvl w:val="0"/>
                <w:numId w:val="2"/>
              </w:numPr>
              <w:rPr>
                <w:bCs/>
                <w:sz w:val="24"/>
                <w:szCs w:val="24"/>
              </w:rPr>
            </w:pPr>
            <w:r w:rsidRPr="001C7BB7">
              <w:rPr>
                <w:bCs/>
                <w:sz w:val="24"/>
                <w:szCs w:val="24"/>
              </w:rPr>
              <w:t>Рестораны</w:t>
            </w:r>
          </w:p>
          <w:p w:rsidR="001C7BB7" w:rsidRPr="001C7BB7" w:rsidRDefault="001C7BB7" w:rsidP="001C7BB7">
            <w:pPr>
              <w:numPr>
                <w:ilvl w:val="0"/>
                <w:numId w:val="2"/>
              </w:numPr>
              <w:rPr>
                <w:bCs/>
                <w:sz w:val="24"/>
                <w:szCs w:val="24"/>
              </w:rPr>
            </w:pPr>
            <w:r w:rsidRPr="001C7BB7">
              <w:rPr>
                <w:bCs/>
                <w:sz w:val="24"/>
                <w:szCs w:val="24"/>
              </w:rPr>
              <w:t xml:space="preserve">Столовые </w:t>
            </w:r>
          </w:p>
          <w:p w:rsidR="001C7BB7" w:rsidRPr="001C7BB7" w:rsidRDefault="001C7BB7" w:rsidP="001C7BB7">
            <w:pPr>
              <w:numPr>
                <w:ilvl w:val="0"/>
                <w:numId w:val="2"/>
              </w:numPr>
              <w:rPr>
                <w:bCs/>
                <w:sz w:val="24"/>
                <w:szCs w:val="24"/>
              </w:rPr>
            </w:pPr>
            <w:r w:rsidRPr="001C7BB7">
              <w:rPr>
                <w:bCs/>
                <w:sz w:val="24"/>
                <w:szCs w:val="24"/>
              </w:rPr>
              <w:t>Кафе</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t>Спорт</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tabs>
                <w:tab w:val="clear" w:pos="615"/>
                <w:tab w:val="left" w:pos="612"/>
              </w:tabs>
              <w:rPr>
                <w:bCs/>
                <w:sz w:val="24"/>
                <w:szCs w:val="24"/>
              </w:rPr>
            </w:pPr>
            <w:r w:rsidRPr="001C7BB7">
              <w:rPr>
                <w:bCs/>
                <w:sz w:val="24"/>
                <w:szCs w:val="24"/>
              </w:rPr>
              <w:t>Спортивно-оздоровительные сооружения для работников предприятий</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lastRenderedPageBreak/>
              <w:t xml:space="preserve">Гостиничное обслуживание </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Гостиницы</w:t>
            </w:r>
          </w:p>
          <w:p w:rsidR="001C7BB7" w:rsidRPr="001C7BB7" w:rsidRDefault="001C7BB7" w:rsidP="001C7BB7">
            <w:pPr>
              <w:numPr>
                <w:ilvl w:val="0"/>
                <w:numId w:val="1"/>
              </w:numPr>
              <w:rPr>
                <w:bCs/>
                <w:sz w:val="24"/>
                <w:szCs w:val="24"/>
              </w:rPr>
            </w:pPr>
            <w:r w:rsidRPr="001C7BB7">
              <w:rPr>
                <w:bCs/>
                <w:sz w:val="24"/>
                <w:szCs w:val="24"/>
              </w:rPr>
              <w:t>Общежития, связанные с производством и образованием</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t>Деловое управление</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Здания управления, конструкторские бюро, учебные заведения, поликлиники, лаборатории, связанные с обслуживанием предприятий, офисы</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t>Коммунальное обслуживание</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841621" w:rsidP="001C7BB7">
            <w:pPr>
              <w:numPr>
                <w:ilvl w:val="0"/>
                <w:numId w:val="3"/>
              </w:numPr>
              <w:rPr>
                <w:bCs/>
                <w:sz w:val="24"/>
                <w:szCs w:val="24"/>
              </w:rPr>
            </w:pPr>
            <w:r>
              <w:rPr>
                <w:bCs/>
                <w:sz w:val="24"/>
                <w:szCs w:val="24"/>
              </w:rPr>
              <w:t>общественные туалеты</w:t>
            </w:r>
          </w:p>
          <w:p w:rsidR="001C7BB7" w:rsidRPr="001C7BB7" w:rsidRDefault="001C7BB7" w:rsidP="001C7BB7">
            <w:pPr>
              <w:numPr>
                <w:ilvl w:val="0"/>
                <w:numId w:val="3"/>
              </w:numPr>
              <w:rPr>
                <w:bCs/>
                <w:sz w:val="24"/>
                <w:szCs w:val="24"/>
              </w:rPr>
            </w:pPr>
            <w:r w:rsidRPr="001C7BB7">
              <w:rPr>
                <w:bCs/>
                <w:sz w:val="24"/>
                <w:szCs w:val="24"/>
              </w:rPr>
              <w:t>организованные площадки для сбора мусора</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t>Обеспечение научной деятельности</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 xml:space="preserve">Проектные, научно-исследовательские и изыскательские организации, </w:t>
            </w:r>
          </w:p>
          <w:p w:rsidR="001C7BB7" w:rsidRPr="001C7BB7" w:rsidRDefault="001C7BB7" w:rsidP="001C7BB7">
            <w:pPr>
              <w:numPr>
                <w:ilvl w:val="0"/>
                <w:numId w:val="1"/>
              </w:numPr>
              <w:rPr>
                <w:bCs/>
                <w:sz w:val="24"/>
                <w:szCs w:val="24"/>
              </w:rPr>
            </w:pPr>
            <w:r w:rsidRPr="001C7BB7">
              <w:rPr>
                <w:bCs/>
                <w:sz w:val="24"/>
                <w:szCs w:val="24"/>
              </w:rPr>
              <w:t>Научно-производственные центры</w:t>
            </w:r>
          </w:p>
          <w:p w:rsidR="001C7BB7" w:rsidRPr="001C7BB7" w:rsidRDefault="001C7BB7" w:rsidP="001C7BB7">
            <w:pPr>
              <w:numPr>
                <w:ilvl w:val="0"/>
                <w:numId w:val="1"/>
              </w:numPr>
              <w:rPr>
                <w:bCs/>
                <w:sz w:val="24"/>
                <w:szCs w:val="24"/>
              </w:rPr>
            </w:pPr>
            <w:r w:rsidRPr="001C7BB7">
              <w:rPr>
                <w:bCs/>
                <w:sz w:val="24"/>
                <w:szCs w:val="24"/>
              </w:rPr>
              <w:t>Инновационно-научные, учебно-тренировочные комплексы</w:t>
            </w:r>
          </w:p>
          <w:p w:rsidR="001C7BB7" w:rsidRPr="001C7BB7" w:rsidRDefault="001C7BB7" w:rsidP="001C7BB7">
            <w:pPr>
              <w:numPr>
                <w:ilvl w:val="0"/>
                <w:numId w:val="1"/>
              </w:numPr>
              <w:rPr>
                <w:bCs/>
                <w:sz w:val="24"/>
                <w:szCs w:val="24"/>
              </w:rPr>
            </w:pPr>
            <w:r w:rsidRPr="001C7BB7">
              <w:rPr>
                <w:bCs/>
                <w:sz w:val="24"/>
                <w:szCs w:val="24"/>
              </w:rPr>
              <w:t>Опытные производства не требующие создания санитарно-защитной зоны</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t>Здравоохранение</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Амбулаторно-поликлинические учреждения</w:t>
            </w:r>
          </w:p>
          <w:p w:rsidR="001C7BB7" w:rsidRPr="001C7BB7" w:rsidRDefault="001C7BB7" w:rsidP="001C7BB7">
            <w:pPr>
              <w:numPr>
                <w:ilvl w:val="0"/>
                <w:numId w:val="2"/>
              </w:numPr>
              <w:rPr>
                <w:bCs/>
                <w:sz w:val="24"/>
                <w:szCs w:val="24"/>
              </w:rPr>
            </w:pPr>
            <w:r w:rsidRPr="001C7BB7">
              <w:rPr>
                <w:bCs/>
                <w:sz w:val="24"/>
                <w:szCs w:val="24"/>
              </w:rPr>
              <w:t>Поликлиники</w:t>
            </w:r>
          </w:p>
          <w:p w:rsidR="001C7BB7" w:rsidRPr="001C7BB7" w:rsidRDefault="001C7BB7" w:rsidP="001C7BB7">
            <w:pPr>
              <w:numPr>
                <w:ilvl w:val="0"/>
                <w:numId w:val="2"/>
              </w:numPr>
              <w:rPr>
                <w:bCs/>
                <w:sz w:val="24"/>
                <w:szCs w:val="24"/>
              </w:rPr>
            </w:pPr>
            <w:r w:rsidRPr="001C7BB7">
              <w:rPr>
                <w:bCs/>
                <w:sz w:val="24"/>
                <w:szCs w:val="24"/>
              </w:rPr>
              <w:t>Стоматологические кабинеты</w:t>
            </w:r>
          </w:p>
          <w:p w:rsidR="001C7BB7" w:rsidRPr="001C7BB7" w:rsidRDefault="001C7BB7" w:rsidP="001C7BB7">
            <w:pPr>
              <w:numPr>
                <w:ilvl w:val="0"/>
                <w:numId w:val="1"/>
              </w:numPr>
              <w:rPr>
                <w:bCs/>
                <w:sz w:val="24"/>
                <w:szCs w:val="24"/>
              </w:rPr>
            </w:pPr>
            <w:r w:rsidRPr="001C7BB7">
              <w:rPr>
                <w:bCs/>
                <w:sz w:val="24"/>
                <w:szCs w:val="24"/>
              </w:rPr>
              <w:t>Пункты оказания первой медицинской помощи</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ind w:firstLine="709"/>
              <w:rPr>
                <w:bCs/>
                <w:vanish/>
                <w:sz w:val="24"/>
                <w:szCs w:val="24"/>
              </w:rPr>
            </w:pPr>
            <w:r w:rsidRPr="001C7BB7">
              <w:rPr>
                <w:bCs/>
                <w:vanish/>
                <w:sz w:val="24"/>
                <w:szCs w:val="24"/>
              </w:rPr>
              <w:t>Коммунальное обслуживание</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Сооружения инженерной инфраструктуры</w:t>
            </w:r>
          </w:p>
          <w:p w:rsidR="001C7BB7" w:rsidRPr="001C7BB7" w:rsidRDefault="001C7BB7" w:rsidP="001C7BB7">
            <w:pPr>
              <w:numPr>
                <w:ilvl w:val="0"/>
                <w:numId w:val="1"/>
              </w:numPr>
              <w:rPr>
                <w:bCs/>
                <w:sz w:val="24"/>
                <w:szCs w:val="24"/>
              </w:rPr>
            </w:pPr>
            <w:r w:rsidRPr="001C7BB7">
              <w:rPr>
                <w:bCs/>
                <w:sz w:val="24"/>
                <w:szCs w:val="24"/>
              </w:rPr>
              <w:t>Объекты капитального строительства инженерной инфраструктуры</w:t>
            </w:r>
          </w:p>
        </w:tc>
      </w:tr>
      <w:tr w:rsidR="001C7BB7" w:rsidRPr="001C7BB7" w:rsidTr="0095287F">
        <w:trPr>
          <w:hidden/>
        </w:trPr>
        <w:tc>
          <w:tcPr>
            <w:tcW w:w="3060" w:type="dxa"/>
            <w:tcBorders>
              <w:top w:val="single" w:sz="4" w:space="0" w:color="000000"/>
              <w:left w:val="single" w:sz="4" w:space="0" w:color="000000"/>
              <w:bottom w:val="single" w:sz="4" w:space="0" w:color="000000"/>
              <w:right w:val="single" w:sz="4" w:space="0" w:color="000000"/>
            </w:tcBorders>
          </w:tcPr>
          <w:p w:rsidR="001C7BB7" w:rsidRPr="001C7BB7" w:rsidRDefault="001C7BB7" w:rsidP="001C7BB7">
            <w:pPr>
              <w:ind w:firstLine="709"/>
              <w:rPr>
                <w:bCs/>
                <w:vanish/>
                <w:sz w:val="24"/>
                <w:szCs w:val="24"/>
              </w:rPr>
            </w:pP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Железнодорожные пути</w:t>
            </w:r>
          </w:p>
          <w:p w:rsidR="001C7BB7" w:rsidRPr="001C7BB7" w:rsidRDefault="001C7BB7" w:rsidP="001C7BB7">
            <w:pPr>
              <w:numPr>
                <w:ilvl w:val="0"/>
                <w:numId w:val="1"/>
              </w:numPr>
              <w:rPr>
                <w:bCs/>
                <w:sz w:val="24"/>
                <w:szCs w:val="24"/>
              </w:rPr>
            </w:pPr>
            <w:r w:rsidRPr="001C7BB7">
              <w:rPr>
                <w:bCs/>
                <w:sz w:val="24"/>
                <w:szCs w:val="24"/>
              </w:rPr>
              <w:t>Здания, сооружения и коммуникации железнодорожного транспорта</w:t>
            </w:r>
          </w:p>
        </w:tc>
      </w:tr>
    </w:tbl>
    <w:p w:rsidR="001C7BB7" w:rsidRPr="001C7BB7" w:rsidRDefault="001C7BB7" w:rsidP="001C7BB7">
      <w:pPr>
        <w:ind w:firstLine="709"/>
        <w:rPr>
          <w:bCs/>
          <w:sz w:val="24"/>
          <w:szCs w:val="24"/>
        </w:rPr>
      </w:pPr>
    </w:p>
    <w:p w:rsidR="001C7BB7" w:rsidRPr="001C7BB7" w:rsidRDefault="001C7BB7" w:rsidP="001C7BB7">
      <w:pPr>
        <w:ind w:firstLine="709"/>
        <w:rPr>
          <w:bCs/>
          <w:sz w:val="24"/>
          <w:szCs w:val="24"/>
        </w:rPr>
      </w:pPr>
      <w:r w:rsidRPr="001C7BB7">
        <w:rPr>
          <w:b/>
          <w:bCs/>
          <w:sz w:val="24"/>
          <w:szCs w:val="24"/>
        </w:rPr>
        <w:t xml:space="preserve">Условно разрешенные </w:t>
      </w:r>
      <w:r w:rsidRPr="001C7BB7">
        <w:rPr>
          <w:bCs/>
          <w:sz w:val="24"/>
          <w:szCs w:val="24"/>
        </w:rPr>
        <w:t>виды использования земельных участков для зоны П-3.</w:t>
      </w:r>
    </w:p>
    <w:p w:rsidR="001C7BB7" w:rsidRPr="001C7BB7" w:rsidRDefault="001C7BB7" w:rsidP="001C7BB7">
      <w:pPr>
        <w:ind w:firstLine="709"/>
        <w:rPr>
          <w:b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6120"/>
      </w:tblGrid>
      <w:tr w:rsidR="001C7BB7" w:rsidRPr="001C7BB7" w:rsidTr="00395368">
        <w:trPr>
          <w:trHeight w:val="1699"/>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Тяжелая промышленность</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III класса опасности</w:t>
            </w:r>
          </w:p>
          <w:p w:rsidR="001C7BB7" w:rsidRPr="001C7BB7" w:rsidRDefault="001C7BB7" w:rsidP="001C7BB7">
            <w:pPr>
              <w:numPr>
                <w:ilvl w:val="0"/>
                <w:numId w:val="2"/>
              </w:numPr>
              <w:rPr>
                <w:bCs/>
                <w:sz w:val="24"/>
                <w:szCs w:val="24"/>
              </w:rPr>
            </w:pPr>
            <w:r w:rsidRPr="001C7BB7">
              <w:rPr>
                <w:bCs/>
                <w:sz w:val="24"/>
                <w:szCs w:val="24"/>
              </w:rPr>
              <w:t>Металлургические, машиностроительные и металлообрабатывающие предприятия и производства</w:t>
            </w:r>
          </w:p>
        </w:tc>
      </w:tr>
      <w:tr w:rsidR="001C7BB7" w:rsidRPr="001C7BB7" w:rsidTr="00395368">
        <w:trPr>
          <w:trHeight w:val="1539"/>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Легкая промышленность</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III класса опасности</w:t>
            </w:r>
          </w:p>
          <w:p w:rsidR="001C7BB7" w:rsidRPr="001C7BB7" w:rsidRDefault="001C7BB7" w:rsidP="001C7BB7">
            <w:pPr>
              <w:numPr>
                <w:ilvl w:val="0"/>
                <w:numId w:val="2"/>
              </w:numPr>
              <w:rPr>
                <w:bCs/>
                <w:sz w:val="24"/>
                <w:szCs w:val="24"/>
              </w:rPr>
            </w:pPr>
            <w:r w:rsidRPr="001C7BB7">
              <w:rPr>
                <w:bCs/>
                <w:sz w:val="24"/>
                <w:szCs w:val="24"/>
              </w:rPr>
              <w:t>Текстильные производства и производства легкой промышленности</w:t>
            </w:r>
          </w:p>
        </w:tc>
      </w:tr>
      <w:tr w:rsidR="001C7BB7" w:rsidRPr="001C7BB7" w:rsidTr="00395368">
        <w:trPr>
          <w:trHeight w:val="2127"/>
        </w:trPr>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Пищевая промышленность</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III класса опасности</w:t>
            </w:r>
          </w:p>
          <w:p w:rsidR="001C7BB7" w:rsidRPr="001C7BB7" w:rsidRDefault="001C7BB7" w:rsidP="001C7BB7">
            <w:pPr>
              <w:numPr>
                <w:ilvl w:val="0"/>
                <w:numId w:val="2"/>
              </w:numPr>
              <w:rPr>
                <w:bCs/>
                <w:sz w:val="24"/>
                <w:szCs w:val="24"/>
              </w:rPr>
            </w:pPr>
            <w:r w:rsidRPr="001C7BB7">
              <w:rPr>
                <w:bCs/>
                <w:sz w:val="24"/>
                <w:szCs w:val="24"/>
              </w:rPr>
              <w:t>Обработка животных продуктов</w:t>
            </w:r>
          </w:p>
          <w:p w:rsidR="001C7BB7" w:rsidRPr="001C7BB7" w:rsidRDefault="001C7BB7" w:rsidP="001C7BB7">
            <w:pPr>
              <w:numPr>
                <w:ilvl w:val="0"/>
                <w:numId w:val="2"/>
              </w:numPr>
              <w:rPr>
                <w:bCs/>
                <w:sz w:val="24"/>
                <w:szCs w:val="24"/>
              </w:rPr>
            </w:pPr>
            <w:r w:rsidRPr="001C7BB7">
              <w:rPr>
                <w:bCs/>
                <w:sz w:val="24"/>
                <w:szCs w:val="24"/>
              </w:rPr>
              <w:t>Микробиологическая промышленность</w:t>
            </w:r>
          </w:p>
          <w:p w:rsidR="001C7BB7" w:rsidRPr="001C7BB7" w:rsidRDefault="001C7BB7" w:rsidP="001C7BB7">
            <w:pPr>
              <w:numPr>
                <w:ilvl w:val="0"/>
                <w:numId w:val="2"/>
              </w:numPr>
              <w:rPr>
                <w:bCs/>
                <w:sz w:val="24"/>
                <w:szCs w:val="24"/>
              </w:rPr>
            </w:pPr>
            <w:r w:rsidRPr="001C7BB7">
              <w:rPr>
                <w:bCs/>
                <w:sz w:val="24"/>
                <w:szCs w:val="24"/>
              </w:rPr>
              <w:t>Обработка пищевых продуктов и вкусовых веществ</w:t>
            </w:r>
          </w:p>
        </w:tc>
      </w:tr>
      <w:tr w:rsidR="001C7BB7" w:rsidRPr="001C7BB7" w:rsidTr="0095287F">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Строительная промышленность</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III класса опасности</w:t>
            </w:r>
          </w:p>
          <w:p w:rsidR="001C7BB7" w:rsidRPr="001C7BB7" w:rsidRDefault="001C7BB7" w:rsidP="001C7BB7">
            <w:pPr>
              <w:numPr>
                <w:ilvl w:val="0"/>
                <w:numId w:val="2"/>
              </w:numPr>
              <w:rPr>
                <w:bCs/>
                <w:sz w:val="24"/>
                <w:szCs w:val="24"/>
              </w:rPr>
            </w:pPr>
            <w:r w:rsidRPr="001C7BB7">
              <w:rPr>
                <w:bCs/>
                <w:sz w:val="24"/>
                <w:szCs w:val="24"/>
              </w:rPr>
              <w:t>Строительная промышленность</w:t>
            </w:r>
          </w:p>
        </w:tc>
      </w:tr>
      <w:tr w:rsidR="001C7BB7" w:rsidRPr="001C7BB7" w:rsidTr="0095287F">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lastRenderedPageBreak/>
              <w:t>Заготовка древесины</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промышленных предприятий и коммунально-складских организаций III класса опасности</w:t>
            </w:r>
          </w:p>
          <w:p w:rsidR="001C7BB7" w:rsidRPr="001C7BB7" w:rsidRDefault="001C7BB7" w:rsidP="001C7BB7">
            <w:pPr>
              <w:numPr>
                <w:ilvl w:val="0"/>
                <w:numId w:val="2"/>
              </w:numPr>
              <w:rPr>
                <w:bCs/>
                <w:sz w:val="24"/>
                <w:szCs w:val="24"/>
              </w:rPr>
            </w:pPr>
            <w:r w:rsidRPr="001C7BB7">
              <w:rPr>
                <w:bCs/>
                <w:sz w:val="24"/>
                <w:szCs w:val="24"/>
              </w:rPr>
              <w:t>Лесная и деревообрабатывающая промышленность</w:t>
            </w:r>
          </w:p>
        </w:tc>
      </w:tr>
      <w:tr w:rsidR="001C7BB7" w:rsidRPr="001C7BB7" w:rsidTr="0095287F">
        <w:tc>
          <w:tcPr>
            <w:tcW w:w="306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rPr>
                <w:bCs/>
                <w:sz w:val="24"/>
                <w:szCs w:val="24"/>
              </w:rPr>
            </w:pPr>
            <w:r w:rsidRPr="001C7BB7">
              <w:rPr>
                <w:bCs/>
                <w:sz w:val="24"/>
                <w:szCs w:val="24"/>
              </w:rPr>
              <w:t>Склады</w:t>
            </w:r>
          </w:p>
        </w:tc>
        <w:tc>
          <w:tcPr>
            <w:tcW w:w="6120" w:type="dxa"/>
            <w:tcBorders>
              <w:top w:val="single" w:sz="4" w:space="0" w:color="000000"/>
              <w:left w:val="single" w:sz="4" w:space="0" w:color="000000"/>
              <w:bottom w:val="single" w:sz="4" w:space="0" w:color="000000"/>
              <w:right w:val="single" w:sz="4" w:space="0" w:color="000000"/>
            </w:tcBorders>
            <w:hideMark/>
          </w:tcPr>
          <w:p w:rsidR="001C7BB7" w:rsidRPr="001C7BB7" w:rsidRDefault="001C7BB7" w:rsidP="001C7BB7">
            <w:pPr>
              <w:numPr>
                <w:ilvl w:val="0"/>
                <w:numId w:val="1"/>
              </w:numPr>
              <w:rPr>
                <w:bCs/>
                <w:sz w:val="24"/>
                <w:szCs w:val="24"/>
              </w:rPr>
            </w:pPr>
            <w:r w:rsidRPr="001C7BB7">
              <w:rPr>
                <w:bCs/>
                <w:sz w:val="24"/>
                <w:szCs w:val="24"/>
              </w:rPr>
              <w:t>Объекты складского назначения III класса опасности</w:t>
            </w:r>
          </w:p>
        </w:tc>
      </w:tr>
    </w:tbl>
    <w:p w:rsidR="001C7BB7" w:rsidRPr="001C7BB7" w:rsidRDefault="001C7BB7" w:rsidP="001C7BB7">
      <w:pPr>
        <w:rPr>
          <w:b/>
          <w:sz w:val="24"/>
          <w:szCs w:val="24"/>
        </w:rPr>
      </w:pPr>
    </w:p>
    <w:p w:rsidR="001C7BB7" w:rsidRPr="001C7BB7" w:rsidRDefault="001C7BB7" w:rsidP="001C7BB7">
      <w:pPr>
        <w:ind w:firstLine="720"/>
        <w:jc w:val="left"/>
        <w:rPr>
          <w:b/>
          <w:szCs w:val="28"/>
        </w:rPr>
      </w:pPr>
      <w:r w:rsidRPr="001C7BB7">
        <w:rPr>
          <w:b/>
          <w:szCs w:val="28"/>
        </w:rPr>
        <w:t xml:space="preserve">3. Условия участия в аукционе и порядок </w:t>
      </w:r>
    </w:p>
    <w:p w:rsidR="001C7BB7" w:rsidRDefault="001C7BB7" w:rsidP="001C7BB7">
      <w:pPr>
        <w:ind w:firstLine="708"/>
        <w:jc w:val="left"/>
        <w:rPr>
          <w:b/>
          <w:szCs w:val="28"/>
        </w:rPr>
      </w:pPr>
      <w:r w:rsidRPr="001C7BB7">
        <w:rPr>
          <w:b/>
          <w:szCs w:val="28"/>
        </w:rPr>
        <w:t xml:space="preserve">приема заявок </w:t>
      </w:r>
    </w:p>
    <w:p w:rsidR="00841621" w:rsidRPr="001C7BB7" w:rsidRDefault="00841621" w:rsidP="001C7BB7">
      <w:pPr>
        <w:ind w:firstLine="708"/>
        <w:jc w:val="left"/>
        <w:rPr>
          <w:b/>
          <w:szCs w:val="28"/>
        </w:rPr>
      </w:pPr>
    </w:p>
    <w:p w:rsidR="001C7BB7" w:rsidRPr="001C7BB7" w:rsidRDefault="001C7BB7" w:rsidP="001C7BB7">
      <w:pPr>
        <w:widowControl w:val="0"/>
        <w:autoSpaceDE w:val="0"/>
        <w:autoSpaceDN w:val="0"/>
        <w:adjustRightInd w:val="0"/>
        <w:ind w:firstLine="720"/>
        <w:rPr>
          <w:sz w:val="24"/>
          <w:szCs w:val="24"/>
        </w:rPr>
      </w:pPr>
      <w:r w:rsidRPr="001C7BB7">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1C7BB7" w:rsidRPr="001C7BB7" w:rsidRDefault="001C7BB7" w:rsidP="001C7BB7">
      <w:pPr>
        <w:ind w:firstLine="720"/>
        <w:rPr>
          <w:sz w:val="24"/>
          <w:szCs w:val="24"/>
        </w:rPr>
      </w:pPr>
      <w:r w:rsidRPr="001C7BB7">
        <w:rPr>
          <w:sz w:val="24"/>
          <w:szCs w:val="24"/>
        </w:rPr>
        <w:t>Для участия в аукционе заявители представляют следующие документы:</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2. Документ, подтверждающий внесение задатка.</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 xml:space="preserve">3. Копии документов, удостоверяющих личность гражданина Российской Федерации, в том числе военнослужащих; копия </w:t>
      </w:r>
      <w:hyperlink r:id="rId8" w:history="1">
        <w:r w:rsidRPr="0095287F">
          <w:rPr>
            <w:sz w:val="22"/>
            <w:szCs w:val="22"/>
          </w:rPr>
          <w:t>документ</w:t>
        </w:r>
      </w:hyperlink>
      <w:r w:rsidRPr="001C7BB7">
        <w:rPr>
          <w:sz w:val="24"/>
          <w:szCs w:val="24"/>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rsidR="001C7BB7" w:rsidRPr="001C7BB7" w:rsidRDefault="001C7BB7" w:rsidP="001C7BB7">
      <w:pPr>
        <w:spacing w:after="1" w:line="240" w:lineRule="atLeast"/>
        <w:ind w:firstLine="720"/>
        <w:rPr>
          <w:sz w:val="24"/>
          <w:szCs w:val="24"/>
        </w:rPr>
      </w:pPr>
      <w:r w:rsidRPr="001C7BB7">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7BB7" w:rsidRPr="001C7BB7" w:rsidRDefault="001C7BB7" w:rsidP="001C7BB7">
      <w:pPr>
        <w:ind w:firstLine="720"/>
        <w:rPr>
          <w:sz w:val="24"/>
          <w:szCs w:val="24"/>
        </w:rPr>
      </w:pPr>
      <w:r w:rsidRPr="001C7BB7">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1C7BB7" w:rsidRPr="001C7BB7" w:rsidRDefault="001C7BB7" w:rsidP="001C7BB7">
      <w:pPr>
        <w:widowControl w:val="0"/>
        <w:autoSpaceDE w:val="0"/>
        <w:autoSpaceDN w:val="0"/>
        <w:adjustRightInd w:val="0"/>
        <w:ind w:firstLine="720"/>
        <w:jc w:val="left"/>
        <w:rPr>
          <w:sz w:val="24"/>
          <w:szCs w:val="24"/>
        </w:rPr>
      </w:pPr>
      <w:r w:rsidRPr="001C7BB7">
        <w:rPr>
          <w:sz w:val="24"/>
          <w:szCs w:val="24"/>
        </w:rPr>
        <w:t>Один заявитель вправе подать только одну заявку на участие в аукционе.</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Заявка предоставляется в 2 экземплярах - подлинниках, один из которых остается у организатора аукциона, другой – у заявителя.</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w:t>
      </w:r>
      <w:r w:rsidRPr="001C7BB7">
        <w:rPr>
          <w:sz w:val="22"/>
          <w:szCs w:val="22"/>
        </w:rPr>
        <w:t xml:space="preserve">, </w:t>
      </w:r>
      <w:hyperlink r:id="rId9" w:history="1">
        <w:r w:rsidRPr="0095287F">
          <w:rPr>
            <w:sz w:val="22"/>
            <w:szCs w:val="22"/>
          </w:rPr>
          <w:t>документ</w:t>
        </w:r>
      </w:hyperlink>
      <w:r w:rsidRPr="001C7BB7">
        <w:rPr>
          <w:sz w:val="24"/>
          <w:szCs w:val="24"/>
        </w:rPr>
        <w:t>,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w:t>
      </w:r>
      <w:hyperlink r:id="rId10" w:history="1">
        <w:r w:rsidRPr="0095287F">
          <w:rPr>
            <w:sz w:val="22"/>
            <w:szCs w:val="22"/>
          </w:rPr>
          <w:t>расписка</w:t>
        </w:r>
      </w:hyperlink>
      <w:r w:rsidRPr="001C7BB7">
        <w:rPr>
          <w:sz w:val="22"/>
          <w:szCs w:val="22"/>
        </w:rPr>
        <w:t xml:space="preserve"> </w:t>
      </w:r>
      <w:r w:rsidRPr="001C7BB7">
        <w:rPr>
          <w:sz w:val="24"/>
          <w:szCs w:val="24"/>
        </w:rPr>
        <w:t>в получении заявки.</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Дата начала и окончания приема заявок (срок подачи заявок) указана в извещении о проведении аукциона.</w:t>
      </w:r>
    </w:p>
    <w:p w:rsidR="001C7BB7" w:rsidRPr="001C7BB7" w:rsidRDefault="001C7BB7" w:rsidP="001C7BB7">
      <w:pPr>
        <w:ind w:firstLine="720"/>
        <w:rPr>
          <w:sz w:val="24"/>
          <w:szCs w:val="28"/>
        </w:rPr>
      </w:pPr>
      <w:r w:rsidRPr="001C7BB7">
        <w:rPr>
          <w:sz w:val="24"/>
          <w:szCs w:val="24"/>
        </w:rPr>
        <w:t>Время приема заявок:</w:t>
      </w:r>
      <w:r w:rsidRPr="001C7BB7">
        <w:rPr>
          <w:sz w:val="24"/>
          <w:szCs w:val="24"/>
          <w:shd w:val="clear" w:color="auto" w:fill="FFFFFF"/>
        </w:rPr>
        <w:t xml:space="preserve"> </w:t>
      </w:r>
      <w:r w:rsidRPr="001C7BB7">
        <w:rPr>
          <w:sz w:val="24"/>
          <w:szCs w:val="28"/>
        </w:rPr>
        <w:t>рабочие дни (понедельник-четверг с 08.00 до 13.00 и с 14.00 до 17.00 ч.; пятница с 08.00 до 13.00 и с 14.00 до 16.00 ч.).</w:t>
      </w:r>
    </w:p>
    <w:p w:rsidR="001C7BB7" w:rsidRPr="001C7BB7" w:rsidRDefault="001C7BB7" w:rsidP="001C7BB7">
      <w:pPr>
        <w:ind w:firstLine="720"/>
        <w:rPr>
          <w:sz w:val="24"/>
          <w:szCs w:val="28"/>
        </w:rPr>
      </w:pPr>
      <w:r w:rsidRPr="001C7BB7">
        <w:rPr>
          <w:sz w:val="24"/>
          <w:szCs w:val="24"/>
        </w:rPr>
        <w:t>Место приема заявок:</w:t>
      </w:r>
      <w:r w:rsidRPr="001C7BB7">
        <w:rPr>
          <w:sz w:val="24"/>
          <w:szCs w:val="28"/>
        </w:rPr>
        <w:t xml:space="preserve"> </w:t>
      </w:r>
      <w:r w:rsidRPr="001C7BB7">
        <w:rPr>
          <w:sz w:val="24"/>
          <w:szCs w:val="24"/>
        </w:rPr>
        <w:t>Ленинградская область, Тихвинский район, город Тихвин,</w:t>
      </w:r>
      <w:r w:rsidRPr="001C7BB7">
        <w:rPr>
          <w:sz w:val="24"/>
          <w:szCs w:val="28"/>
        </w:rPr>
        <w:t xml:space="preserve"> 1 микрорайон, дом </w:t>
      </w:r>
      <w:r w:rsidR="0095287F">
        <w:rPr>
          <w:sz w:val="24"/>
          <w:szCs w:val="28"/>
        </w:rPr>
        <w:t xml:space="preserve">2, 2 этаж, кабинет 23. Телефон </w:t>
      </w:r>
      <w:r w:rsidRPr="001C7BB7">
        <w:rPr>
          <w:sz w:val="24"/>
          <w:szCs w:val="28"/>
        </w:rPr>
        <w:t>8 (81367) 72-138 (комитет по управлению муниципальным имуществом и градостроительству).</w:t>
      </w:r>
    </w:p>
    <w:p w:rsidR="001C7BB7" w:rsidRPr="001C7BB7" w:rsidRDefault="001C7BB7" w:rsidP="001C7BB7">
      <w:pPr>
        <w:widowControl w:val="0"/>
        <w:autoSpaceDE w:val="0"/>
        <w:autoSpaceDN w:val="0"/>
        <w:adjustRightInd w:val="0"/>
        <w:ind w:firstLine="720"/>
        <w:rPr>
          <w:sz w:val="24"/>
          <w:szCs w:val="24"/>
        </w:rPr>
      </w:pPr>
      <w:r w:rsidRPr="001C7BB7">
        <w:rPr>
          <w:sz w:val="24"/>
          <w:szCs w:val="24"/>
        </w:rPr>
        <w:lastRenderedPageBreak/>
        <w:t xml:space="preserve">Прием документов прекращается не ранее чем за пять дней до дня проведения аукциона, указанного в извещении о проведении аукциона. </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Заявка на участие в аукционе, поступившая по истечении срока приема заявок, возвращается заявителю в день ее поступления.</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C7BB7" w:rsidRPr="001C7BB7" w:rsidRDefault="001C7BB7" w:rsidP="001C7BB7">
      <w:pPr>
        <w:jc w:val="center"/>
        <w:rPr>
          <w:b/>
          <w:sz w:val="24"/>
          <w:szCs w:val="24"/>
        </w:rPr>
      </w:pPr>
    </w:p>
    <w:p w:rsidR="001C7BB7" w:rsidRPr="001C7BB7" w:rsidRDefault="001C7BB7" w:rsidP="001C7BB7">
      <w:pPr>
        <w:ind w:firstLine="708"/>
        <w:jc w:val="left"/>
        <w:rPr>
          <w:b/>
          <w:szCs w:val="28"/>
        </w:rPr>
      </w:pPr>
      <w:r w:rsidRPr="001C7BB7">
        <w:rPr>
          <w:b/>
          <w:szCs w:val="28"/>
        </w:rPr>
        <w:t xml:space="preserve">4. Требование о внесении задатка для </w:t>
      </w:r>
    </w:p>
    <w:p w:rsidR="001C7BB7" w:rsidRPr="001C7BB7" w:rsidRDefault="001C7BB7" w:rsidP="001C7BB7">
      <w:pPr>
        <w:ind w:firstLine="708"/>
        <w:jc w:val="left"/>
        <w:rPr>
          <w:b/>
          <w:szCs w:val="28"/>
        </w:rPr>
      </w:pPr>
      <w:r w:rsidRPr="001C7BB7">
        <w:rPr>
          <w:b/>
          <w:szCs w:val="28"/>
        </w:rPr>
        <w:t>участия в аукционе</w:t>
      </w:r>
    </w:p>
    <w:p w:rsidR="001C7BB7" w:rsidRPr="001C7BB7" w:rsidRDefault="001C7BB7" w:rsidP="001C7BB7">
      <w:pPr>
        <w:jc w:val="center"/>
        <w:rPr>
          <w:sz w:val="24"/>
          <w:szCs w:val="24"/>
        </w:rPr>
      </w:pPr>
    </w:p>
    <w:p w:rsidR="001C7BB7" w:rsidRPr="001C7BB7" w:rsidRDefault="001C7BB7" w:rsidP="001C7BB7">
      <w:pPr>
        <w:ind w:firstLine="708"/>
        <w:rPr>
          <w:sz w:val="24"/>
          <w:szCs w:val="24"/>
        </w:rPr>
      </w:pPr>
      <w:r w:rsidRPr="001C7BB7">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1C7BB7">
        <w:rPr>
          <w:color w:val="000000"/>
          <w:sz w:val="24"/>
          <w:szCs w:val="24"/>
        </w:rPr>
        <w:t>ОТДЕЛЕНИЕ ЛЕНИНГРАДСКОЕ БАНКА РОССИИ//УФК по Ленинградской области, г. Санкт-Петербург</w:t>
      </w:r>
      <w:r w:rsidRPr="001C7BB7">
        <w:rPr>
          <w:sz w:val="24"/>
          <w:szCs w:val="24"/>
        </w:rPr>
        <w:t xml:space="preserve">, р/сч. 03232643416450004500, кор. счет 40102810745370000006, БИК 014106101, ОКТМО 41 645 000, КБК 00000000000000000510. </w:t>
      </w:r>
      <w:r w:rsidRPr="001C7BB7">
        <w:rPr>
          <w:b/>
          <w:sz w:val="24"/>
          <w:szCs w:val="24"/>
        </w:rPr>
        <w:t>Срок поступления задатка не позднее даты рассмотрения заявок на участие в аукционе.</w:t>
      </w:r>
    </w:p>
    <w:p w:rsidR="001C7BB7" w:rsidRPr="001C7BB7" w:rsidRDefault="001C7BB7" w:rsidP="001C7BB7">
      <w:pPr>
        <w:jc w:val="center"/>
        <w:rPr>
          <w:b/>
          <w:sz w:val="24"/>
          <w:szCs w:val="24"/>
        </w:rPr>
      </w:pPr>
    </w:p>
    <w:p w:rsidR="001C7BB7" w:rsidRPr="001C7BB7" w:rsidRDefault="001C7BB7" w:rsidP="001C7BB7">
      <w:pPr>
        <w:ind w:firstLine="708"/>
        <w:jc w:val="left"/>
        <w:rPr>
          <w:b/>
          <w:szCs w:val="28"/>
        </w:rPr>
      </w:pPr>
      <w:r w:rsidRPr="001C7BB7">
        <w:rPr>
          <w:b/>
          <w:szCs w:val="28"/>
        </w:rPr>
        <w:t xml:space="preserve">5. Порядок признания заявителей участниками </w:t>
      </w:r>
    </w:p>
    <w:p w:rsidR="001C7BB7" w:rsidRPr="001C7BB7" w:rsidRDefault="001C7BB7" w:rsidP="001C7BB7">
      <w:pPr>
        <w:ind w:firstLine="708"/>
        <w:jc w:val="left"/>
        <w:rPr>
          <w:b/>
          <w:szCs w:val="28"/>
        </w:rPr>
      </w:pPr>
      <w:r w:rsidRPr="001C7BB7">
        <w:rPr>
          <w:b/>
          <w:szCs w:val="28"/>
        </w:rPr>
        <w:t>аукциона</w:t>
      </w:r>
    </w:p>
    <w:p w:rsidR="001C7BB7" w:rsidRPr="001C7BB7" w:rsidRDefault="001C7BB7" w:rsidP="001C7BB7">
      <w:pPr>
        <w:jc w:val="center"/>
        <w:rPr>
          <w:b/>
          <w:sz w:val="24"/>
          <w:szCs w:val="24"/>
        </w:rPr>
      </w:pPr>
    </w:p>
    <w:p w:rsidR="001C7BB7" w:rsidRPr="001C7BB7" w:rsidRDefault="001C7BB7" w:rsidP="001C7BB7">
      <w:pPr>
        <w:ind w:firstLine="720"/>
        <w:rPr>
          <w:sz w:val="24"/>
          <w:szCs w:val="24"/>
        </w:rPr>
      </w:pPr>
      <w:r w:rsidRPr="001C7BB7">
        <w:rPr>
          <w:sz w:val="24"/>
          <w:szCs w:val="24"/>
        </w:rPr>
        <w:t>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sidR="00841621">
        <w:rPr>
          <w:sz w:val="24"/>
          <w:szCs w:val="24"/>
        </w:rPr>
        <w:t>ода</w:t>
      </w:r>
      <w:r w:rsidRPr="001C7BB7">
        <w:rPr>
          <w:sz w:val="24"/>
          <w:szCs w:val="24"/>
        </w:rPr>
        <w:t xml:space="preserve"> № 01-845-а (далее – Комиссия).  </w:t>
      </w:r>
    </w:p>
    <w:p w:rsidR="001C7BB7" w:rsidRPr="001C7BB7" w:rsidRDefault="001C7BB7" w:rsidP="001C7BB7">
      <w:pPr>
        <w:ind w:firstLine="720"/>
        <w:rPr>
          <w:sz w:val="24"/>
          <w:szCs w:val="24"/>
        </w:rPr>
      </w:pPr>
      <w:r w:rsidRPr="001C7BB7">
        <w:rPr>
          <w:sz w:val="24"/>
          <w:szCs w:val="24"/>
        </w:rPr>
        <w:t xml:space="preserve">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 </w:t>
      </w:r>
      <w:r w:rsidRPr="001C7BB7">
        <w:rPr>
          <w:sz w:val="24"/>
          <w:szCs w:val="28"/>
        </w:rPr>
        <w:t>кабинет</w:t>
      </w:r>
      <w:r w:rsidRPr="001C7BB7">
        <w:rPr>
          <w:sz w:val="24"/>
          <w:szCs w:val="24"/>
        </w:rPr>
        <w:t xml:space="preserve"> 19 (комитет по управлению муниципальным имуществом и градостроительству).</w:t>
      </w:r>
    </w:p>
    <w:p w:rsidR="001C7BB7" w:rsidRPr="001C7BB7" w:rsidRDefault="001C7BB7" w:rsidP="001C7BB7">
      <w:pPr>
        <w:ind w:firstLine="720"/>
        <w:rPr>
          <w:sz w:val="24"/>
          <w:szCs w:val="24"/>
        </w:rPr>
      </w:pPr>
      <w:r w:rsidRPr="001C7BB7">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w:t>
      </w:r>
      <w:r w:rsidR="00841621">
        <w:rPr>
          <w:sz w:val="24"/>
          <w:szCs w:val="24"/>
        </w:rPr>
        <w:t>онно-телекоммуникационной сети Интернет</w:t>
      </w:r>
      <w:r w:rsidRPr="001C7BB7">
        <w:rPr>
          <w:sz w:val="24"/>
          <w:szCs w:val="24"/>
        </w:rPr>
        <w:t xml:space="preserve"> для размещения информации о проведении торгов по адресу https://torgi.gov.ru/.</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Заявитель не допускается к участию в аукционе в следующих случаях:</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1. Непредставление необходимых для участия в аукционе документов или представление недостоверных сведений.</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2.  Непоступление задатка на дату рассмотрения заявок на участие в аукционе.</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4. Наличие сведений о заявителе, об учредителях (участниках), о членах колле</w:t>
      </w:r>
      <w:r w:rsidRPr="001C7BB7">
        <w:rPr>
          <w:sz w:val="24"/>
          <w:szCs w:val="24"/>
        </w:rPr>
        <w:lastRenderedPageBreak/>
        <w:t>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C7BB7" w:rsidRPr="001C7BB7" w:rsidRDefault="001C7BB7" w:rsidP="001C7BB7">
      <w:pPr>
        <w:ind w:firstLine="720"/>
        <w:rPr>
          <w:sz w:val="24"/>
          <w:szCs w:val="24"/>
        </w:rPr>
      </w:pPr>
      <w:r w:rsidRPr="001C7BB7">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C7BB7" w:rsidRPr="001C7BB7" w:rsidRDefault="001C7BB7" w:rsidP="00841621">
      <w:pPr>
        <w:autoSpaceDE w:val="0"/>
        <w:autoSpaceDN w:val="0"/>
        <w:adjustRightInd w:val="0"/>
        <w:ind w:firstLine="720"/>
        <w:rPr>
          <w:sz w:val="24"/>
          <w:szCs w:val="24"/>
        </w:rPr>
      </w:pPr>
      <w:r w:rsidRPr="001C7BB7">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1C7BB7" w:rsidRPr="001C7BB7" w:rsidRDefault="001C7BB7" w:rsidP="001C7BB7">
      <w:pPr>
        <w:autoSpaceDE w:val="0"/>
        <w:autoSpaceDN w:val="0"/>
        <w:adjustRightInd w:val="0"/>
        <w:ind w:firstLine="720"/>
        <w:rPr>
          <w:sz w:val="24"/>
          <w:szCs w:val="24"/>
        </w:rPr>
      </w:pPr>
      <w:r w:rsidRPr="001C7BB7">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1C7BB7" w:rsidRPr="001C7BB7" w:rsidRDefault="001C7BB7" w:rsidP="001C7BB7">
      <w:pPr>
        <w:jc w:val="center"/>
        <w:rPr>
          <w:b/>
          <w:sz w:val="24"/>
          <w:szCs w:val="24"/>
        </w:rPr>
      </w:pPr>
    </w:p>
    <w:p w:rsidR="001C7BB7" w:rsidRPr="001C7BB7" w:rsidRDefault="001C7BB7" w:rsidP="001C7BB7">
      <w:pPr>
        <w:ind w:firstLine="708"/>
        <w:jc w:val="left"/>
        <w:rPr>
          <w:b/>
          <w:szCs w:val="28"/>
        </w:rPr>
      </w:pPr>
      <w:r w:rsidRPr="001C7BB7">
        <w:rPr>
          <w:b/>
          <w:szCs w:val="28"/>
        </w:rPr>
        <w:t xml:space="preserve">6. Порядок проведения аукциона </w:t>
      </w:r>
    </w:p>
    <w:p w:rsidR="001C7BB7" w:rsidRPr="001C7BB7" w:rsidRDefault="001C7BB7" w:rsidP="001C7BB7">
      <w:pPr>
        <w:ind w:firstLine="708"/>
        <w:jc w:val="left"/>
        <w:rPr>
          <w:b/>
          <w:szCs w:val="28"/>
        </w:rPr>
      </w:pPr>
    </w:p>
    <w:p w:rsidR="001C7BB7" w:rsidRPr="001C7BB7" w:rsidRDefault="001C7BB7" w:rsidP="001C7BB7">
      <w:pPr>
        <w:ind w:firstLine="720"/>
        <w:rPr>
          <w:sz w:val="24"/>
          <w:szCs w:val="24"/>
        </w:rPr>
      </w:pPr>
      <w:r w:rsidRPr="001C7BB7">
        <w:rPr>
          <w:sz w:val="24"/>
          <w:szCs w:val="24"/>
        </w:rPr>
        <w:t xml:space="preserve">Аукцион проводится Комиссией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 </w:t>
      </w:r>
      <w:r w:rsidRPr="001C7BB7">
        <w:rPr>
          <w:b/>
          <w:sz w:val="24"/>
          <w:szCs w:val="24"/>
        </w:rPr>
        <w:t xml:space="preserve">      </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1C7BB7" w:rsidRPr="001C7BB7" w:rsidRDefault="001C7BB7" w:rsidP="001C7BB7">
      <w:pPr>
        <w:widowControl w:val="0"/>
        <w:autoSpaceDE w:val="0"/>
        <w:autoSpaceDN w:val="0"/>
        <w:adjustRightInd w:val="0"/>
        <w:ind w:firstLine="720"/>
        <w:rPr>
          <w:color w:val="FF0000"/>
          <w:sz w:val="24"/>
          <w:szCs w:val="24"/>
        </w:rPr>
      </w:pPr>
      <w:r w:rsidRPr="001C7BB7">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1C7BB7" w:rsidRPr="001C7BB7" w:rsidRDefault="001C7BB7" w:rsidP="001C7BB7">
      <w:pPr>
        <w:ind w:firstLine="720"/>
        <w:rPr>
          <w:sz w:val="24"/>
          <w:szCs w:val="24"/>
        </w:rPr>
      </w:pPr>
      <w:r w:rsidRPr="001C7BB7">
        <w:rPr>
          <w:sz w:val="24"/>
          <w:szCs w:val="24"/>
        </w:rPr>
        <w:t>Аукцион ведет аукционист, в присутствии Комиссии.</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Аукционист выбирается из числа членов Комиссии путем открытого голосования членов комиссии большинством голосов.</w:t>
      </w:r>
    </w:p>
    <w:p w:rsidR="001C7BB7" w:rsidRPr="001C7BB7" w:rsidRDefault="001C7BB7" w:rsidP="001C7BB7">
      <w:pPr>
        <w:ind w:firstLine="720"/>
        <w:rPr>
          <w:sz w:val="24"/>
          <w:szCs w:val="24"/>
        </w:rPr>
      </w:pPr>
      <w:r w:rsidRPr="001C7BB7">
        <w:rPr>
          <w:sz w:val="24"/>
          <w:szCs w:val="24"/>
        </w:rPr>
        <w:lastRenderedPageBreak/>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1C7BB7" w:rsidRPr="001C7BB7" w:rsidRDefault="001C7BB7" w:rsidP="001C7BB7">
      <w:pPr>
        <w:spacing w:after="1" w:line="240" w:lineRule="atLeast"/>
        <w:ind w:firstLine="720"/>
        <w:rPr>
          <w:sz w:val="24"/>
          <w:szCs w:val="24"/>
        </w:rPr>
      </w:pPr>
      <w:r w:rsidRPr="001C7BB7">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1C7BB7" w:rsidRPr="001C7BB7" w:rsidRDefault="001C7BB7" w:rsidP="001C7BB7">
      <w:pPr>
        <w:spacing w:after="1" w:line="240" w:lineRule="atLeast"/>
        <w:ind w:firstLine="720"/>
        <w:rPr>
          <w:sz w:val="24"/>
          <w:szCs w:val="24"/>
        </w:rPr>
      </w:pPr>
      <w:r w:rsidRPr="001C7BB7">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7BB7" w:rsidRPr="001C7BB7" w:rsidRDefault="001C7BB7" w:rsidP="001C7BB7">
      <w:pPr>
        <w:ind w:firstLine="720"/>
        <w:rPr>
          <w:sz w:val="24"/>
          <w:szCs w:val="24"/>
        </w:rPr>
      </w:pPr>
      <w:r w:rsidRPr="001C7BB7">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1C7BB7" w:rsidRPr="001C7BB7" w:rsidRDefault="001C7BB7" w:rsidP="001C7BB7">
      <w:pPr>
        <w:ind w:firstLine="720"/>
        <w:rPr>
          <w:sz w:val="24"/>
          <w:szCs w:val="24"/>
        </w:rPr>
      </w:pPr>
      <w:r w:rsidRPr="001C7BB7">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1C7BB7" w:rsidRPr="001C7BB7" w:rsidRDefault="001C7BB7" w:rsidP="001C7BB7">
      <w:pPr>
        <w:ind w:firstLine="720"/>
        <w:rPr>
          <w:sz w:val="24"/>
          <w:szCs w:val="24"/>
        </w:rPr>
      </w:pPr>
      <w:r w:rsidRPr="001C7BB7">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1C7BB7" w:rsidRPr="001C7BB7" w:rsidRDefault="001C7BB7" w:rsidP="001C7BB7">
      <w:pPr>
        <w:ind w:firstLine="720"/>
        <w:rPr>
          <w:sz w:val="24"/>
          <w:szCs w:val="24"/>
        </w:rPr>
      </w:pPr>
      <w:r w:rsidRPr="001C7BB7">
        <w:rPr>
          <w:sz w:val="24"/>
          <w:szCs w:val="24"/>
        </w:rPr>
        <w:t>Победителем аукциона признается тот участник аукциона, номер билета которого был назван аукционистом последним.</w:t>
      </w:r>
    </w:p>
    <w:p w:rsidR="001C7BB7" w:rsidRPr="001C7BB7" w:rsidRDefault="001C7BB7" w:rsidP="001C7BB7">
      <w:pPr>
        <w:autoSpaceDE w:val="0"/>
        <w:autoSpaceDN w:val="0"/>
        <w:adjustRightInd w:val="0"/>
        <w:ind w:firstLine="720"/>
        <w:rPr>
          <w:sz w:val="24"/>
          <w:szCs w:val="24"/>
        </w:rPr>
      </w:pPr>
      <w:r w:rsidRPr="001C7BB7">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1C7BB7" w:rsidRPr="001C7BB7" w:rsidRDefault="001C7BB7" w:rsidP="001C7BB7">
      <w:pPr>
        <w:ind w:firstLine="708"/>
        <w:jc w:val="left"/>
        <w:rPr>
          <w:b/>
          <w:szCs w:val="28"/>
        </w:rPr>
      </w:pPr>
    </w:p>
    <w:p w:rsidR="001C7BB7" w:rsidRPr="001C7BB7" w:rsidRDefault="001C7BB7" w:rsidP="001C7BB7">
      <w:pPr>
        <w:ind w:firstLine="708"/>
        <w:jc w:val="left"/>
        <w:rPr>
          <w:b/>
          <w:szCs w:val="28"/>
        </w:rPr>
      </w:pPr>
      <w:r w:rsidRPr="001C7BB7">
        <w:rPr>
          <w:b/>
          <w:szCs w:val="28"/>
        </w:rPr>
        <w:t>7. Оформление результатов аукциона</w:t>
      </w:r>
    </w:p>
    <w:p w:rsidR="001C7BB7" w:rsidRPr="001C7BB7" w:rsidRDefault="001C7BB7" w:rsidP="001C7BB7">
      <w:pPr>
        <w:jc w:val="center"/>
        <w:rPr>
          <w:b/>
          <w:sz w:val="24"/>
          <w:szCs w:val="24"/>
        </w:rPr>
      </w:pPr>
    </w:p>
    <w:p w:rsidR="001C7BB7" w:rsidRPr="001C7BB7" w:rsidRDefault="001C7BB7" w:rsidP="001C7BB7">
      <w:pPr>
        <w:widowControl w:val="0"/>
        <w:autoSpaceDE w:val="0"/>
        <w:autoSpaceDN w:val="0"/>
        <w:adjustRightInd w:val="0"/>
        <w:ind w:firstLine="720"/>
        <w:rPr>
          <w:sz w:val="24"/>
          <w:szCs w:val="24"/>
        </w:rPr>
      </w:pPr>
      <w:r w:rsidRPr="001C7BB7">
        <w:rPr>
          <w:sz w:val="24"/>
          <w:szCs w:val="24"/>
        </w:rPr>
        <w:t>Результаты аукциона оформляются протоколом о результатах аукциона.</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1C7BB7" w:rsidRPr="001C7BB7" w:rsidRDefault="001C7BB7" w:rsidP="001C7BB7">
      <w:pPr>
        <w:widowControl w:val="0"/>
        <w:autoSpaceDE w:val="0"/>
        <w:autoSpaceDN w:val="0"/>
        <w:adjustRightInd w:val="0"/>
        <w:ind w:firstLine="720"/>
        <w:rPr>
          <w:sz w:val="20"/>
        </w:rPr>
      </w:pPr>
      <w:r w:rsidRPr="001C7BB7">
        <w:rPr>
          <w:sz w:val="24"/>
        </w:rPr>
        <w:t>В протоколе указываются:</w:t>
      </w:r>
    </w:p>
    <w:p w:rsidR="001C7BB7" w:rsidRPr="001C7BB7" w:rsidRDefault="001C7BB7" w:rsidP="001C7BB7">
      <w:pPr>
        <w:widowControl w:val="0"/>
        <w:autoSpaceDE w:val="0"/>
        <w:autoSpaceDN w:val="0"/>
        <w:adjustRightInd w:val="0"/>
        <w:ind w:firstLine="720"/>
        <w:rPr>
          <w:sz w:val="20"/>
        </w:rPr>
      </w:pPr>
      <w:r w:rsidRPr="001C7BB7">
        <w:rPr>
          <w:sz w:val="24"/>
        </w:rPr>
        <w:t>1) сведения о месте, дате и времени проведения аукциона;</w:t>
      </w:r>
    </w:p>
    <w:p w:rsidR="001C7BB7" w:rsidRPr="001C7BB7" w:rsidRDefault="001C7BB7" w:rsidP="001C7BB7">
      <w:pPr>
        <w:widowControl w:val="0"/>
        <w:autoSpaceDE w:val="0"/>
        <w:autoSpaceDN w:val="0"/>
        <w:adjustRightInd w:val="0"/>
        <w:ind w:firstLine="720"/>
        <w:rPr>
          <w:sz w:val="20"/>
        </w:rPr>
      </w:pPr>
      <w:r w:rsidRPr="001C7BB7">
        <w:rPr>
          <w:sz w:val="24"/>
        </w:rPr>
        <w:t>2) предмет аукциона, в том числе сведения о местоположении и площади земельного участка;</w:t>
      </w:r>
    </w:p>
    <w:p w:rsidR="001C7BB7" w:rsidRPr="001C7BB7" w:rsidRDefault="001C7BB7" w:rsidP="001C7BB7">
      <w:pPr>
        <w:widowControl w:val="0"/>
        <w:autoSpaceDE w:val="0"/>
        <w:autoSpaceDN w:val="0"/>
        <w:adjustRightInd w:val="0"/>
        <w:ind w:firstLine="720"/>
        <w:rPr>
          <w:sz w:val="20"/>
        </w:rPr>
      </w:pPr>
      <w:r w:rsidRPr="001C7BB7">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1C7BB7" w:rsidRPr="001C7BB7" w:rsidRDefault="001C7BB7" w:rsidP="001C7BB7">
      <w:pPr>
        <w:widowControl w:val="0"/>
        <w:autoSpaceDE w:val="0"/>
        <w:autoSpaceDN w:val="0"/>
        <w:adjustRightInd w:val="0"/>
        <w:ind w:firstLine="720"/>
        <w:rPr>
          <w:sz w:val="20"/>
        </w:rPr>
      </w:pPr>
      <w:r w:rsidRPr="001C7BB7">
        <w:rPr>
          <w:sz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1C7BB7" w:rsidRPr="001C7BB7" w:rsidRDefault="001C7BB7" w:rsidP="001C7BB7">
      <w:pPr>
        <w:autoSpaceDE w:val="0"/>
        <w:autoSpaceDN w:val="0"/>
        <w:adjustRightInd w:val="0"/>
        <w:ind w:firstLine="720"/>
        <w:rPr>
          <w:sz w:val="24"/>
          <w:szCs w:val="24"/>
        </w:rPr>
      </w:pPr>
      <w:r w:rsidRPr="001C7BB7">
        <w:rPr>
          <w:sz w:val="24"/>
          <w:szCs w:val="24"/>
        </w:rPr>
        <w:t>5) сведения о последнем предложении о цене предмета аукциона (цене приобретаемого в собственность земельного участка).</w:t>
      </w:r>
    </w:p>
    <w:p w:rsidR="001C7BB7" w:rsidRPr="001C7BB7" w:rsidRDefault="001C7BB7" w:rsidP="001C7BB7">
      <w:pPr>
        <w:widowControl w:val="0"/>
        <w:autoSpaceDE w:val="0"/>
        <w:autoSpaceDN w:val="0"/>
        <w:adjustRightInd w:val="0"/>
        <w:ind w:firstLine="720"/>
        <w:rPr>
          <w:sz w:val="20"/>
        </w:rPr>
      </w:pPr>
      <w:r w:rsidRPr="001C7BB7">
        <w:rPr>
          <w:sz w:val="24"/>
        </w:rPr>
        <w:t>Протокол о результатах аукциона размещается на официальном сайте в течение одного рабочего дня со дня подписания данного протокола.</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Задаток, внесенный победителем аукциона, засчитывается в счет цены приобретаемого в собственность земельного участка.</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 xml:space="preserve">Задатки, внесенные лицами, участвовавшими в аукционе, но не победившими в </w:t>
      </w:r>
      <w:r w:rsidRPr="001C7BB7">
        <w:rPr>
          <w:sz w:val="24"/>
          <w:szCs w:val="24"/>
        </w:rPr>
        <w:lastRenderedPageBreak/>
        <w:t>нем возвращаются указанным лицам в течении трех рабочих дней со дня подписания протокола о результатах аукциона.</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7BB7" w:rsidRPr="001C7BB7" w:rsidRDefault="001C7BB7" w:rsidP="001C7BB7">
      <w:pPr>
        <w:widowControl w:val="0"/>
        <w:autoSpaceDE w:val="0"/>
        <w:autoSpaceDN w:val="0"/>
        <w:adjustRightInd w:val="0"/>
        <w:ind w:firstLine="720"/>
        <w:rPr>
          <w:sz w:val="24"/>
          <w:szCs w:val="24"/>
        </w:rPr>
      </w:pPr>
    </w:p>
    <w:p w:rsidR="001C7BB7" w:rsidRPr="001C7BB7" w:rsidRDefault="001C7BB7" w:rsidP="001C7BB7">
      <w:pPr>
        <w:ind w:firstLine="708"/>
        <w:jc w:val="left"/>
        <w:rPr>
          <w:b/>
          <w:szCs w:val="28"/>
        </w:rPr>
      </w:pPr>
      <w:r w:rsidRPr="001C7BB7">
        <w:rPr>
          <w:b/>
          <w:szCs w:val="28"/>
        </w:rPr>
        <w:t xml:space="preserve">8. Порядок заключения договора купли-продажи </w:t>
      </w:r>
    </w:p>
    <w:p w:rsidR="001C7BB7" w:rsidRPr="001C7BB7" w:rsidRDefault="001C7BB7" w:rsidP="001C7BB7">
      <w:pPr>
        <w:ind w:firstLine="708"/>
        <w:jc w:val="left"/>
        <w:rPr>
          <w:b/>
          <w:szCs w:val="28"/>
        </w:rPr>
      </w:pPr>
      <w:r w:rsidRPr="001C7BB7">
        <w:rPr>
          <w:b/>
          <w:szCs w:val="28"/>
        </w:rPr>
        <w:t>земельного участка</w:t>
      </w:r>
    </w:p>
    <w:p w:rsidR="001C7BB7" w:rsidRPr="001C7BB7" w:rsidRDefault="001C7BB7" w:rsidP="001C7BB7">
      <w:pPr>
        <w:ind w:left="360"/>
        <w:jc w:val="center"/>
        <w:rPr>
          <w:b/>
          <w:sz w:val="24"/>
          <w:szCs w:val="24"/>
        </w:rPr>
      </w:pPr>
    </w:p>
    <w:p w:rsidR="001C7BB7" w:rsidRPr="001C7BB7" w:rsidRDefault="001C7BB7" w:rsidP="001C7BB7">
      <w:pPr>
        <w:widowControl w:val="0"/>
        <w:autoSpaceDE w:val="0"/>
        <w:autoSpaceDN w:val="0"/>
        <w:adjustRightInd w:val="0"/>
        <w:ind w:firstLine="720"/>
        <w:rPr>
          <w:sz w:val="24"/>
          <w:szCs w:val="24"/>
        </w:rPr>
      </w:pPr>
      <w:r w:rsidRPr="001C7BB7">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C7BB7" w:rsidRPr="001C7BB7" w:rsidRDefault="001C7BB7" w:rsidP="001C7BB7">
      <w:pPr>
        <w:widowControl w:val="0"/>
        <w:autoSpaceDE w:val="0"/>
        <w:autoSpaceDN w:val="0"/>
        <w:adjustRightInd w:val="0"/>
        <w:ind w:firstLine="720"/>
        <w:rPr>
          <w:b/>
          <w:sz w:val="24"/>
          <w:szCs w:val="24"/>
        </w:rPr>
      </w:pPr>
      <w:r w:rsidRPr="001C7BB7">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1C7BB7" w:rsidRDefault="001C7BB7" w:rsidP="001C7BB7">
      <w:pPr>
        <w:widowControl w:val="0"/>
        <w:autoSpaceDE w:val="0"/>
        <w:autoSpaceDN w:val="0"/>
        <w:adjustRightInd w:val="0"/>
        <w:ind w:firstLine="720"/>
        <w:rPr>
          <w:b/>
          <w:sz w:val="24"/>
          <w:szCs w:val="24"/>
        </w:rPr>
      </w:pPr>
      <w:r w:rsidRPr="001C7BB7">
        <w:rPr>
          <w:b/>
          <w:sz w:val="24"/>
          <w:szCs w:val="24"/>
        </w:rPr>
        <w:t>Проект договора купли-продажи з</w:t>
      </w:r>
      <w:r w:rsidR="00395368">
        <w:rPr>
          <w:b/>
          <w:sz w:val="24"/>
          <w:szCs w:val="24"/>
        </w:rPr>
        <w:t>емельного участка (приложение № </w:t>
      </w:r>
      <w:r w:rsidRPr="001C7BB7">
        <w:rPr>
          <w:b/>
          <w:sz w:val="24"/>
          <w:szCs w:val="24"/>
        </w:rPr>
        <w:t>2 настоящей аукционной документации).</w:t>
      </w:r>
    </w:p>
    <w:p w:rsidR="00395368" w:rsidRDefault="00395368" w:rsidP="001C7BB7">
      <w:pPr>
        <w:widowControl w:val="0"/>
        <w:autoSpaceDE w:val="0"/>
        <w:autoSpaceDN w:val="0"/>
        <w:adjustRightInd w:val="0"/>
        <w:ind w:firstLine="720"/>
        <w:rPr>
          <w:b/>
          <w:sz w:val="24"/>
          <w:szCs w:val="24"/>
        </w:rPr>
      </w:pPr>
    </w:p>
    <w:p w:rsidR="00395368" w:rsidRPr="001C7BB7" w:rsidRDefault="00395368" w:rsidP="00395368">
      <w:pPr>
        <w:widowControl w:val="0"/>
        <w:autoSpaceDE w:val="0"/>
        <w:autoSpaceDN w:val="0"/>
        <w:adjustRightInd w:val="0"/>
        <w:ind w:firstLine="720"/>
        <w:jc w:val="center"/>
        <w:rPr>
          <w:b/>
          <w:sz w:val="24"/>
          <w:szCs w:val="24"/>
        </w:rPr>
      </w:pPr>
      <w:r>
        <w:rPr>
          <w:b/>
          <w:sz w:val="24"/>
          <w:szCs w:val="24"/>
        </w:rPr>
        <w:t>_____________</w:t>
      </w:r>
    </w:p>
    <w:p w:rsidR="001C7BB7" w:rsidRPr="001C7BB7" w:rsidRDefault="001C7BB7" w:rsidP="001C7BB7">
      <w:pPr>
        <w:ind w:left="5812"/>
        <w:rPr>
          <w:color w:val="000000"/>
          <w:sz w:val="24"/>
          <w:szCs w:val="24"/>
        </w:rPr>
      </w:pPr>
      <w:r w:rsidRPr="001C7BB7">
        <w:rPr>
          <w:color w:val="000000"/>
          <w:sz w:val="24"/>
          <w:szCs w:val="24"/>
        </w:rPr>
        <w:br w:type="page"/>
      </w:r>
      <w:r w:rsidRPr="001C7BB7">
        <w:rPr>
          <w:color w:val="000000"/>
          <w:sz w:val="24"/>
          <w:szCs w:val="24"/>
        </w:rPr>
        <w:lastRenderedPageBreak/>
        <w:t xml:space="preserve">Приложение № 1 </w:t>
      </w:r>
    </w:p>
    <w:p w:rsidR="001C7BB7" w:rsidRPr="001C7BB7" w:rsidRDefault="001C7BB7" w:rsidP="001C7BB7">
      <w:pPr>
        <w:ind w:left="5812"/>
        <w:rPr>
          <w:color w:val="000000"/>
          <w:sz w:val="24"/>
          <w:szCs w:val="24"/>
        </w:rPr>
      </w:pPr>
      <w:r w:rsidRPr="001C7BB7">
        <w:rPr>
          <w:color w:val="000000"/>
          <w:sz w:val="24"/>
          <w:szCs w:val="24"/>
        </w:rPr>
        <w:t>к аукционной документации</w:t>
      </w:r>
    </w:p>
    <w:p w:rsidR="001C7BB7" w:rsidRPr="001C7BB7" w:rsidRDefault="001C7BB7" w:rsidP="001C7BB7">
      <w:pPr>
        <w:jc w:val="right"/>
        <w:rPr>
          <w:b/>
          <w:bCs/>
          <w:color w:val="000000"/>
          <w:sz w:val="16"/>
          <w:szCs w:val="16"/>
        </w:rPr>
      </w:pPr>
    </w:p>
    <w:p w:rsidR="001C7BB7" w:rsidRPr="001C7BB7" w:rsidRDefault="001C7BB7" w:rsidP="001C7BB7">
      <w:pPr>
        <w:jc w:val="right"/>
        <w:rPr>
          <w:b/>
          <w:bCs/>
          <w:color w:val="000000"/>
          <w:sz w:val="24"/>
          <w:szCs w:val="24"/>
        </w:rPr>
      </w:pPr>
      <w:r w:rsidRPr="001C7BB7">
        <w:rPr>
          <w:b/>
          <w:bCs/>
          <w:color w:val="000000"/>
          <w:sz w:val="24"/>
          <w:szCs w:val="24"/>
        </w:rPr>
        <w:t>ФОРМА</w:t>
      </w:r>
    </w:p>
    <w:p w:rsidR="001C7BB7" w:rsidRPr="00395368" w:rsidRDefault="001C7BB7" w:rsidP="001C7BB7">
      <w:pPr>
        <w:tabs>
          <w:tab w:val="left" w:pos="3060"/>
          <w:tab w:val="left" w:pos="3780"/>
        </w:tabs>
        <w:jc w:val="right"/>
        <w:rPr>
          <w:b/>
          <w:color w:val="000000"/>
          <w:sz w:val="14"/>
          <w:szCs w:val="16"/>
        </w:rPr>
      </w:pPr>
    </w:p>
    <w:p w:rsidR="001C7BB7" w:rsidRPr="001C7BB7" w:rsidRDefault="001C7BB7" w:rsidP="001C7BB7">
      <w:pPr>
        <w:tabs>
          <w:tab w:val="left" w:pos="3060"/>
          <w:tab w:val="left" w:pos="3780"/>
        </w:tabs>
        <w:jc w:val="right"/>
        <w:rPr>
          <w:b/>
          <w:bCs/>
          <w:color w:val="000000"/>
          <w:sz w:val="24"/>
          <w:szCs w:val="24"/>
        </w:rPr>
      </w:pPr>
      <w:r w:rsidRPr="001C7BB7">
        <w:rPr>
          <w:b/>
          <w:color w:val="000000"/>
          <w:sz w:val="24"/>
          <w:szCs w:val="24"/>
        </w:rPr>
        <w:t>В администрацию Тихвинского района</w:t>
      </w:r>
    </w:p>
    <w:p w:rsidR="001C7BB7" w:rsidRPr="001C7BB7" w:rsidRDefault="001C7BB7" w:rsidP="001C7BB7">
      <w:pPr>
        <w:jc w:val="center"/>
        <w:rPr>
          <w:b/>
          <w:bCs/>
          <w:color w:val="000000"/>
          <w:sz w:val="16"/>
          <w:szCs w:val="16"/>
        </w:rPr>
      </w:pPr>
    </w:p>
    <w:p w:rsidR="001C7BB7" w:rsidRPr="001C7BB7" w:rsidRDefault="001C7BB7" w:rsidP="001C7BB7">
      <w:pPr>
        <w:jc w:val="center"/>
        <w:rPr>
          <w:b/>
          <w:color w:val="000000"/>
          <w:sz w:val="6"/>
          <w:szCs w:val="6"/>
        </w:rPr>
      </w:pPr>
      <w:r w:rsidRPr="001C7BB7">
        <w:rPr>
          <w:b/>
          <w:bCs/>
          <w:color w:val="000000"/>
          <w:sz w:val="24"/>
          <w:szCs w:val="24"/>
        </w:rPr>
        <w:t xml:space="preserve">ЗАЯВКА </w:t>
      </w:r>
    </w:p>
    <w:p w:rsidR="001C7BB7" w:rsidRPr="001C7BB7" w:rsidRDefault="001C7BB7" w:rsidP="001C7BB7">
      <w:pPr>
        <w:jc w:val="center"/>
        <w:rPr>
          <w:b/>
          <w:color w:val="000000"/>
          <w:sz w:val="24"/>
          <w:szCs w:val="24"/>
        </w:rPr>
      </w:pPr>
      <w:r w:rsidRPr="001C7BB7">
        <w:rPr>
          <w:b/>
          <w:color w:val="000000"/>
          <w:sz w:val="24"/>
          <w:szCs w:val="24"/>
        </w:rPr>
        <w:t>НА УЧАСТИЕ В АУКЦИОНЕ</w:t>
      </w:r>
    </w:p>
    <w:p w:rsidR="001C7BB7" w:rsidRPr="001C7BB7" w:rsidRDefault="001C7BB7" w:rsidP="001C7BB7">
      <w:pPr>
        <w:ind w:firstLine="720"/>
        <w:rPr>
          <w:sz w:val="24"/>
          <w:szCs w:val="24"/>
        </w:rPr>
      </w:pPr>
    </w:p>
    <w:p w:rsidR="001C7BB7" w:rsidRPr="001C7BB7" w:rsidRDefault="001C7BB7" w:rsidP="001C7BB7">
      <w:pPr>
        <w:jc w:val="left"/>
        <w:rPr>
          <w:color w:val="000000"/>
          <w:sz w:val="24"/>
          <w:szCs w:val="24"/>
        </w:rPr>
      </w:pPr>
      <w:r w:rsidRPr="001C7BB7">
        <w:rPr>
          <w:color w:val="000000"/>
          <w:sz w:val="24"/>
          <w:szCs w:val="24"/>
        </w:rPr>
        <w:t xml:space="preserve">Заявитель - физическое лицо      </w:t>
      </w:r>
      <w:r w:rsidRPr="001C7BB7">
        <w:rPr>
          <w:color w:val="000000"/>
          <w:szCs w:val="28"/>
        </w:rPr>
        <w:t xml:space="preserve">□ </w:t>
      </w:r>
      <w:r w:rsidRPr="001C7BB7">
        <w:rPr>
          <w:color w:val="000000"/>
          <w:sz w:val="24"/>
          <w:szCs w:val="24"/>
        </w:rPr>
        <w:t xml:space="preserve">    юридическое лицо       </w:t>
      </w:r>
      <w:r w:rsidRPr="001C7BB7">
        <w:rPr>
          <w:color w:val="000000"/>
          <w:szCs w:val="28"/>
        </w:rPr>
        <w:t>□</w:t>
      </w:r>
    </w:p>
    <w:p w:rsidR="001C7BB7" w:rsidRPr="001C7BB7" w:rsidRDefault="001C7BB7" w:rsidP="001C7BB7">
      <w:pPr>
        <w:jc w:val="left"/>
        <w:rPr>
          <w:color w:val="000000"/>
          <w:sz w:val="24"/>
          <w:szCs w:val="24"/>
        </w:rPr>
      </w:pPr>
      <w:r w:rsidRPr="001C7BB7">
        <w:rPr>
          <w:color w:val="000000"/>
          <w:sz w:val="24"/>
          <w:szCs w:val="24"/>
        </w:rPr>
        <w:t xml:space="preserve">                                               </w:t>
      </w:r>
    </w:p>
    <w:p w:rsidR="001C7BB7" w:rsidRPr="001C7BB7" w:rsidRDefault="001C7BB7" w:rsidP="001C7BB7">
      <w:pPr>
        <w:jc w:val="left"/>
        <w:rPr>
          <w:color w:val="000000"/>
          <w:sz w:val="24"/>
          <w:szCs w:val="24"/>
        </w:rPr>
      </w:pPr>
      <w:r w:rsidRPr="001C7BB7">
        <w:rPr>
          <w:color w:val="000000"/>
          <w:sz w:val="24"/>
          <w:szCs w:val="24"/>
        </w:rPr>
        <w:t>Заявитель:___________________________________</w:t>
      </w:r>
      <w:r w:rsidR="0095287F">
        <w:rPr>
          <w:color w:val="000000"/>
          <w:sz w:val="24"/>
          <w:szCs w:val="24"/>
        </w:rPr>
        <w:t>_______________________________</w:t>
      </w:r>
    </w:p>
    <w:p w:rsidR="001C7BB7" w:rsidRPr="001C7BB7" w:rsidRDefault="001C7BB7" w:rsidP="001C7BB7">
      <w:pPr>
        <w:jc w:val="center"/>
        <w:rPr>
          <w:color w:val="000000"/>
          <w:sz w:val="18"/>
          <w:szCs w:val="18"/>
        </w:rPr>
      </w:pPr>
      <w:r w:rsidRPr="001C7BB7">
        <w:rPr>
          <w:color w:val="000000"/>
          <w:sz w:val="18"/>
          <w:szCs w:val="18"/>
        </w:rPr>
        <w:t>/ФИО / Наименование юридического лица/</w:t>
      </w:r>
    </w:p>
    <w:p w:rsidR="001C7BB7" w:rsidRPr="001C7BB7" w:rsidRDefault="001C7BB7" w:rsidP="001C7BB7">
      <w:pPr>
        <w:jc w:val="left"/>
        <w:rPr>
          <w:b/>
          <w:color w:val="000000"/>
          <w:sz w:val="24"/>
          <w:szCs w:val="24"/>
        </w:rPr>
      </w:pPr>
      <w:r w:rsidRPr="001C7BB7">
        <w:rPr>
          <w:b/>
          <w:color w:val="000000"/>
          <w:sz w:val="24"/>
          <w:szCs w:val="24"/>
        </w:rPr>
        <w:t>Для физических лиц:</w:t>
      </w:r>
    </w:p>
    <w:p w:rsidR="001C7BB7" w:rsidRPr="001C7BB7" w:rsidRDefault="001C7BB7" w:rsidP="001C7BB7">
      <w:pPr>
        <w:jc w:val="left"/>
        <w:rPr>
          <w:color w:val="000000"/>
          <w:sz w:val="24"/>
          <w:szCs w:val="24"/>
        </w:rPr>
      </w:pPr>
      <w:r w:rsidRPr="001C7BB7">
        <w:rPr>
          <w:color w:val="000000"/>
          <w:sz w:val="24"/>
          <w:szCs w:val="24"/>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rsidR="001C7BB7" w:rsidRPr="001C7BB7" w:rsidRDefault="001C7BB7" w:rsidP="001C7BB7">
      <w:pPr>
        <w:jc w:val="left"/>
        <w:rPr>
          <w:b/>
          <w:color w:val="000000"/>
          <w:sz w:val="24"/>
          <w:szCs w:val="24"/>
        </w:rPr>
      </w:pPr>
      <w:r w:rsidRPr="001C7BB7">
        <w:rPr>
          <w:b/>
          <w:color w:val="000000"/>
          <w:sz w:val="24"/>
          <w:szCs w:val="24"/>
        </w:rPr>
        <w:t xml:space="preserve">Для юридических лиц: </w:t>
      </w:r>
      <w:r w:rsidRPr="001C7BB7">
        <w:rPr>
          <w:color w:val="000000"/>
          <w:sz w:val="24"/>
          <w:szCs w:val="24"/>
        </w:rPr>
        <w:t>ИНН____________________, ОГРН_______________________</w:t>
      </w:r>
    </w:p>
    <w:p w:rsidR="001C7BB7" w:rsidRPr="001C7BB7" w:rsidRDefault="001C7BB7" w:rsidP="001C7BB7">
      <w:pPr>
        <w:jc w:val="left"/>
        <w:rPr>
          <w:color w:val="000000"/>
          <w:sz w:val="16"/>
          <w:szCs w:val="16"/>
        </w:rPr>
      </w:pPr>
    </w:p>
    <w:p w:rsidR="001C7BB7" w:rsidRPr="001C7BB7" w:rsidRDefault="001C7BB7" w:rsidP="001C7BB7">
      <w:pPr>
        <w:jc w:val="left"/>
        <w:rPr>
          <w:color w:val="000000"/>
          <w:sz w:val="24"/>
          <w:szCs w:val="24"/>
        </w:rPr>
      </w:pPr>
      <w:r w:rsidRPr="001C7BB7">
        <w:rPr>
          <w:color w:val="000000"/>
          <w:sz w:val="24"/>
          <w:szCs w:val="24"/>
        </w:rPr>
        <w:t>Место жительства / Место нахождения претендента: ______________________________</w:t>
      </w:r>
    </w:p>
    <w:p w:rsidR="001C7BB7" w:rsidRPr="001C7BB7" w:rsidRDefault="001C7BB7" w:rsidP="001C7BB7">
      <w:pPr>
        <w:jc w:val="left"/>
        <w:rPr>
          <w:color w:val="000000"/>
          <w:sz w:val="24"/>
          <w:szCs w:val="24"/>
        </w:rPr>
      </w:pPr>
      <w:r w:rsidRPr="001C7BB7">
        <w:rPr>
          <w:color w:val="000000"/>
          <w:sz w:val="24"/>
          <w:szCs w:val="24"/>
        </w:rPr>
        <w:t>___________________________________________________________________________</w:t>
      </w:r>
    </w:p>
    <w:p w:rsidR="001C7BB7" w:rsidRPr="001C7BB7" w:rsidRDefault="001C7BB7" w:rsidP="001C7BB7">
      <w:pPr>
        <w:jc w:val="left"/>
        <w:rPr>
          <w:color w:val="000000"/>
          <w:sz w:val="24"/>
          <w:szCs w:val="24"/>
        </w:rPr>
      </w:pPr>
      <w:r w:rsidRPr="001C7BB7">
        <w:rPr>
          <w:color w:val="000000"/>
          <w:sz w:val="24"/>
          <w:szCs w:val="24"/>
        </w:rPr>
        <w:t>Телефон ____________________ Факс ___________________ Индекс ________________</w:t>
      </w:r>
    </w:p>
    <w:p w:rsidR="001C7BB7" w:rsidRPr="001C7BB7" w:rsidRDefault="001C7BB7" w:rsidP="001C7BB7">
      <w:pPr>
        <w:jc w:val="left"/>
        <w:rPr>
          <w:color w:val="000000"/>
          <w:sz w:val="24"/>
          <w:szCs w:val="24"/>
        </w:rPr>
      </w:pPr>
      <w:r w:rsidRPr="001C7BB7">
        <w:rPr>
          <w:color w:val="000000"/>
          <w:sz w:val="24"/>
          <w:szCs w:val="24"/>
        </w:rPr>
        <w:t>Адрес электронной почты: ____________________________________________________</w:t>
      </w:r>
    </w:p>
    <w:p w:rsidR="001C7BB7" w:rsidRPr="001C7BB7" w:rsidRDefault="001C7BB7" w:rsidP="001C7BB7">
      <w:pPr>
        <w:jc w:val="left"/>
        <w:rPr>
          <w:color w:val="000000"/>
          <w:sz w:val="24"/>
          <w:szCs w:val="24"/>
        </w:rPr>
      </w:pPr>
      <w:r w:rsidRPr="001C7BB7">
        <w:rPr>
          <w:color w:val="000000"/>
          <w:sz w:val="24"/>
          <w:szCs w:val="24"/>
        </w:rPr>
        <w:t>Банковские реквизиты счета заявителя для возврата задатка:</w:t>
      </w:r>
    </w:p>
    <w:p w:rsidR="001C7BB7" w:rsidRPr="001C7BB7" w:rsidRDefault="001C7BB7" w:rsidP="001C7BB7">
      <w:pPr>
        <w:jc w:val="left"/>
        <w:rPr>
          <w:color w:val="000000"/>
          <w:sz w:val="24"/>
          <w:szCs w:val="24"/>
        </w:rPr>
      </w:pPr>
      <w:r w:rsidRPr="001C7BB7">
        <w:rPr>
          <w:color w:val="000000"/>
          <w:sz w:val="24"/>
          <w:szCs w:val="24"/>
        </w:rPr>
        <w:t>расчетный (лицевой) счет N ___________________________________________________</w:t>
      </w:r>
    </w:p>
    <w:p w:rsidR="001C7BB7" w:rsidRPr="001C7BB7" w:rsidRDefault="001C7BB7" w:rsidP="001C7BB7">
      <w:pPr>
        <w:jc w:val="left"/>
        <w:rPr>
          <w:color w:val="000000"/>
          <w:sz w:val="24"/>
          <w:szCs w:val="24"/>
        </w:rPr>
      </w:pPr>
      <w:r w:rsidRPr="001C7BB7">
        <w:rPr>
          <w:color w:val="000000"/>
          <w:sz w:val="24"/>
          <w:szCs w:val="24"/>
        </w:rPr>
        <w:t>в __________________________________________________________________________</w:t>
      </w:r>
    </w:p>
    <w:p w:rsidR="001C7BB7" w:rsidRPr="001C7BB7" w:rsidRDefault="001C7BB7" w:rsidP="001C7BB7">
      <w:pPr>
        <w:jc w:val="left"/>
        <w:rPr>
          <w:color w:val="000000"/>
          <w:sz w:val="24"/>
          <w:szCs w:val="24"/>
        </w:rPr>
      </w:pPr>
      <w:r w:rsidRPr="001C7BB7">
        <w:rPr>
          <w:color w:val="000000"/>
          <w:sz w:val="24"/>
          <w:szCs w:val="24"/>
        </w:rPr>
        <w:t>корр. счет  N ______________________ БИК__________________ИНН ______________</w:t>
      </w:r>
    </w:p>
    <w:p w:rsidR="001C7BB7" w:rsidRPr="001C7BB7" w:rsidRDefault="001C7BB7" w:rsidP="001C7BB7">
      <w:pPr>
        <w:tabs>
          <w:tab w:val="left" w:pos="0"/>
        </w:tabs>
        <w:jc w:val="left"/>
        <w:rPr>
          <w:color w:val="000000"/>
          <w:sz w:val="16"/>
          <w:szCs w:val="16"/>
        </w:rPr>
      </w:pPr>
    </w:p>
    <w:p w:rsidR="001C7BB7" w:rsidRPr="001C7BB7" w:rsidRDefault="001C7BB7" w:rsidP="001C7BB7">
      <w:pPr>
        <w:tabs>
          <w:tab w:val="left" w:pos="0"/>
        </w:tabs>
        <w:jc w:val="left"/>
        <w:rPr>
          <w:color w:val="000000"/>
          <w:sz w:val="24"/>
          <w:szCs w:val="24"/>
        </w:rPr>
      </w:pPr>
      <w:r w:rsidRPr="001C7BB7">
        <w:rPr>
          <w:color w:val="000000"/>
          <w:sz w:val="24"/>
          <w:szCs w:val="24"/>
        </w:rPr>
        <w:t xml:space="preserve">Представитель заявителя _____________________________________________________                                                                                                                                                       </w:t>
      </w:r>
    </w:p>
    <w:p w:rsidR="001C7BB7" w:rsidRPr="001C7BB7" w:rsidRDefault="001C7BB7" w:rsidP="001C7BB7">
      <w:pPr>
        <w:tabs>
          <w:tab w:val="left" w:pos="0"/>
        </w:tabs>
        <w:jc w:val="center"/>
        <w:rPr>
          <w:color w:val="000000"/>
          <w:sz w:val="24"/>
          <w:szCs w:val="24"/>
        </w:rPr>
      </w:pPr>
      <w:r w:rsidRPr="001C7BB7">
        <w:rPr>
          <w:color w:val="000000"/>
          <w:sz w:val="24"/>
          <w:szCs w:val="24"/>
        </w:rPr>
        <w:t>/</w:t>
      </w:r>
      <w:r w:rsidRPr="001C7BB7">
        <w:rPr>
          <w:color w:val="000000"/>
          <w:sz w:val="18"/>
          <w:szCs w:val="18"/>
        </w:rPr>
        <w:t>ФИО или наименование/</w:t>
      </w:r>
    </w:p>
    <w:p w:rsidR="001C7BB7" w:rsidRPr="001C7BB7" w:rsidRDefault="001C7BB7" w:rsidP="001C7BB7">
      <w:pPr>
        <w:jc w:val="left"/>
        <w:rPr>
          <w:color w:val="000000"/>
          <w:sz w:val="24"/>
          <w:szCs w:val="24"/>
        </w:rPr>
      </w:pPr>
      <w:r w:rsidRPr="001C7BB7">
        <w:rPr>
          <w:color w:val="000000"/>
          <w:sz w:val="24"/>
          <w:szCs w:val="24"/>
        </w:rPr>
        <w:t>Действует на основании доверенности от «_____» _____________ _______ г. № _______</w:t>
      </w:r>
    </w:p>
    <w:p w:rsidR="001C7BB7" w:rsidRPr="001C7BB7" w:rsidRDefault="001C7BB7" w:rsidP="001C7BB7">
      <w:pPr>
        <w:rPr>
          <w:color w:val="000000"/>
          <w:sz w:val="24"/>
          <w:szCs w:val="24"/>
        </w:rPr>
      </w:pPr>
      <w:r w:rsidRPr="001C7BB7">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w:t>
      </w:r>
      <w:r w:rsidR="00395368">
        <w:rPr>
          <w:color w:val="000000"/>
          <w:sz w:val="24"/>
          <w:szCs w:val="24"/>
        </w:rPr>
        <w:t>_______</w:t>
      </w:r>
    </w:p>
    <w:p w:rsidR="001C7BB7" w:rsidRPr="001C7BB7" w:rsidRDefault="001C7BB7" w:rsidP="001C7BB7">
      <w:pPr>
        <w:rPr>
          <w:color w:val="000000"/>
          <w:sz w:val="24"/>
          <w:szCs w:val="24"/>
        </w:rPr>
      </w:pPr>
      <w:r w:rsidRPr="001C7BB7">
        <w:rPr>
          <w:color w:val="000000"/>
          <w:sz w:val="24"/>
          <w:szCs w:val="24"/>
        </w:rPr>
        <w:t>___________________________________________________________________________</w:t>
      </w:r>
    </w:p>
    <w:p w:rsidR="001C7BB7" w:rsidRPr="001C7BB7" w:rsidRDefault="001C7BB7" w:rsidP="001C7BB7">
      <w:pPr>
        <w:jc w:val="center"/>
        <w:rPr>
          <w:color w:val="000000"/>
          <w:sz w:val="18"/>
          <w:szCs w:val="18"/>
        </w:rPr>
      </w:pPr>
      <w:r w:rsidRPr="001C7BB7">
        <w:rPr>
          <w:color w:val="000000"/>
          <w:sz w:val="18"/>
          <w:szCs w:val="18"/>
        </w:rPr>
        <w:t>/наименование документа, серия, номер, дата и место выдачи (регистрации), кем выдан/</w:t>
      </w:r>
    </w:p>
    <w:p w:rsidR="001C7BB7" w:rsidRPr="001C7BB7" w:rsidRDefault="001C7BB7" w:rsidP="001C7BB7">
      <w:pPr>
        <w:rPr>
          <w:color w:val="000000"/>
          <w:sz w:val="10"/>
          <w:szCs w:val="10"/>
        </w:rPr>
      </w:pPr>
    </w:p>
    <w:p w:rsidR="001C7BB7" w:rsidRPr="001C7BB7" w:rsidRDefault="001C7BB7" w:rsidP="001C7BB7">
      <w:pPr>
        <w:rPr>
          <w:color w:val="000000"/>
          <w:sz w:val="24"/>
          <w:szCs w:val="24"/>
        </w:rPr>
      </w:pPr>
      <w:r w:rsidRPr="001C7BB7">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1C7BB7">
        <w:rPr>
          <w:sz w:val="24"/>
          <w:szCs w:val="24"/>
        </w:rPr>
        <w:t>с кадастровым номером 47:13:1203005:462</w:t>
      </w:r>
      <w:r w:rsidRPr="001C7BB7">
        <w:rPr>
          <w:color w:val="000000"/>
          <w:sz w:val="24"/>
          <w:szCs w:val="24"/>
        </w:rPr>
        <w:t xml:space="preserve">, </w:t>
      </w:r>
      <w:r w:rsidRPr="001C7BB7">
        <w:rPr>
          <w:sz w:val="24"/>
          <w:szCs w:val="24"/>
        </w:rPr>
        <w:t>расположенного по адресу: Ленинградская область, Тихвинский муниципальный район, Тихвинское городское поселение, город Тихвин, тупик Право-Вологодский, земельный участок 5А.</w:t>
      </w:r>
      <w:r w:rsidRPr="001C7BB7">
        <w:rPr>
          <w:color w:val="000000"/>
          <w:sz w:val="24"/>
          <w:szCs w:val="24"/>
        </w:rPr>
        <w:t xml:space="preserve"> </w:t>
      </w:r>
    </w:p>
    <w:p w:rsidR="001C7BB7" w:rsidRPr="001C7BB7" w:rsidRDefault="001C7BB7" w:rsidP="001C7BB7">
      <w:pPr>
        <w:rPr>
          <w:color w:val="000000"/>
          <w:sz w:val="24"/>
          <w:szCs w:val="24"/>
        </w:rPr>
      </w:pPr>
      <w:r w:rsidRPr="001C7BB7">
        <w:rPr>
          <w:color w:val="000000"/>
          <w:sz w:val="24"/>
          <w:szCs w:val="24"/>
        </w:rPr>
        <w:t>Претензий к состоянию и доступу участка не имею (ем).</w:t>
      </w:r>
    </w:p>
    <w:p w:rsidR="001C7BB7" w:rsidRPr="001C7BB7" w:rsidRDefault="001C7BB7" w:rsidP="001C7BB7">
      <w:pPr>
        <w:rPr>
          <w:color w:val="000000"/>
          <w:sz w:val="16"/>
          <w:szCs w:val="16"/>
        </w:rPr>
      </w:pPr>
    </w:p>
    <w:p w:rsidR="001C7BB7" w:rsidRPr="001C7BB7" w:rsidRDefault="001C7BB7" w:rsidP="001C7BB7">
      <w:pPr>
        <w:jc w:val="left"/>
        <w:rPr>
          <w:color w:val="000000"/>
          <w:sz w:val="24"/>
          <w:szCs w:val="24"/>
        </w:rPr>
      </w:pPr>
      <w:r w:rsidRPr="001C7BB7">
        <w:rPr>
          <w:color w:val="000000"/>
          <w:sz w:val="24"/>
          <w:szCs w:val="24"/>
        </w:rPr>
        <w:t>Подпись заявителя (его полномочного представителя) ______________________</w:t>
      </w:r>
    </w:p>
    <w:p w:rsidR="001C7BB7" w:rsidRPr="001C7BB7" w:rsidRDefault="001C7BB7" w:rsidP="001C7BB7">
      <w:pPr>
        <w:jc w:val="left"/>
        <w:rPr>
          <w:color w:val="000000"/>
          <w:sz w:val="16"/>
          <w:szCs w:val="16"/>
        </w:rPr>
      </w:pPr>
    </w:p>
    <w:p w:rsidR="001C7BB7" w:rsidRPr="001C7BB7" w:rsidRDefault="001C7BB7" w:rsidP="001C7BB7">
      <w:pPr>
        <w:jc w:val="left"/>
        <w:rPr>
          <w:color w:val="000000"/>
          <w:sz w:val="24"/>
          <w:szCs w:val="24"/>
        </w:rPr>
      </w:pPr>
      <w:r w:rsidRPr="001C7BB7">
        <w:rPr>
          <w:color w:val="000000"/>
          <w:sz w:val="24"/>
          <w:szCs w:val="24"/>
        </w:rPr>
        <w:t>Дата "______" __________________ 20 ___ г.</w:t>
      </w:r>
    </w:p>
    <w:p w:rsidR="001C7BB7" w:rsidRPr="001C7BB7" w:rsidRDefault="001C7BB7" w:rsidP="001C7BB7">
      <w:pPr>
        <w:jc w:val="left"/>
        <w:rPr>
          <w:color w:val="000000"/>
          <w:sz w:val="10"/>
          <w:szCs w:val="10"/>
        </w:rPr>
      </w:pPr>
    </w:p>
    <w:p w:rsidR="001C7BB7" w:rsidRPr="001C7BB7" w:rsidRDefault="001C7BB7" w:rsidP="001C7BB7">
      <w:pPr>
        <w:jc w:val="left"/>
        <w:rPr>
          <w:color w:val="000000"/>
          <w:sz w:val="18"/>
          <w:szCs w:val="18"/>
        </w:rPr>
      </w:pPr>
      <w:r w:rsidRPr="001C7BB7">
        <w:rPr>
          <w:color w:val="000000"/>
          <w:sz w:val="24"/>
          <w:szCs w:val="24"/>
        </w:rPr>
        <w:t xml:space="preserve">                               </w:t>
      </w:r>
      <w:r w:rsidRPr="001C7BB7">
        <w:rPr>
          <w:color w:val="000000"/>
          <w:sz w:val="18"/>
          <w:szCs w:val="18"/>
        </w:rPr>
        <w:t>М.П.</w:t>
      </w:r>
    </w:p>
    <w:p w:rsidR="001C7BB7" w:rsidRPr="00395368" w:rsidRDefault="001C7BB7" w:rsidP="001C7BB7">
      <w:pPr>
        <w:jc w:val="left"/>
        <w:rPr>
          <w:color w:val="000000"/>
          <w:sz w:val="22"/>
          <w:szCs w:val="24"/>
        </w:rPr>
      </w:pPr>
    </w:p>
    <w:p w:rsidR="001C7BB7" w:rsidRPr="001C7BB7" w:rsidRDefault="001C7BB7" w:rsidP="001C7BB7">
      <w:pPr>
        <w:jc w:val="left"/>
        <w:rPr>
          <w:color w:val="000000"/>
          <w:sz w:val="24"/>
          <w:szCs w:val="24"/>
        </w:rPr>
      </w:pPr>
      <w:r w:rsidRPr="001C7BB7">
        <w:rPr>
          <w:color w:val="000000"/>
          <w:sz w:val="24"/>
          <w:szCs w:val="24"/>
        </w:rPr>
        <w:t>Заявка принята Организатором аукциона (его полномочным представителем)</w:t>
      </w:r>
    </w:p>
    <w:p w:rsidR="001C7BB7" w:rsidRPr="001C7BB7" w:rsidRDefault="001C7BB7" w:rsidP="001C7BB7">
      <w:pPr>
        <w:jc w:val="left"/>
        <w:rPr>
          <w:color w:val="000000"/>
          <w:sz w:val="24"/>
          <w:szCs w:val="24"/>
        </w:rPr>
      </w:pPr>
      <w:r w:rsidRPr="001C7BB7">
        <w:rPr>
          <w:color w:val="000000"/>
          <w:sz w:val="24"/>
          <w:szCs w:val="24"/>
        </w:rPr>
        <w:t>"______" _______________20 ___ г. в _____ ч. _______ мин. № ___________</w:t>
      </w:r>
    </w:p>
    <w:p w:rsidR="001C7BB7" w:rsidRPr="001C7BB7" w:rsidRDefault="001C7BB7" w:rsidP="001C7BB7">
      <w:pPr>
        <w:jc w:val="left"/>
        <w:rPr>
          <w:color w:val="000000"/>
          <w:sz w:val="16"/>
          <w:szCs w:val="16"/>
        </w:rPr>
      </w:pPr>
    </w:p>
    <w:p w:rsidR="001C7BB7" w:rsidRPr="001C7BB7" w:rsidRDefault="001C7BB7" w:rsidP="001C7BB7">
      <w:pPr>
        <w:jc w:val="left"/>
        <w:rPr>
          <w:color w:val="000000"/>
          <w:sz w:val="24"/>
          <w:szCs w:val="24"/>
        </w:rPr>
      </w:pPr>
      <w:r w:rsidRPr="001C7BB7">
        <w:rPr>
          <w:color w:val="000000"/>
          <w:sz w:val="24"/>
          <w:szCs w:val="24"/>
        </w:rPr>
        <w:t>Подпись уполномоченного лица, принявшего заявку ____________/_____________/</w:t>
      </w:r>
    </w:p>
    <w:p w:rsidR="001C7BB7" w:rsidRPr="001C7BB7" w:rsidRDefault="001C7BB7" w:rsidP="001C7BB7">
      <w:pPr>
        <w:ind w:left="5812"/>
        <w:rPr>
          <w:color w:val="000000"/>
          <w:sz w:val="24"/>
          <w:szCs w:val="24"/>
        </w:rPr>
      </w:pPr>
      <w:r w:rsidRPr="001C7BB7">
        <w:rPr>
          <w:sz w:val="24"/>
          <w:szCs w:val="24"/>
        </w:rPr>
        <w:br w:type="page"/>
      </w:r>
      <w:r w:rsidRPr="001C7BB7">
        <w:rPr>
          <w:color w:val="000000"/>
          <w:sz w:val="24"/>
          <w:szCs w:val="24"/>
        </w:rPr>
        <w:lastRenderedPageBreak/>
        <w:t xml:space="preserve">Приложение № 2 </w:t>
      </w:r>
    </w:p>
    <w:p w:rsidR="001C7BB7" w:rsidRPr="001C7BB7" w:rsidRDefault="001C7BB7" w:rsidP="001C7BB7">
      <w:pPr>
        <w:ind w:left="5812"/>
        <w:rPr>
          <w:color w:val="000000"/>
          <w:sz w:val="24"/>
          <w:szCs w:val="24"/>
        </w:rPr>
      </w:pPr>
      <w:r w:rsidRPr="001C7BB7">
        <w:rPr>
          <w:color w:val="000000"/>
          <w:sz w:val="24"/>
          <w:szCs w:val="24"/>
        </w:rPr>
        <w:t>к аукционной документации</w:t>
      </w:r>
    </w:p>
    <w:p w:rsidR="001C7BB7" w:rsidRPr="001C7BB7" w:rsidRDefault="001C7BB7" w:rsidP="001C7BB7">
      <w:pPr>
        <w:ind w:right="-1"/>
        <w:jc w:val="right"/>
        <w:rPr>
          <w:b/>
          <w:color w:val="000000"/>
          <w:sz w:val="16"/>
          <w:szCs w:val="16"/>
        </w:rPr>
      </w:pPr>
    </w:p>
    <w:p w:rsidR="001C7BB7" w:rsidRPr="001C7BB7" w:rsidRDefault="001C7BB7" w:rsidP="001C7BB7">
      <w:pPr>
        <w:ind w:right="-1"/>
        <w:jc w:val="right"/>
        <w:rPr>
          <w:b/>
          <w:color w:val="000000"/>
          <w:sz w:val="24"/>
        </w:rPr>
      </w:pPr>
      <w:r w:rsidRPr="001C7BB7">
        <w:rPr>
          <w:b/>
          <w:color w:val="000000"/>
          <w:sz w:val="24"/>
        </w:rPr>
        <w:t>ПРОЕКТ</w:t>
      </w:r>
    </w:p>
    <w:p w:rsidR="001C7BB7" w:rsidRPr="001C7BB7" w:rsidRDefault="001C7BB7" w:rsidP="001C7BB7">
      <w:pPr>
        <w:jc w:val="center"/>
        <w:rPr>
          <w:b/>
          <w:sz w:val="24"/>
          <w:szCs w:val="24"/>
        </w:rPr>
      </w:pPr>
      <w:r w:rsidRPr="001C7BB7">
        <w:rPr>
          <w:b/>
          <w:sz w:val="24"/>
          <w:szCs w:val="24"/>
        </w:rPr>
        <w:t>ДОГОВОР</w:t>
      </w:r>
    </w:p>
    <w:p w:rsidR="001C7BB7" w:rsidRPr="001C7BB7" w:rsidRDefault="001C7BB7" w:rsidP="001C7BB7">
      <w:pPr>
        <w:jc w:val="center"/>
        <w:rPr>
          <w:b/>
          <w:sz w:val="24"/>
          <w:szCs w:val="24"/>
        </w:rPr>
      </w:pPr>
      <w:r w:rsidRPr="001C7BB7">
        <w:rPr>
          <w:b/>
          <w:sz w:val="24"/>
          <w:szCs w:val="24"/>
        </w:rPr>
        <w:t>КУПЛИ-ПРОДАЖИ ЗЕМЕЛЬНОГО УЧАСТКА</w:t>
      </w:r>
    </w:p>
    <w:p w:rsidR="001C7BB7" w:rsidRPr="001C7BB7" w:rsidRDefault="001C7BB7" w:rsidP="001C7BB7">
      <w:pPr>
        <w:ind w:right="-2"/>
        <w:jc w:val="left"/>
        <w:rPr>
          <w:b/>
          <w:sz w:val="16"/>
          <w:szCs w:val="16"/>
        </w:rPr>
      </w:pPr>
    </w:p>
    <w:p w:rsidR="001C7BB7" w:rsidRPr="001C7BB7" w:rsidRDefault="001C7BB7" w:rsidP="001C7BB7">
      <w:pPr>
        <w:ind w:right="-2"/>
        <w:jc w:val="left"/>
        <w:rPr>
          <w:b/>
          <w:color w:val="000000"/>
          <w:sz w:val="22"/>
          <w:szCs w:val="22"/>
        </w:rPr>
      </w:pPr>
      <w:r w:rsidRPr="001C7BB7">
        <w:rPr>
          <w:b/>
          <w:sz w:val="22"/>
          <w:szCs w:val="22"/>
        </w:rPr>
        <w:t>г. Тихвин</w:t>
      </w:r>
      <w:r w:rsidRPr="001C7BB7">
        <w:rPr>
          <w:b/>
          <w:sz w:val="22"/>
          <w:szCs w:val="22"/>
        </w:rPr>
        <w:tab/>
      </w:r>
      <w:r w:rsidRPr="001C7BB7">
        <w:rPr>
          <w:b/>
          <w:sz w:val="22"/>
          <w:szCs w:val="22"/>
        </w:rPr>
        <w:tab/>
      </w:r>
      <w:r w:rsidRPr="001C7BB7">
        <w:rPr>
          <w:b/>
          <w:sz w:val="22"/>
          <w:szCs w:val="22"/>
        </w:rPr>
        <w:tab/>
      </w:r>
      <w:r w:rsidRPr="001C7BB7">
        <w:rPr>
          <w:b/>
          <w:sz w:val="22"/>
          <w:szCs w:val="22"/>
        </w:rPr>
        <w:tab/>
      </w:r>
      <w:r w:rsidRPr="001C7BB7">
        <w:rPr>
          <w:b/>
          <w:sz w:val="22"/>
          <w:szCs w:val="22"/>
        </w:rPr>
        <w:tab/>
        <w:t xml:space="preserve">                              </w:t>
      </w:r>
      <w:r w:rsidRPr="001C7BB7">
        <w:rPr>
          <w:b/>
          <w:color w:val="000000"/>
          <w:sz w:val="22"/>
          <w:szCs w:val="22"/>
        </w:rPr>
        <w:t xml:space="preserve">Регистрационный № _________ </w:t>
      </w:r>
    </w:p>
    <w:p w:rsidR="001C7BB7" w:rsidRPr="001C7BB7" w:rsidRDefault="001C7BB7" w:rsidP="001C7BB7">
      <w:pPr>
        <w:ind w:right="-2"/>
        <w:jc w:val="left"/>
        <w:rPr>
          <w:b/>
          <w:sz w:val="22"/>
          <w:szCs w:val="22"/>
        </w:rPr>
      </w:pPr>
      <w:r w:rsidRPr="001C7BB7">
        <w:rPr>
          <w:b/>
          <w:sz w:val="22"/>
          <w:szCs w:val="22"/>
        </w:rPr>
        <w:t>Ленинградская область                                                                 от «___» ___________ 20__ года</w:t>
      </w:r>
    </w:p>
    <w:p w:rsidR="001C7BB7" w:rsidRPr="001C7BB7" w:rsidRDefault="001C7BB7" w:rsidP="001C7BB7">
      <w:pPr>
        <w:ind w:right="-2"/>
        <w:jc w:val="left"/>
        <w:rPr>
          <w:b/>
          <w:sz w:val="16"/>
          <w:szCs w:val="16"/>
        </w:rPr>
      </w:pPr>
    </w:p>
    <w:p w:rsidR="001C7BB7" w:rsidRPr="001C7BB7" w:rsidRDefault="00395368" w:rsidP="001C7BB7">
      <w:pPr>
        <w:ind w:right="140" w:firstLine="708"/>
        <w:rPr>
          <w:sz w:val="24"/>
          <w:szCs w:val="24"/>
        </w:rPr>
      </w:pPr>
      <w:r>
        <w:rPr>
          <w:b/>
          <w:sz w:val="24"/>
          <w:szCs w:val="24"/>
        </w:rPr>
        <w:t xml:space="preserve">Администрация </w:t>
      </w:r>
      <w:r w:rsidR="001C7BB7" w:rsidRPr="001C7BB7">
        <w:rPr>
          <w:b/>
          <w:sz w:val="24"/>
          <w:szCs w:val="24"/>
        </w:rPr>
        <w:t>Тихвинского района</w:t>
      </w:r>
      <w:r w:rsidR="001C7BB7" w:rsidRPr="001C7BB7">
        <w:rPr>
          <w:sz w:val="24"/>
          <w:szCs w:val="24"/>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______________________,</w:t>
      </w:r>
      <w:r w:rsidR="001C7BB7" w:rsidRPr="001C7BB7">
        <w:rPr>
          <w:b/>
          <w:sz w:val="24"/>
          <w:szCs w:val="24"/>
        </w:rPr>
        <w:t xml:space="preserve"> </w:t>
      </w:r>
      <w:r w:rsidR="001C7BB7" w:rsidRPr="001C7BB7">
        <w:rPr>
          <w:sz w:val="24"/>
          <w:szCs w:val="24"/>
        </w:rPr>
        <w:t xml:space="preserve">действующей (го) на основании ________________________,  именуемая в дальнейшем «ПРОДАВЕЦ» с одной стороны и </w:t>
      </w:r>
    </w:p>
    <w:p w:rsidR="001C7BB7" w:rsidRPr="001C7BB7" w:rsidRDefault="001C7BB7" w:rsidP="001C7BB7">
      <w:pPr>
        <w:ind w:firstLine="700"/>
        <w:rPr>
          <w:bCs/>
          <w:i/>
          <w:color w:val="000000"/>
          <w:sz w:val="24"/>
          <w:szCs w:val="24"/>
        </w:rPr>
      </w:pPr>
      <w:r w:rsidRPr="001C7BB7">
        <w:rPr>
          <w:i/>
          <w:sz w:val="24"/>
          <w:szCs w:val="24"/>
        </w:rPr>
        <w:t>*</w:t>
      </w:r>
      <w:r w:rsidRPr="001C7BB7">
        <w:rPr>
          <w:b/>
          <w:i/>
          <w:sz w:val="24"/>
          <w:szCs w:val="24"/>
        </w:rPr>
        <w:t xml:space="preserve"> </w:t>
      </w:r>
      <w:r w:rsidRPr="001C7BB7">
        <w:rPr>
          <w:b/>
          <w:bCs/>
          <w:i/>
          <w:color w:val="000000"/>
          <w:sz w:val="24"/>
          <w:szCs w:val="24"/>
        </w:rPr>
        <w:t xml:space="preserve">гражданин </w:t>
      </w:r>
      <w:r w:rsidRPr="001C7BB7">
        <w:rPr>
          <w:bCs/>
          <w:i/>
          <w:color w:val="000000"/>
          <w:sz w:val="24"/>
          <w:szCs w:val="24"/>
        </w:rPr>
        <w:t>(ФИО</w:t>
      </w:r>
      <w:r w:rsidRPr="001C7BB7">
        <w:rPr>
          <w:i/>
          <w:color w:val="000000"/>
          <w:sz w:val="24"/>
          <w:szCs w:val="24"/>
        </w:rPr>
        <w:t>, дата рождения, паспорт, место жительства);</w:t>
      </w:r>
    </w:p>
    <w:p w:rsidR="001C7BB7" w:rsidRPr="001C7BB7" w:rsidRDefault="001C7BB7" w:rsidP="001C7BB7">
      <w:pPr>
        <w:ind w:firstLine="700"/>
        <w:rPr>
          <w:bCs/>
          <w:i/>
          <w:color w:val="000000"/>
          <w:sz w:val="24"/>
          <w:szCs w:val="24"/>
        </w:rPr>
      </w:pPr>
      <w:r w:rsidRPr="001C7BB7">
        <w:rPr>
          <w:sz w:val="24"/>
          <w:szCs w:val="24"/>
        </w:rPr>
        <w:t>*</w:t>
      </w:r>
      <w:r w:rsidRPr="001C7BB7">
        <w:rPr>
          <w:b/>
          <w:sz w:val="24"/>
          <w:szCs w:val="24"/>
        </w:rPr>
        <w:t xml:space="preserve"> </w:t>
      </w:r>
      <w:r w:rsidRPr="001C7BB7">
        <w:rPr>
          <w:b/>
          <w:i/>
          <w:sz w:val="24"/>
          <w:szCs w:val="24"/>
        </w:rPr>
        <w:t>индивидуальный предприниматель</w:t>
      </w:r>
      <w:r w:rsidRPr="001C7BB7">
        <w:rPr>
          <w:i/>
          <w:sz w:val="24"/>
          <w:szCs w:val="24"/>
        </w:rPr>
        <w:t xml:space="preserve"> (</w:t>
      </w:r>
      <w:r w:rsidRPr="001C7BB7">
        <w:rPr>
          <w:bCs/>
          <w:i/>
          <w:color w:val="000000"/>
          <w:sz w:val="24"/>
          <w:szCs w:val="24"/>
        </w:rPr>
        <w:t>ФИО</w:t>
      </w:r>
      <w:r w:rsidRPr="001C7BB7">
        <w:rPr>
          <w:i/>
          <w:color w:val="000000"/>
          <w:sz w:val="24"/>
          <w:szCs w:val="24"/>
        </w:rPr>
        <w:t>, дата рождения, паспорт, место жительства, ОГРНИП, ИНН;</w:t>
      </w:r>
      <w:r w:rsidRPr="001C7BB7">
        <w:rPr>
          <w:i/>
          <w:sz w:val="24"/>
          <w:szCs w:val="24"/>
        </w:rPr>
        <w:t xml:space="preserve"> </w:t>
      </w:r>
    </w:p>
    <w:p w:rsidR="001C7BB7" w:rsidRPr="001C7BB7" w:rsidRDefault="001C7BB7" w:rsidP="001C7BB7">
      <w:pPr>
        <w:tabs>
          <w:tab w:val="left" w:pos="2552"/>
        </w:tabs>
        <w:ind w:right="-628" w:firstLine="700"/>
        <w:jc w:val="left"/>
        <w:rPr>
          <w:i/>
          <w:sz w:val="24"/>
          <w:szCs w:val="24"/>
        </w:rPr>
      </w:pPr>
      <w:r w:rsidRPr="001C7BB7">
        <w:rPr>
          <w:i/>
          <w:sz w:val="24"/>
          <w:szCs w:val="24"/>
        </w:rPr>
        <w:t xml:space="preserve">* </w:t>
      </w:r>
      <w:r w:rsidRPr="001C7BB7">
        <w:rPr>
          <w:b/>
          <w:i/>
          <w:sz w:val="24"/>
          <w:szCs w:val="24"/>
        </w:rPr>
        <w:t>юридическое лицо</w:t>
      </w:r>
      <w:r w:rsidR="00395368">
        <w:rPr>
          <w:i/>
          <w:sz w:val="24"/>
          <w:szCs w:val="24"/>
        </w:rPr>
        <w:t xml:space="preserve"> (наименование, ОГРН, ИНН,</w:t>
      </w:r>
      <w:r w:rsidRPr="001C7BB7">
        <w:rPr>
          <w:i/>
          <w:sz w:val="24"/>
          <w:szCs w:val="24"/>
        </w:rPr>
        <w:t xml:space="preserve"> адрес (место нахождения) в лице _________, действующего на основании __________), </w:t>
      </w:r>
    </w:p>
    <w:p w:rsidR="001C7BB7" w:rsidRPr="001C7BB7" w:rsidRDefault="001C7BB7" w:rsidP="001C7BB7">
      <w:pPr>
        <w:ind w:right="140" w:firstLine="708"/>
        <w:rPr>
          <w:sz w:val="24"/>
          <w:szCs w:val="24"/>
        </w:rPr>
      </w:pPr>
      <w:r w:rsidRPr="001C7BB7">
        <w:rPr>
          <w:sz w:val="24"/>
          <w:szCs w:val="24"/>
        </w:rPr>
        <w:t xml:space="preserve">именуемый в дальнейшем «ПОКУПАТЕЛЬ», с другой стороны (далее - Стороны), </w:t>
      </w:r>
    </w:p>
    <w:p w:rsidR="001C7BB7" w:rsidRPr="001C7BB7" w:rsidRDefault="001C7BB7" w:rsidP="001C7BB7">
      <w:pPr>
        <w:ind w:firstLine="700"/>
        <w:rPr>
          <w:bCs/>
          <w:i/>
          <w:color w:val="000000"/>
          <w:sz w:val="16"/>
          <w:szCs w:val="16"/>
        </w:rPr>
      </w:pPr>
    </w:p>
    <w:p w:rsidR="001C7BB7" w:rsidRPr="001C7BB7" w:rsidRDefault="001C7BB7" w:rsidP="001C7BB7">
      <w:pPr>
        <w:ind w:firstLine="720"/>
        <w:rPr>
          <w:sz w:val="24"/>
          <w:szCs w:val="24"/>
        </w:rPr>
      </w:pPr>
      <w:r w:rsidRPr="001C7BB7">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w:t>
      </w:r>
      <w:r w:rsidRPr="001C7BB7">
        <w:rPr>
          <w:color w:val="000000"/>
          <w:sz w:val="24"/>
          <w:szCs w:val="24"/>
        </w:rPr>
        <w:t xml:space="preserve"> абзаца 3 </w:t>
      </w:r>
      <w:hyperlink r:id="rId11" w:history="1">
        <w:r w:rsidRPr="001C7BB7">
          <w:rPr>
            <w:color w:val="000000"/>
            <w:szCs w:val="24"/>
            <w:u w:val="single"/>
          </w:rPr>
          <w:t>пункта 2 статьи 3.3</w:t>
        </w:r>
      </w:hyperlink>
      <w:r w:rsidRPr="001C7BB7">
        <w:rPr>
          <w:color w:val="000000"/>
          <w:sz w:val="24"/>
          <w:szCs w:val="24"/>
        </w:rPr>
        <w:t xml:space="preserve"> </w:t>
      </w:r>
      <w:r w:rsidRPr="001C7BB7">
        <w:rPr>
          <w:sz w:val="24"/>
          <w:szCs w:val="24"/>
        </w:rPr>
        <w:t>Федерального закона от 25 октября 2001 года №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1C7BB7" w:rsidRPr="001C7BB7" w:rsidRDefault="001C7BB7" w:rsidP="001C7BB7">
      <w:pPr>
        <w:autoSpaceDE w:val="0"/>
        <w:autoSpaceDN w:val="0"/>
        <w:adjustRightInd w:val="0"/>
        <w:jc w:val="left"/>
        <w:rPr>
          <w:sz w:val="16"/>
          <w:szCs w:val="16"/>
        </w:rPr>
      </w:pPr>
    </w:p>
    <w:p w:rsidR="001C7BB7" w:rsidRPr="001C7BB7" w:rsidRDefault="001C7BB7" w:rsidP="001C7BB7">
      <w:pPr>
        <w:autoSpaceDE w:val="0"/>
        <w:autoSpaceDN w:val="0"/>
        <w:adjustRightInd w:val="0"/>
        <w:ind w:firstLine="700"/>
        <w:jc w:val="left"/>
        <w:rPr>
          <w:b/>
          <w:sz w:val="24"/>
          <w:szCs w:val="24"/>
        </w:rPr>
      </w:pPr>
      <w:r w:rsidRPr="001C7BB7">
        <w:rPr>
          <w:b/>
          <w:sz w:val="24"/>
          <w:szCs w:val="24"/>
        </w:rPr>
        <w:t>1. ПРЕДМЕТ ДОГОВОРА</w:t>
      </w:r>
    </w:p>
    <w:p w:rsidR="001C7BB7" w:rsidRPr="001C7BB7" w:rsidRDefault="001C7BB7" w:rsidP="001C7BB7">
      <w:pPr>
        <w:autoSpaceDE w:val="0"/>
        <w:autoSpaceDN w:val="0"/>
        <w:adjustRightInd w:val="0"/>
        <w:ind w:firstLine="720"/>
        <w:outlineLvl w:val="0"/>
        <w:rPr>
          <w:sz w:val="16"/>
          <w:szCs w:val="16"/>
        </w:rPr>
      </w:pPr>
    </w:p>
    <w:p w:rsidR="001C7BB7" w:rsidRPr="001C7BB7" w:rsidRDefault="001C7BB7" w:rsidP="001C7BB7">
      <w:pPr>
        <w:tabs>
          <w:tab w:val="left" w:pos="780"/>
        </w:tabs>
        <w:ind w:right="15" w:firstLine="700"/>
        <w:rPr>
          <w:bCs/>
          <w:sz w:val="24"/>
          <w:szCs w:val="24"/>
          <w:shd w:val="clear" w:color="auto" w:fill="FFFFFF"/>
        </w:rPr>
      </w:pPr>
      <w:r w:rsidRPr="001C7BB7">
        <w:rPr>
          <w:sz w:val="24"/>
          <w:szCs w:val="24"/>
        </w:rPr>
        <w:t>1.1. ПРОДАВЕЦ продает, а ПОКУПАТЕЛЬ покупает на условиях, изложенных в настоящем Договоре для целей не связанных со строительством, земельный участок с кадастровым номером  с кадастровым номером 47:13:1203005:462</w:t>
      </w:r>
      <w:r w:rsidRPr="001C7BB7">
        <w:rPr>
          <w:color w:val="000000"/>
          <w:sz w:val="24"/>
          <w:szCs w:val="24"/>
        </w:rPr>
        <w:t xml:space="preserve">, площадью: 329 </w:t>
      </w:r>
      <w:r w:rsidRPr="001C7BB7">
        <w:rPr>
          <w:bCs/>
          <w:color w:val="000000"/>
          <w:sz w:val="24"/>
          <w:szCs w:val="24"/>
        </w:rPr>
        <w:t>квадратных метров,</w:t>
      </w:r>
      <w:r w:rsidRPr="001C7BB7">
        <w:rPr>
          <w:color w:val="000000"/>
          <w:sz w:val="24"/>
          <w:szCs w:val="24"/>
        </w:rPr>
        <w:t xml:space="preserve"> категория земель:</w:t>
      </w:r>
      <w:r w:rsidRPr="001C7BB7">
        <w:rPr>
          <w:sz w:val="24"/>
          <w:szCs w:val="24"/>
        </w:rPr>
        <w:t xml:space="preserve"> земли населенных пунктов</w:t>
      </w:r>
      <w:r w:rsidRPr="001C7BB7">
        <w:rPr>
          <w:color w:val="000000"/>
          <w:sz w:val="24"/>
          <w:szCs w:val="24"/>
        </w:rPr>
        <w:t>; разрешенное использование: склады</w:t>
      </w:r>
      <w:r w:rsidRPr="001C7BB7">
        <w:rPr>
          <w:sz w:val="24"/>
          <w:szCs w:val="24"/>
        </w:rPr>
        <w:t xml:space="preserve">, расположенного по адресу: Ленинградская область, Тихвинский муниципальный район, Тихвинское городское поселение, город Тихвин,  тупик Право-Вологодский, земельный участок 5А, в качественном состоянии на момент заключения Договора. </w:t>
      </w:r>
    </w:p>
    <w:p w:rsidR="001C7BB7" w:rsidRPr="001C7BB7" w:rsidRDefault="001C7BB7" w:rsidP="001C7BB7">
      <w:pPr>
        <w:tabs>
          <w:tab w:val="left" w:pos="780"/>
        </w:tabs>
        <w:ind w:right="15" w:firstLine="700"/>
        <w:rPr>
          <w:sz w:val="24"/>
          <w:szCs w:val="24"/>
        </w:rPr>
      </w:pPr>
      <w:r w:rsidRPr="001C7BB7">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1C7BB7" w:rsidRPr="001C7BB7" w:rsidRDefault="001C7BB7" w:rsidP="001C7BB7">
      <w:pPr>
        <w:ind w:right="15" w:firstLine="700"/>
        <w:rPr>
          <w:sz w:val="24"/>
          <w:szCs w:val="24"/>
        </w:rPr>
      </w:pPr>
      <w:r w:rsidRPr="001C7BB7">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1C7BB7" w:rsidRPr="001C7BB7" w:rsidRDefault="001C7BB7" w:rsidP="001C7BB7">
      <w:pPr>
        <w:ind w:right="15" w:firstLine="700"/>
        <w:jc w:val="center"/>
        <w:rPr>
          <w:b/>
          <w:sz w:val="16"/>
          <w:szCs w:val="16"/>
        </w:rPr>
      </w:pPr>
    </w:p>
    <w:p w:rsidR="001C7BB7" w:rsidRPr="001C7BB7" w:rsidRDefault="001C7BB7" w:rsidP="001C7BB7">
      <w:pPr>
        <w:ind w:right="15" w:firstLine="700"/>
        <w:jc w:val="left"/>
        <w:rPr>
          <w:b/>
          <w:sz w:val="24"/>
          <w:szCs w:val="24"/>
        </w:rPr>
      </w:pPr>
      <w:r w:rsidRPr="001C7BB7">
        <w:rPr>
          <w:b/>
          <w:sz w:val="24"/>
          <w:szCs w:val="24"/>
        </w:rPr>
        <w:t>2. ЦЕНА И ПОРЯДОК РАСЧЕТОВ</w:t>
      </w:r>
    </w:p>
    <w:p w:rsidR="001C7BB7" w:rsidRPr="001C7BB7" w:rsidRDefault="001C7BB7" w:rsidP="001C7BB7">
      <w:pPr>
        <w:ind w:right="15"/>
        <w:jc w:val="center"/>
        <w:rPr>
          <w:b/>
          <w:i/>
          <w:sz w:val="16"/>
          <w:szCs w:val="16"/>
        </w:rPr>
      </w:pPr>
    </w:p>
    <w:p w:rsidR="001C7BB7" w:rsidRPr="001C7BB7" w:rsidRDefault="001C7BB7" w:rsidP="001C7BB7">
      <w:pPr>
        <w:ind w:right="15" w:firstLine="700"/>
        <w:rPr>
          <w:sz w:val="24"/>
          <w:szCs w:val="24"/>
        </w:rPr>
      </w:pPr>
      <w:r w:rsidRPr="001C7BB7">
        <w:rPr>
          <w:sz w:val="24"/>
          <w:szCs w:val="24"/>
        </w:rPr>
        <w:t>2.1. Согласно Протоколу № ____ от ____________20___г.  цена земельного участка составляет _____________ (_____________________) рублей.</w:t>
      </w:r>
    </w:p>
    <w:p w:rsidR="001C7BB7" w:rsidRPr="001C7BB7" w:rsidRDefault="001C7BB7" w:rsidP="001C7BB7">
      <w:pPr>
        <w:tabs>
          <w:tab w:val="left" w:pos="702"/>
        </w:tabs>
        <w:ind w:right="15" w:firstLine="700"/>
        <w:rPr>
          <w:sz w:val="24"/>
          <w:szCs w:val="24"/>
        </w:rPr>
      </w:pPr>
      <w:r w:rsidRPr="001C7BB7">
        <w:rPr>
          <w:sz w:val="24"/>
          <w:szCs w:val="24"/>
        </w:rPr>
        <w:lastRenderedPageBreak/>
        <w:t>2.2. С учетом внесенного ранее задатка в размере ________(_________________) рублей ПОКУПАТЕЛЬ оплачивает цену земельного участка в размере ______________ (_________________) единовременно, в течение 7 (Семи) дней с момента заключения настоящего Договора.</w:t>
      </w:r>
    </w:p>
    <w:p w:rsidR="001C7BB7" w:rsidRPr="001C7BB7" w:rsidRDefault="001C7BB7" w:rsidP="001C7BB7">
      <w:pPr>
        <w:tabs>
          <w:tab w:val="left" w:pos="702"/>
        </w:tabs>
        <w:ind w:right="15" w:firstLine="700"/>
        <w:rPr>
          <w:sz w:val="24"/>
          <w:szCs w:val="24"/>
        </w:rPr>
      </w:pPr>
      <w:r w:rsidRPr="001C7BB7">
        <w:rPr>
          <w:sz w:val="24"/>
          <w:szCs w:val="24"/>
        </w:rPr>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rsidR="001C7BB7" w:rsidRPr="001C7BB7" w:rsidRDefault="001C7BB7" w:rsidP="001C7BB7">
      <w:pPr>
        <w:keepNext/>
        <w:tabs>
          <w:tab w:val="right" w:pos="5846"/>
        </w:tabs>
        <w:ind w:firstLine="700"/>
        <w:outlineLvl w:val="0"/>
        <w:rPr>
          <w:b/>
          <w:bCs/>
          <w:kern w:val="32"/>
          <w:sz w:val="24"/>
          <w:szCs w:val="24"/>
        </w:rPr>
      </w:pPr>
      <w:r w:rsidRPr="001C7BB7">
        <w:rPr>
          <w:bCs/>
          <w:kern w:val="32"/>
          <w:sz w:val="24"/>
          <w:szCs w:val="24"/>
        </w:rPr>
        <w:t>ПОКУПАТЕЛЬ перечисляет оплату цены земельного участка на расчетный счет: ___________________________________________________________________________.</w:t>
      </w:r>
    </w:p>
    <w:p w:rsidR="001C7BB7" w:rsidRPr="001C7BB7" w:rsidRDefault="001C7BB7" w:rsidP="001C7BB7">
      <w:pPr>
        <w:keepNext/>
        <w:tabs>
          <w:tab w:val="right" w:pos="5846"/>
        </w:tabs>
        <w:ind w:firstLine="700"/>
        <w:outlineLvl w:val="0"/>
        <w:rPr>
          <w:rFonts w:ascii="Cambria" w:hAnsi="Cambria"/>
          <w:b/>
          <w:bCs/>
          <w:color w:val="0000FF"/>
          <w:kern w:val="32"/>
          <w:sz w:val="16"/>
          <w:szCs w:val="16"/>
        </w:rPr>
      </w:pPr>
    </w:p>
    <w:p w:rsidR="001C7BB7" w:rsidRPr="001C7BB7" w:rsidRDefault="001C7BB7" w:rsidP="001C7BB7">
      <w:pPr>
        <w:autoSpaceDE w:val="0"/>
        <w:autoSpaceDN w:val="0"/>
        <w:adjustRightInd w:val="0"/>
        <w:ind w:firstLine="700"/>
        <w:jc w:val="left"/>
        <w:rPr>
          <w:b/>
          <w:sz w:val="24"/>
          <w:szCs w:val="24"/>
        </w:rPr>
      </w:pPr>
      <w:r w:rsidRPr="001C7BB7">
        <w:rPr>
          <w:b/>
          <w:sz w:val="24"/>
          <w:szCs w:val="24"/>
        </w:rPr>
        <w:t>3. ПРАВА И ОБЯЗАННОСТИ СТОРОН</w:t>
      </w:r>
    </w:p>
    <w:p w:rsidR="001C7BB7" w:rsidRPr="001C7BB7" w:rsidRDefault="001C7BB7" w:rsidP="001C7BB7">
      <w:pPr>
        <w:autoSpaceDE w:val="0"/>
        <w:autoSpaceDN w:val="0"/>
        <w:adjustRightInd w:val="0"/>
        <w:ind w:firstLine="540"/>
        <w:rPr>
          <w:sz w:val="16"/>
          <w:szCs w:val="16"/>
        </w:rPr>
      </w:pPr>
    </w:p>
    <w:p w:rsidR="001C7BB7" w:rsidRPr="001C7BB7" w:rsidRDefault="001C7BB7" w:rsidP="001C7BB7">
      <w:pPr>
        <w:ind w:right="15" w:firstLine="700"/>
        <w:rPr>
          <w:b/>
          <w:sz w:val="24"/>
          <w:szCs w:val="24"/>
        </w:rPr>
      </w:pPr>
      <w:r w:rsidRPr="001C7BB7">
        <w:rPr>
          <w:b/>
          <w:sz w:val="24"/>
          <w:szCs w:val="24"/>
        </w:rPr>
        <w:t>3.1. ПОКУПАТЕЛЬ обязуется:</w:t>
      </w:r>
    </w:p>
    <w:p w:rsidR="001C7BB7" w:rsidRPr="001C7BB7" w:rsidRDefault="001C7BB7" w:rsidP="001C7BB7">
      <w:pPr>
        <w:ind w:right="15" w:firstLine="700"/>
        <w:rPr>
          <w:b/>
          <w:sz w:val="16"/>
          <w:szCs w:val="16"/>
        </w:rPr>
      </w:pPr>
    </w:p>
    <w:p w:rsidR="001C7BB7" w:rsidRPr="001C7BB7" w:rsidRDefault="001C7BB7" w:rsidP="001C7BB7">
      <w:pPr>
        <w:tabs>
          <w:tab w:val="left" w:pos="1100"/>
        </w:tabs>
        <w:ind w:right="15" w:firstLine="700"/>
        <w:rPr>
          <w:sz w:val="24"/>
          <w:szCs w:val="24"/>
        </w:rPr>
      </w:pPr>
      <w:r w:rsidRPr="001C7BB7">
        <w:rPr>
          <w:sz w:val="24"/>
          <w:szCs w:val="24"/>
        </w:rPr>
        <w:t>3.1.1. Полностью оплатить цену земельного участка в размере, порядке и сроки, установленные настоящим Договором.</w:t>
      </w:r>
    </w:p>
    <w:p w:rsidR="001C7BB7" w:rsidRPr="001C7BB7" w:rsidRDefault="001C7BB7" w:rsidP="001C7BB7">
      <w:pPr>
        <w:ind w:right="15" w:firstLine="700"/>
        <w:rPr>
          <w:sz w:val="24"/>
          <w:szCs w:val="24"/>
        </w:rPr>
      </w:pPr>
      <w:r w:rsidRPr="001C7BB7">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1C7BB7" w:rsidRPr="001C7BB7" w:rsidRDefault="001C7BB7" w:rsidP="001C7BB7">
      <w:pPr>
        <w:ind w:right="15" w:firstLine="700"/>
        <w:rPr>
          <w:sz w:val="24"/>
          <w:szCs w:val="24"/>
        </w:rPr>
      </w:pPr>
      <w:r w:rsidRPr="001C7BB7">
        <w:rPr>
          <w:sz w:val="24"/>
          <w:szCs w:val="24"/>
        </w:rPr>
        <w:t>3.1.3. 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1C7BB7" w:rsidRPr="001C7BB7" w:rsidRDefault="001C7BB7" w:rsidP="001C7BB7">
      <w:pPr>
        <w:ind w:right="15" w:firstLine="700"/>
        <w:rPr>
          <w:sz w:val="24"/>
          <w:szCs w:val="24"/>
        </w:rPr>
      </w:pPr>
      <w:r w:rsidRPr="001C7BB7">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1C7BB7" w:rsidRPr="001C7BB7" w:rsidRDefault="001C7BB7" w:rsidP="001C7BB7">
      <w:pPr>
        <w:autoSpaceDE w:val="0"/>
        <w:autoSpaceDN w:val="0"/>
        <w:adjustRightInd w:val="0"/>
        <w:ind w:right="-82" w:firstLine="720"/>
        <w:rPr>
          <w:sz w:val="24"/>
          <w:szCs w:val="24"/>
        </w:rPr>
      </w:pPr>
      <w:r w:rsidRPr="001C7BB7">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1C7BB7" w:rsidRPr="001C7BB7" w:rsidRDefault="001C7BB7" w:rsidP="001C7BB7">
      <w:pPr>
        <w:widowControl w:val="0"/>
        <w:autoSpaceDE w:val="0"/>
        <w:autoSpaceDN w:val="0"/>
        <w:adjustRightInd w:val="0"/>
        <w:ind w:firstLine="720"/>
        <w:rPr>
          <w:sz w:val="24"/>
          <w:szCs w:val="24"/>
        </w:rPr>
      </w:pPr>
      <w:r w:rsidRPr="001C7BB7">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1C7BB7" w:rsidRPr="001C7BB7" w:rsidRDefault="001C7BB7" w:rsidP="001C7BB7">
      <w:pPr>
        <w:ind w:right="15" w:firstLine="700"/>
        <w:rPr>
          <w:sz w:val="24"/>
          <w:szCs w:val="24"/>
        </w:rPr>
      </w:pPr>
      <w:r w:rsidRPr="001C7BB7">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1C7BB7" w:rsidRPr="001C7BB7" w:rsidRDefault="001C7BB7" w:rsidP="001C7BB7">
      <w:pPr>
        <w:ind w:right="15" w:firstLine="700"/>
        <w:rPr>
          <w:b/>
          <w:sz w:val="16"/>
          <w:szCs w:val="16"/>
        </w:rPr>
      </w:pPr>
    </w:p>
    <w:p w:rsidR="001C7BB7" w:rsidRPr="001C7BB7" w:rsidRDefault="001C7BB7" w:rsidP="001C7BB7">
      <w:pPr>
        <w:ind w:right="15" w:firstLine="700"/>
        <w:rPr>
          <w:b/>
          <w:sz w:val="24"/>
          <w:szCs w:val="24"/>
        </w:rPr>
      </w:pPr>
      <w:r w:rsidRPr="001C7BB7">
        <w:rPr>
          <w:b/>
          <w:sz w:val="24"/>
          <w:szCs w:val="24"/>
        </w:rPr>
        <w:t>3.2. ПРОДАВЕЦ обязуется:</w:t>
      </w:r>
    </w:p>
    <w:p w:rsidR="001C7BB7" w:rsidRPr="001C7BB7" w:rsidRDefault="001C7BB7" w:rsidP="001C7BB7">
      <w:pPr>
        <w:ind w:right="15" w:firstLine="700"/>
        <w:rPr>
          <w:b/>
          <w:sz w:val="16"/>
          <w:szCs w:val="16"/>
        </w:rPr>
      </w:pPr>
    </w:p>
    <w:p w:rsidR="001C7BB7" w:rsidRPr="001C7BB7" w:rsidRDefault="001C7BB7" w:rsidP="001C7BB7">
      <w:pPr>
        <w:ind w:right="15" w:firstLine="700"/>
        <w:rPr>
          <w:sz w:val="24"/>
          <w:szCs w:val="24"/>
        </w:rPr>
      </w:pPr>
      <w:r w:rsidRPr="001C7BB7">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1C7BB7" w:rsidRPr="001C7BB7" w:rsidRDefault="001C7BB7" w:rsidP="001C7BB7">
      <w:pPr>
        <w:autoSpaceDE w:val="0"/>
        <w:autoSpaceDN w:val="0"/>
        <w:adjustRightInd w:val="0"/>
        <w:jc w:val="center"/>
        <w:rPr>
          <w:b/>
          <w:sz w:val="16"/>
          <w:szCs w:val="16"/>
        </w:rPr>
      </w:pPr>
    </w:p>
    <w:p w:rsidR="001C7BB7" w:rsidRPr="001C7BB7" w:rsidRDefault="001C7BB7" w:rsidP="001C7BB7">
      <w:pPr>
        <w:autoSpaceDE w:val="0"/>
        <w:autoSpaceDN w:val="0"/>
        <w:adjustRightInd w:val="0"/>
        <w:ind w:firstLine="700"/>
        <w:jc w:val="left"/>
        <w:rPr>
          <w:b/>
          <w:sz w:val="24"/>
          <w:szCs w:val="24"/>
        </w:rPr>
      </w:pPr>
      <w:r w:rsidRPr="001C7BB7">
        <w:rPr>
          <w:b/>
          <w:sz w:val="24"/>
          <w:szCs w:val="24"/>
        </w:rPr>
        <w:t xml:space="preserve">4. ЗАКЛЮЧИТЕЛЬНЫЕ ПОЛОЖЕНИЯ </w:t>
      </w:r>
    </w:p>
    <w:p w:rsidR="001C7BB7" w:rsidRPr="001C7BB7" w:rsidRDefault="001C7BB7" w:rsidP="001C7BB7">
      <w:pPr>
        <w:autoSpaceDE w:val="0"/>
        <w:autoSpaceDN w:val="0"/>
        <w:adjustRightInd w:val="0"/>
        <w:jc w:val="center"/>
        <w:rPr>
          <w:sz w:val="16"/>
          <w:szCs w:val="16"/>
        </w:rPr>
      </w:pPr>
    </w:p>
    <w:p w:rsidR="001C7BB7" w:rsidRPr="001C7BB7" w:rsidRDefault="001C7BB7" w:rsidP="001C7BB7">
      <w:pPr>
        <w:ind w:right="15" w:firstLine="720"/>
        <w:rPr>
          <w:sz w:val="24"/>
          <w:szCs w:val="24"/>
        </w:rPr>
      </w:pPr>
      <w:r w:rsidRPr="001C7BB7">
        <w:rPr>
          <w:sz w:val="24"/>
          <w:szCs w:val="24"/>
        </w:rPr>
        <w:t xml:space="preserve">Настоящий Договор вступает в силу с момента подписания его Сторонами. </w:t>
      </w:r>
    </w:p>
    <w:p w:rsidR="001C7BB7" w:rsidRPr="001C7BB7" w:rsidRDefault="001C7BB7" w:rsidP="001C7BB7">
      <w:pPr>
        <w:autoSpaceDE w:val="0"/>
        <w:autoSpaceDN w:val="0"/>
        <w:adjustRightInd w:val="0"/>
        <w:ind w:firstLine="720"/>
        <w:rPr>
          <w:sz w:val="24"/>
          <w:szCs w:val="24"/>
        </w:rPr>
      </w:pPr>
      <w:r w:rsidRPr="001C7BB7">
        <w:rPr>
          <w:sz w:val="24"/>
          <w:szCs w:val="24"/>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1C7BB7" w:rsidRPr="001C7BB7" w:rsidRDefault="001C7BB7" w:rsidP="001C7BB7">
      <w:pPr>
        <w:autoSpaceDE w:val="0"/>
        <w:autoSpaceDN w:val="0"/>
        <w:adjustRightInd w:val="0"/>
        <w:ind w:firstLine="720"/>
        <w:rPr>
          <w:sz w:val="24"/>
          <w:szCs w:val="24"/>
        </w:rPr>
      </w:pPr>
      <w:r w:rsidRPr="001C7BB7">
        <w:rPr>
          <w:sz w:val="24"/>
          <w:szCs w:val="24"/>
        </w:rPr>
        <w:lastRenderedPageBreak/>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1C7BB7" w:rsidRPr="001C7BB7" w:rsidRDefault="001C7BB7" w:rsidP="001C7BB7">
      <w:pPr>
        <w:autoSpaceDE w:val="0"/>
        <w:autoSpaceDN w:val="0"/>
        <w:adjustRightInd w:val="0"/>
        <w:ind w:firstLine="720"/>
        <w:rPr>
          <w:sz w:val="24"/>
          <w:szCs w:val="24"/>
        </w:rPr>
      </w:pPr>
      <w:r w:rsidRPr="001C7BB7">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C7BB7" w:rsidRPr="001C7BB7" w:rsidRDefault="001C7BB7" w:rsidP="001C7BB7">
      <w:pPr>
        <w:ind w:right="15" w:firstLine="720"/>
        <w:rPr>
          <w:sz w:val="24"/>
          <w:szCs w:val="24"/>
        </w:rPr>
      </w:pPr>
      <w:r w:rsidRPr="001C7BB7">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1C7BB7" w:rsidRPr="001C7BB7" w:rsidRDefault="001C7BB7" w:rsidP="001C7BB7">
      <w:pPr>
        <w:autoSpaceDE w:val="0"/>
        <w:autoSpaceDN w:val="0"/>
        <w:adjustRightInd w:val="0"/>
        <w:ind w:firstLine="720"/>
        <w:rPr>
          <w:sz w:val="24"/>
          <w:szCs w:val="24"/>
        </w:rPr>
      </w:pPr>
      <w:r w:rsidRPr="001C7BB7">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rsidR="001C7BB7" w:rsidRPr="001C7BB7" w:rsidRDefault="001C7BB7" w:rsidP="001C7BB7">
      <w:pPr>
        <w:autoSpaceDE w:val="0"/>
        <w:autoSpaceDN w:val="0"/>
        <w:adjustRightInd w:val="0"/>
        <w:jc w:val="center"/>
        <w:rPr>
          <w:b/>
          <w:sz w:val="16"/>
          <w:szCs w:val="16"/>
        </w:rPr>
      </w:pPr>
    </w:p>
    <w:p w:rsidR="001C7BB7" w:rsidRPr="001C7BB7" w:rsidRDefault="001C7BB7" w:rsidP="001C7BB7">
      <w:pPr>
        <w:ind w:right="15"/>
        <w:jc w:val="center"/>
        <w:rPr>
          <w:b/>
          <w:sz w:val="24"/>
          <w:szCs w:val="24"/>
        </w:rPr>
      </w:pPr>
      <w:r w:rsidRPr="001C7BB7">
        <w:rPr>
          <w:b/>
          <w:sz w:val="24"/>
          <w:szCs w:val="24"/>
        </w:rPr>
        <w:t>ПОДПИСИ   СТОРОН</w:t>
      </w:r>
    </w:p>
    <w:p w:rsidR="001C7BB7" w:rsidRPr="00E661F4" w:rsidRDefault="001C7BB7" w:rsidP="001C7BB7">
      <w:pPr>
        <w:ind w:right="15"/>
        <w:rPr>
          <w:b/>
          <w:sz w:val="24"/>
          <w:szCs w:val="24"/>
        </w:rPr>
      </w:pPr>
    </w:p>
    <w:p w:rsidR="001C7BB7" w:rsidRDefault="001C7BB7" w:rsidP="001C7BB7">
      <w:pPr>
        <w:spacing w:after="200" w:line="276" w:lineRule="auto"/>
        <w:ind w:left="720" w:hanging="720"/>
        <w:contextualSpacing/>
        <w:rPr>
          <w:rFonts w:eastAsia="Batang"/>
          <w:b/>
          <w:sz w:val="24"/>
          <w:szCs w:val="24"/>
          <w:lang w:eastAsia="en-US"/>
        </w:rPr>
      </w:pPr>
      <w:r w:rsidRPr="00E661F4">
        <w:rPr>
          <w:rFonts w:eastAsia="Batang"/>
          <w:b/>
          <w:sz w:val="24"/>
          <w:szCs w:val="24"/>
          <w:lang w:eastAsia="en-US"/>
        </w:rPr>
        <w:t>ПРОДАВЕЦ                                                                           ПОКУПАТЕЛЬ</w:t>
      </w:r>
    </w:p>
    <w:p w:rsidR="00857A1A" w:rsidRPr="00E661F4" w:rsidRDefault="00857A1A" w:rsidP="001C7BB7">
      <w:pPr>
        <w:spacing w:after="200" w:line="276" w:lineRule="auto"/>
        <w:ind w:left="720" w:hanging="720"/>
        <w:contextualSpacing/>
        <w:rPr>
          <w:rFonts w:eastAsia="Batang"/>
          <w:b/>
          <w:sz w:val="24"/>
          <w:szCs w:val="24"/>
          <w:lang w:eastAsia="en-US"/>
        </w:rPr>
      </w:pPr>
    </w:p>
    <w:p w:rsidR="001C7BB7" w:rsidRPr="003257A7" w:rsidRDefault="00E661F4" w:rsidP="001C7BB7">
      <w:pPr>
        <w:jc w:val="left"/>
        <w:rPr>
          <w:b/>
          <w:sz w:val="24"/>
          <w:szCs w:val="24"/>
        </w:rPr>
      </w:pPr>
      <w:r w:rsidRPr="003257A7">
        <w:rPr>
          <w:b/>
          <w:sz w:val="24"/>
          <w:szCs w:val="24"/>
        </w:rPr>
        <w:t>______________                                                                     _______________</w:t>
      </w:r>
    </w:p>
    <w:p w:rsidR="001C7BB7" w:rsidRPr="003257A7" w:rsidRDefault="001C7BB7" w:rsidP="001C7BB7">
      <w:pPr>
        <w:jc w:val="center"/>
        <w:rPr>
          <w:b/>
        </w:rPr>
      </w:pPr>
    </w:p>
    <w:p w:rsidR="00554BEC" w:rsidRPr="00E661F4" w:rsidRDefault="0086624D" w:rsidP="00857A1A">
      <w:pPr>
        <w:ind w:right="-1" w:firstLine="709"/>
        <w:jc w:val="center"/>
        <w:rPr>
          <w:sz w:val="22"/>
          <w:szCs w:val="22"/>
        </w:rPr>
      </w:pPr>
      <w:r>
        <w:rPr>
          <w:sz w:val="22"/>
          <w:szCs w:val="22"/>
        </w:rPr>
        <w:t>_____________</w:t>
      </w:r>
    </w:p>
    <w:sectPr w:rsidR="00554BEC" w:rsidRPr="00E661F4" w:rsidSect="00C1250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01" w:rsidRDefault="00DB0401" w:rsidP="001C7BB7">
      <w:r>
        <w:separator/>
      </w:r>
    </w:p>
  </w:endnote>
  <w:endnote w:type="continuationSeparator" w:id="0">
    <w:p w:rsidR="00DB0401" w:rsidRDefault="00DB0401" w:rsidP="001C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01" w:rsidRDefault="00DB0401" w:rsidP="001C7BB7">
      <w:r>
        <w:separator/>
      </w:r>
    </w:p>
  </w:footnote>
  <w:footnote w:type="continuationSeparator" w:id="0">
    <w:p w:rsidR="00DB0401" w:rsidRDefault="00DB0401" w:rsidP="001C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B7" w:rsidRDefault="001C7BB7">
    <w:pPr>
      <w:pStyle w:val="a9"/>
      <w:jc w:val="center"/>
    </w:pPr>
    <w:r>
      <w:fldChar w:fldCharType="begin"/>
    </w:r>
    <w:r>
      <w:instrText>PAGE   \* MERGEFORMAT</w:instrText>
    </w:r>
    <w:r>
      <w:fldChar w:fldCharType="separate"/>
    </w:r>
    <w:r w:rsidR="00172DEB">
      <w:rPr>
        <w:noProof/>
      </w:rPr>
      <w:t>2</w:t>
    </w:r>
    <w:r>
      <w:fldChar w:fldCharType="end"/>
    </w:r>
  </w:p>
  <w:p w:rsidR="001C7BB7" w:rsidRDefault="001C7BB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5215"/>
    <w:multiLevelType w:val="singleLevel"/>
    <w:tmpl w:val="B40E1A2C"/>
    <w:name w:val="WW8Num26"/>
    <w:lvl w:ilvl="0">
      <w:start w:val="1"/>
      <w:numFmt w:val="bullet"/>
      <w:lvlText w:val="-"/>
      <w:lvlJc w:val="left"/>
      <w:pPr>
        <w:tabs>
          <w:tab w:val="num" w:pos="1380"/>
        </w:tabs>
        <w:ind w:left="1380" w:hanging="408"/>
      </w:pPr>
      <w:rPr>
        <w:rFonts w:ascii="Times New Roman" w:hAnsi="Times New Roman" w:cs="Times New Roman" w:hint="default"/>
      </w:rPr>
    </w:lvl>
  </w:abstractNum>
  <w:abstractNum w:abstractNumId="1" w15:restartNumberingAfterBreak="0">
    <w:nsid w:val="1E5C673C"/>
    <w:multiLevelType w:val="hybridMultilevel"/>
    <w:tmpl w:val="08785F12"/>
    <w:lvl w:ilvl="0" w:tplc="574455CC">
      <w:start w:val="1"/>
      <w:numFmt w:val="bullet"/>
      <w:lvlText w:val=""/>
      <w:lvlJc w:val="left"/>
      <w:pPr>
        <w:tabs>
          <w:tab w:val="num" w:pos="360"/>
        </w:tabs>
        <w:ind w:left="360" w:hanging="360"/>
      </w:pPr>
      <w:rPr>
        <w:rFonts w:ascii="Symbol" w:hAnsi="Symbol" w:hint="default"/>
      </w:rPr>
    </w:lvl>
    <w:lvl w:ilvl="1" w:tplc="54B625D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972A54"/>
    <w:multiLevelType w:val="hybridMultilevel"/>
    <w:tmpl w:val="A60EE096"/>
    <w:lvl w:ilvl="0" w:tplc="FFFFFFFF">
      <w:start w:val="1"/>
      <w:numFmt w:val="bullet"/>
      <w:lvlText w:val=""/>
      <w:lvlJc w:val="left"/>
      <w:pPr>
        <w:tabs>
          <w:tab w:val="num" w:pos="615"/>
        </w:tabs>
        <w:ind w:left="615" w:hanging="255"/>
      </w:pPr>
      <w:rPr>
        <w:rFonts w:ascii="Wingdings" w:hAnsi="Wingdings" w:hint="default"/>
        <w:sz w:val="16"/>
      </w:rPr>
    </w:lvl>
    <w:lvl w:ilvl="1" w:tplc="04190001">
      <w:start w:val="1"/>
      <w:numFmt w:val="bullet"/>
      <w:lvlText w:val=""/>
      <w:lvlJc w:val="left"/>
      <w:pPr>
        <w:tabs>
          <w:tab w:val="num" w:pos="1440"/>
        </w:tabs>
        <w:ind w:left="1440" w:hanging="360"/>
      </w:pPr>
      <w:rPr>
        <w:rFonts w:ascii="Symbol" w:hAnsi="Symbol" w:hint="default"/>
        <w:sz w:val="16"/>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55C85"/>
    <w:rsid w:val="00077977"/>
    <w:rsid w:val="000F1A02"/>
    <w:rsid w:val="00137667"/>
    <w:rsid w:val="001464B2"/>
    <w:rsid w:val="00172DEB"/>
    <w:rsid w:val="001A2440"/>
    <w:rsid w:val="001B4F8D"/>
    <w:rsid w:val="001C7BB7"/>
    <w:rsid w:val="001F130F"/>
    <w:rsid w:val="001F265D"/>
    <w:rsid w:val="00285D0C"/>
    <w:rsid w:val="002A2B11"/>
    <w:rsid w:val="002F22EB"/>
    <w:rsid w:val="003257A7"/>
    <w:rsid w:val="00326996"/>
    <w:rsid w:val="00395368"/>
    <w:rsid w:val="0043001D"/>
    <w:rsid w:val="004914DD"/>
    <w:rsid w:val="004B0B3D"/>
    <w:rsid w:val="00511A2B"/>
    <w:rsid w:val="00554BEC"/>
    <w:rsid w:val="00591CEE"/>
    <w:rsid w:val="00595F6F"/>
    <w:rsid w:val="00596222"/>
    <w:rsid w:val="005C0140"/>
    <w:rsid w:val="006047C7"/>
    <w:rsid w:val="006415B0"/>
    <w:rsid w:val="006463D8"/>
    <w:rsid w:val="00711921"/>
    <w:rsid w:val="00757F46"/>
    <w:rsid w:val="00796BD1"/>
    <w:rsid w:val="0084132A"/>
    <w:rsid w:val="00841621"/>
    <w:rsid w:val="00857A1A"/>
    <w:rsid w:val="0086624D"/>
    <w:rsid w:val="008A3858"/>
    <w:rsid w:val="0095287F"/>
    <w:rsid w:val="009840BA"/>
    <w:rsid w:val="00991A13"/>
    <w:rsid w:val="009B3103"/>
    <w:rsid w:val="00A03876"/>
    <w:rsid w:val="00A13C7B"/>
    <w:rsid w:val="00A67AE5"/>
    <w:rsid w:val="00AE1A2A"/>
    <w:rsid w:val="00B52D22"/>
    <w:rsid w:val="00B8156E"/>
    <w:rsid w:val="00B83D8D"/>
    <w:rsid w:val="00B95FEE"/>
    <w:rsid w:val="00BF2B0B"/>
    <w:rsid w:val="00C12506"/>
    <w:rsid w:val="00C17A6D"/>
    <w:rsid w:val="00C433F1"/>
    <w:rsid w:val="00D368DC"/>
    <w:rsid w:val="00D97342"/>
    <w:rsid w:val="00DB0401"/>
    <w:rsid w:val="00E46BA9"/>
    <w:rsid w:val="00E661F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1761A-9626-4EA1-96FD-1F6A8B2D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1C7BB7"/>
    <w:pPr>
      <w:tabs>
        <w:tab w:val="center" w:pos="4677"/>
        <w:tab w:val="right" w:pos="9355"/>
      </w:tabs>
    </w:pPr>
  </w:style>
  <w:style w:type="character" w:customStyle="1" w:styleId="aa">
    <w:name w:val="Верхний колонтитул Знак"/>
    <w:link w:val="a9"/>
    <w:uiPriority w:val="99"/>
    <w:rsid w:val="001C7BB7"/>
    <w:rPr>
      <w:sz w:val="28"/>
    </w:rPr>
  </w:style>
  <w:style w:type="paragraph" w:styleId="ab">
    <w:name w:val="footer"/>
    <w:basedOn w:val="a"/>
    <w:link w:val="ac"/>
    <w:rsid w:val="001C7BB7"/>
    <w:pPr>
      <w:tabs>
        <w:tab w:val="center" w:pos="4677"/>
        <w:tab w:val="right" w:pos="9355"/>
      </w:tabs>
    </w:pPr>
  </w:style>
  <w:style w:type="character" w:customStyle="1" w:styleId="ac">
    <w:name w:val="Нижний колонтитул Знак"/>
    <w:link w:val="ab"/>
    <w:rsid w:val="001C7B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2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856F33FCDFD9433A9DB09F43CD0D2A97782A23B1E59A92F71E63B463BC0224809677603AE2E5AY5l0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A881A479BE41FD46689BE1B8AAA9EDA37B2A8F27C9ED63480B44550C1CF692E4E744738CBEV6M" TargetMode="External"/><Relationship Id="rId5" Type="http://schemas.openxmlformats.org/officeDocument/2006/relationships/footnotes" Target="footnotes.xml"/><Relationship Id="rId10" Type="http://schemas.openxmlformats.org/officeDocument/2006/relationships/hyperlink" Target="consultantplus://offline/ref=148C4DAB197C64CA99C5BD38311D1C54A0E69977B37E594F6523242E5A0F25753312BF2244E93DTEs5N" TargetMode="External"/><Relationship Id="rId4" Type="http://schemas.openxmlformats.org/officeDocument/2006/relationships/webSettings" Target="webSettings.xml"/><Relationship Id="rId9" Type="http://schemas.openxmlformats.org/officeDocument/2006/relationships/hyperlink" Target="consultantplus://offline/ref=C22856F33FCDFD9433A9DB09F43CD0D2A97782A23B1E59A92F71E63B463BC0224809677603AE2E5AY5l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15</Pages>
  <Words>5008</Words>
  <Characters>28550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17</cp:revision>
  <cp:lastPrinted>2023-04-19T12:19:00Z</cp:lastPrinted>
  <dcterms:created xsi:type="dcterms:W3CDTF">2023-04-17T12:53:00Z</dcterms:created>
  <dcterms:modified xsi:type="dcterms:W3CDTF">2023-04-19T12:39:00Z</dcterms:modified>
</cp:coreProperties>
</file>