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96" w:rsidRDefault="00BA2F96" w:rsidP="00BA2F96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ДЕПУТАТОВ </w:t>
      </w:r>
    </w:p>
    <w:p w:rsidR="00BA2F96" w:rsidRDefault="00BA2F96" w:rsidP="00BA2F96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BA2F96" w:rsidRDefault="00BA2F96" w:rsidP="00BA2F96">
      <w:pPr>
        <w:spacing w:after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ТИХВИНСКОЕ  ГОРОДСКОЕ</w:t>
      </w:r>
      <w:proofErr w:type="gramEnd"/>
      <w:r>
        <w:rPr>
          <w:b/>
          <w:bCs/>
          <w:color w:val="000000"/>
        </w:rPr>
        <w:t xml:space="preserve">  ПОСЕЛЕНИЕ</w:t>
      </w:r>
    </w:p>
    <w:p w:rsidR="00BA2F96" w:rsidRDefault="00BA2F96" w:rsidP="00BA2F96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:rsidR="00BA2F96" w:rsidRDefault="00BA2F96" w:rsidP="00BA2F96">
      <w:pPr>
        <w:spacing w:after="0"/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BA2F96" w:rsidRDefault="00BA2F96" w:rsidP="00BA2F96">
      <w:pPr>
        <w:spacing w:after="0"/>
        <w:jc w:val="center"/>
        <w:rPr>
          <w:color w:val="000000"/>
        </w:rPr>
      </w:pPr>
      <w:r>
        <w:rPr>
          <w:b/>
          <w:bCs/>
          <w:color w:val="000000"/>
        </w:rPr>
        <w:t>(СОВЕТ ДЕПУТАТОВ ТИХВИНСКОГО ГОРОДСКОГО ПОСЕЛЕНИЯ)</w:t>
      </w:r>
    </w:p>
    <w:p w:rsidR="00BA2F96" w:rsidRDefault="00BA2F96" w:rsidP="00BA2F9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РЕШЕНИЕ </w:t>
      </w:r>
    </w:p>
    <w:p w:rsidR="00BA2F96" w:rsidRDefault="00BA2F96" w:rsidP="00BA2F96">
      <w:pPr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>18 декабря 2019 г.       02-28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 № _______</w:t>
      </w:r>
    </w:p>
    <w:p w:rsidR="00BA2F96" w:rsidRDefault="00BA2F96" w:rsidP="00BA2F96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BA2F9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F96" w:rsidRDefault="00BA2F96">
            <w:pPr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О внесении изменений и дополнений в решение совета депутатов Тихвинского городского поселения от 19 октября 2016 года №02-162 «Об установлении земельного налога»</w:t>
            </w:r>
          </w:p>
        </w:tc>
      </w:tr>
      <w:tr w:rsidR="00BA2F9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F96" w:rsidRDefault="00BA2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22, 2800 ОБ </w:t>
            </w:r>
          </w:p>
        </w:tc>
      </w:tr>
    </w:tbl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соответствии с пунктом 2 статьи 387 Налогового кодекса Российской Федерации, Федеральным законом от 15 апреля 2019 года №69-ФЗ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пунктом 3 части 1 статьи 20 Устава муниципального образования Тихвинское городское поселение Тихвинского муниципального района Ленинградской области, совет депутатов Тихвинского городского поселения 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>РЕШИЛ: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Внести в решение совета депутатов Тихвинского городского поселения </w:t>
      </w:r>
      <w:r>
        <w:rPr>
          <w:b/>
          <w:bCs/>
          <w:color w:val="000000"/>
        </w:rPr>
        <w:t>от 19 октября 2016 года №02-162</w:t>
      </w:r>
      <w:r>
        <w:rPr>
          <w:color w:val="000000"/>
        </w:rPr>
        <w:t xml:space="preserve"> «Об установлении земельного налога» (с учетом изменений) следующие изменения и дополнения: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>1.1. Дополнить решение новым пунктом 3 следующего содержания: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1.1. «3.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Федерации.» 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>1.2. Пункты 3., 4., 4.1., 4.2., считать соответственно пунктами 4., 5., 5.1., 5.2.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>1.3. В абзаце втором пункта 2.2. слова «или животноводства, а также дачного хозяйства;» исключить.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>2. Настоящее решение за исключением пункта 1.3. вступает в силу с 1 января 2020 года, но не ранее даты его официального опубликования.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3. Пункт 1.3. настоящего решения вступает в силу по истечении одного месяца со дня официального опубликования, и не ранее 1-го числа очередного налогового периода по земельному налогу.</w:t>
      </w:r>
    </w:p>
    <w:p w:rsidR="00BA2F96" w:rsidRDefault="00BA2F96" w:rsidP="00BA2F96">
      <w:pPr>
        <w:ind w:firstLine="225"/>
        <w:jc w:val="both"/>
        <w:rPr>
          <w:color w:val="000000"/>
        </w:rPr>
      </w:pPr>
      <w:r>
        <w:rPr>
          <w:color w:val="000000"/>
        </w:rPr>
        <w:t>4. Решение опубликовать в газете «Трудовая слава».</w:t>
      </w: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spacing w:line="240" w:lineRule="auto"/>
        <w:ind w:firstLine="225"/>
        <w:jc w:val="both"/>
        <w:rPr>
          <w:color w:val="000000"/>
        </w:rPr>
      </w:pPr>
    </w:p>
    <w:p w:rsidR="00BA2F96" w:rsidRDefault="00BA2F96" w:rsidP="00BA2F96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</w:t>
      </w:r>
    </w:p>
    <w:p w:rsidR="00BA2F96" w:rsidRDefault="00BA2F96" w:rsidP="00BA2F96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>Тихвинское городское поселение</w:t>
      </w:r>
    </w:p>
    <w:p w:rsidR="00BA2F96" w:rsidRDefault="00BA2F96" w:rsidP="00BA2F96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BA2F96" w:rsidRDefault="00BA2F96" w:rsidP="00BA2F96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      </w:t>
      </w:r>
      <w:r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А.В. Лазаревич</w:t>
      </w:r>
    </w:p>
    <w:p w:rsidR="00BA2F96" w:rsidRDefault="00BA2F96" w:rsidP="00BA2F96">
      <w:pPr>
        <w:spacing w:line="240" w:lineRule="auto"/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p w:rsidR="00BA2F96" w:rsidRDefault="00BA2F96" w:rsidP="00BA2F96">
      <w:pPr>
        <w:ind w:firstLine="225"/>
        <w:jc w:val="both"/>
        <w:rPr>
          <w:color w:val="000000"/>
        </w:rPr>
      </w:pPr>
    </w:p>
    <w:sectPr w:rsidR="00BA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96"/>
    <w:rsid w:val="00BA2F96"/>
    <w:rsid w:val="00E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05C1"/>
  <w15:chartTrackingRefBased/>
  <w15:docId w15:val="{7254D2E7-30C8-4806-A4FB-47FE7732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A2F9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Плесцова Альбина Михайловна</dc:creator>
  <cp:keywords/>
  <dc:description/>
  <cp:lastModifiedBy>Плесцова Альбина Михайловна</cp:lastModifiedBy>
  <cp:revision>2</cp:revision>
  <dcterms:created xsi:type="dcterms:W3CDTF">2020-03-16T09:11:00Z</dcterms:created>
  <dcterms:modified xsi:type="dcterms:W3CDTF">2020-03-16T09:14:00Z</dcterms:modified>
</cp:coreProperties>
</file>