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350BB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ПОЯСНИТЕЛЬНАЯ ЗАПИСКА</w:t>
      </w:r>
    </w:p>
    <w:p w14:paraId="0BACE403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К ПРОЕКТУ МУНИЦИПАЛЬНОГО НОРМАТИВНОГО ПРАВОВОГО АКТА</w:t>
      </w:r>
    </w:p>
    <w:p w14:paraId="02B404E9" w14:textId="77777777" w:rsidR="001F5F72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2D29C9B" w14:textId="77777777" w:rsidR="00712192" w:rsidRPr="00EE1514" w:rsidRDefault="0071219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F2D0C80" w14:textId="77777777" w:rsidR="001F5F72" w:rsidRPr="00EE1514" w:rsidRDefault="001F5F72" w:rsidP="001F5F72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1. Общая информация</w:t>
      </w:r>
    </w:p>
    <w:p w14:paraId="1818BB6B" w14:textId="48463921" w:rsidR="001F5F72" w:rsidRPr="004A3A0A" w:rsidRDefault="001F5F72" w:rsidP="004A3A0A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 xml:space="preserve">1.1. Регулирующий орган: </w:t>
      </w:r>
      <w:r>
        <w:rPr>
          <w:sz w:val="24"/>
          <w:szCs w:val="24"/>
        </w:rPr>
        <w:t>отдел экономического анализа и природопользования комитета по экономике и инвестициям администрации Тихвинского района</w:t>
      </w:r>
    </w:p>
    <w:p w14:paraId="07DAC74D" w14:textId="16E33804" w:rsidR="001F5F72" w:rsidRPr="00EE1514" w:rsidRDefault="001F5F72" w:rsidP="00890B66">
      <w:pPr>
        <w:autoSpaceDE w:val="0"/>
        <w:autoSpaceDN w:val="0"/>
        <w:adjustRightInd w:val="0"/>
        <w:spacing w:before="120" w:after="120"/>
        <w:ind w:firstLine="709"/>
        <w:rPr>
          <w:sz w:val="24"/>
          <w:szCs w:val="24"/>
        </w:rPr>
      </w:pPr>
      <w:r w:rsidRPr="00EE1514">
        <w:rPr>
          <w:sz w:val="24"/>
          <w:szCs w:val="24"/>
        </w:rPr>
        <w:t xml:space="preserve">1.2. Вид и наименование проекта муниципального нормативного правового акта: </w:t>
      </w:r>
      <w:r>
        <w:rPr>
          <w:sz w:val="24"/>
          <w:szCs w:val="24"/>
        </w:rPr>
        <w:t xml:space="preserve">постановление </w:t>
      </w:r>
      <w:r w:rsidR="00890B66">
        <w:rPr>
          <w:sz w:val="24"/>
          <w:szCs w:val="24"/>
        </w:rPr>
        <w:t>администрации Тихвинского район</w:t>
      </w:r>
      <w:r w:rsidR="00415D30">
        <w:rPr>
          <w:sz w:val="24"/>
          <w:szCs w:val="24"/>
        </w:rPr>
        <w:t xml:space="preserve">а </w:t>
      </w:r>
      <w:r w:rsidR="00415D30" w:rsidRPr="00415D30">
        <w:rPr>
          <w:sz w:val="24"/>
          <w:szCs w:val="24"/>
        </w:rPr>
        <w:t>«</w:t>
      </w:r>
      <w:r w:rsidR="00415D30" w:rsidRPr="00415D30">
        <w:rPr>
          <w:color w:val="000000"/>
          <w:sz w:val="24"/>
          <w:szCs w:val="24"/>
        </w:rPr>
        <w:t>Об утверждении Порядка и условий заключения соглашений о защите и поощрении капиталовложений со стороны муниципального образования Тихвинский муниципальный район Ленинградской области</w:t>
      </w:r>
      <w:r w:rsidR="00890B66" w:rsidRPr="00415D30">
        <w:rPr>
          <w:color w:val="000000"/>
          <w:sz w:val="24"/>
          <w:szCs w:val="24"/>
        </w:rPr>
        <w:t>»</w:t>
      </w:r>
      <w:r w:rsidR="008D79B9" w:rsidRPr="00415D30">
        <w:rPr>
          <w:color w:val="000000"/>
          <w:sz w:val="24"/>
          <w:szCs w:val="24"/>
        </w:rPr>
        <w:t xml:space="preserve"> </w:t>
      </w:r>
      <w:r w:rsidR="008D79B9">
        <w:rPr>
          <w:color w:val="000000"/>
          <w:sz w:val="24"/>
          <w:szCs w:val="24"/>
        </w:rPr>
        <w:t>(далее- Проект постановления)</w:t>
      </w:r>
    </w:p>
    <w:p w14:paraId="6F1C76C3" w14:textId="1BDA6C4A" w:rsidR="001F5F72" w:rsidRPr="00EE1514" w:rsidRDefault="001F5F72" w:rsidP="005866A0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 xml:space="preserve">1.3. Предполагаемая дата вступления в силу муниципального нормативного правового акта: </w:t>
      </w:r>
      <w:r w:rsidR="00890B66">
        <w:rPr>
          <w:sz w:val="24"/>
          <w:szCs w:val="24"/>
        </w:rPr>
        <w:t xml:space="preserve">со </w:t>
      </w:r>
      <w:r w:rsidR="000402FB">
        <w:rPr>
          <w:sz w:val="24"/>
          <w:szCs w:val="24"/>
        </w:rPr>
        <w:t>дня обнародования</w:t>
      </w:r>
      <w:r w:rsidR="00712192">
        <w:rPr>
          <w:sz w:val="24"/>
          <w:szCs w:val="24"/>
        </w:rPr>
        <w:t xml:space="preserve"> </w:t>
      </w:r>
      <w:r w:rsidR="00890B66">
        <w:rPr>
          <w:sz w:val="24"/>
          <w:szCs w:val="24"/>
        </w:rPr>
        <w:t>на официальном сайте Тихвинского района:</w:t>
      </w:r>
      <w:r w:rsidR="00890B66" w:rsidRPr="00890B66">
        <w:t xml:space="preserve"> </w:t>
      </w:r>
      <w:hyperlink r:id="rId5" w:history="1">
        <w:r w:rsidR="00890B66" w:rsidRPr="00C34214">
          <w:rPr>
            <w:rStyle w:val="a3"/>
            <w:sz w:val="24"/>
            <w:szCs w:val="24"/>
          </w:rPr>
          <w:t>https://tikhvin.org</w:t>
        </w:r>
      </w:hyperlink>
      <w:r w:rsidR="00890B66">
        <w:rPr>
          <w:sz w:val="24"/>
          <w:szCs w:val="24"/>
        </w:rPr>
        <w:t xml:space="preserve"> </w:t>
      </w:r>
    </w:p>
    <w:p w14:paraId="320513F9" w14:textId="1EFAA8BD" w:rsidR="001F5F72" w:rsidRPr="00060928" w:rsidRDefault="001F5F72" w:rsidP="0006092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E1514">
        <w:rPr>
          <w:sz w:val="24"/>
          <w:szCs w:val="24"/>
        </w:rPr>
        <w:t>1.4. Краткое описание проблемы, на решение которой направлено предлагаемое правовое регулирование:</w:t>
      </w:r>
      <w:r w:rsidR="00483FC1">
        <w:rPr>
          <w:sz w:val="24"/>
          <w:szCs w:val="24"/>
        </w:rPr>
        <w:t xml:space="preserve"> отсутствие порядка, который</w:t>
      </w:r>
      <w:r w:rsidR="00483FC1" w:rsidRPr="00483FC1">
        <w:rPr>
          <w:sz w:val="24"/>
          <w:szCs w:val="24"/>
        </w:rPr>
        <w:t xml:space="preserve"> регулирует условия заключения соглашений о защите и поощрении капиталовложений со стороны </w:t>
      </w:r>
      <w:r w:rsidR="00483FC1" w:rsidRPr="00483FC1">
        <w:rPr>
          <w:color w:val="000000"/>
          <w:sz w:val="24"/>
          <w:szCs w:val="24"/>
        </w:rPr>
        <w:t>муниципального образования</w:t>
      </w:r>
      <w:r w:rsidR="00060928">
        <w:rPr>
          <w:sz w:val="24"/>
          <w:szCs w:val="24"/>
        </w:rPr>
        <w:t xml:space="preserve">, а также </w:t>
      </w:r>
      <w:r w:rsidR="00060928">
        <w:rPr>
          <w:rFonts w:eastAsiaTheme="minorHAnsi"/>
          <w:sz w:val="24"/>
          <w:szCs w:val="24"/>
          <w:lang w:eastAsia="en-US"/>
        </w:rPr>
        <w:t>отношения, возникающие в связи с осуществлением инвестиций на основании соглашения о защите и поощрении капиталовложений, отношения, связанные с информационным обеспечением процессов осуществления инвестиционной деятельности и предоставления мер муниципальной поддержки в рамках государственной информационной системы "Капиталовложения".</w:t>
      </w:r>
    </w:p>
    <w:p w14:paraId="07DBF820" w14:textId="07D9ACE6" w:rsidR="001F5F72" w:rsidRPr="00574D87" w:rsidRDefault="001F5F72" w:rsidP="00574D8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E1514">
        <w:rPr>
          <w:sz w:val="24"/>
          <w:szCs w:val="24"/>
        </w:rPr>
        <w:t>1.5. Краткое описание целей предлагаемого правового регулирования:</w:t>
      </w:r>
      <w:r w:rsidR="00060928" w:rsidRPr="00060928">
        <w:rPr>
          <w:rFonts w:eastAsiaTheme="minorHAnsi"/>
          <w:sz w:val="24"/>
          <w:szCs w:val="24"/>
          <w:lang w:eastAsia="en-US"/>
        </w:rPr>
        <w:t xml:space="preserve"> </w:t>
      </w:r>
      <w:r w:rsidR="001C4323">
        <w:rPr>
          <w:rFonts w:eastAsiaTheme="minorHAnsi"/>
          <w:sz w:val="24"/>
          <w:szCs w:val="24"/>
          <w:lang w:eastAsia="en-US"/>
        </w:rPr>
        <w:t>утверждение</w:t>
      </w:r>
      <w:r w:rsidR="00060928">
        <w:rPr>
          <w:rFonts w:eastAsiaTheme="minorHAnsi"/>
          <w:sz w:val="24"/>
          <w:szCs w:val="24"/>
          <w:lang w:eastAsia="en-US"/>
        </w:rPr>
        <w:t xml:space="preserve"> </w:t>
      </w:r>
      <w:r w:rsidR="001C4323">
        <w:rPr>
          <w:rFonts w:eastAsiaTheme="minorHAnsi"/>
          <w:sz w:val="24"/>
          <w:szCs w:val="24"/>
          <w:lang w:eastAsia="en-US"/>
        </w:rPr>
        <w:t>П</w:t>
      </w:r>
      <w:r w:rsidR="00060928">
        <w:rPr>
          <w:rFonts w:eastAsiaTheme="minorHAnsi"/>
          <w:sz w:val="24"/>
          <w:szCs w:val="24"/>
          <w:lang w:eastAsia="en-US"/>
        </w:rPr>
        <w:t>орядка заключения соглашений о защите и поощрении капиталовложений</w:t>
      </w:r>
      <w:r w:rsidR="001C4323">
        <w:rPr>
          <w:rFonts w:eastAsiaTheme="minorHAnsi"/>
          <w:sz w:val="24"/>
          <w:szCs w:val="24"/>
          <w:lang w:eastAsia="en-US"/>
        </w:rPr>
        <w:t>.</w:t>
      </w:r>
    </w:p>
    <w:p w14:paraId="1CCA8DBD" w14:textId="45C3F81F" w:rsidR="001F5F72" w:rsidRDefault="001F5F72" w:rsidP="00574D8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E1514">
        <w:rPr>
          <w:sz w:val="24"/>
          <w:szCs w:val="24"/>
        </w:rPr>
        <w:t xml:space="preserve">1.6. Краткое описание содержания предлагаемого правового регулирования: </w:t>
      </w:r>
      <w:r w:rsidR="00750644">
        <w:rPr>
          <w:sz w:val="24"/>
          <w:szCs w:val="24"/>
        </w:rPr>
        <w:t>данный проект муниципального нормативного правового акта направлен на</w:t>
      </w:r>
      <w:r w:rsidR="00574D87">
        <w:rPr>
          <w:sz w:val="24"/>
          <w:szCs w:val="24"/>
        </w:rPr>
        <w:t xml:space="preserve"> </w:t>
      </w:r>
      <w:r w:rsidR="00574D87">
        <w:rPr>
          <w:rFonts w:eastAsiaTheme="minorHAnsi"/>
          <w:sz w:val="24"/>
          <w:szCs w:val="24"/>
          <w:lang w:eastAsia="en-US"/>
        </w:rPr>
        <w:t>содействие в реализации инвестиционной или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деятельности.</w:t>
      </w:r>
    </w:p>
    <w:p w14:paraId="050ADFD4" w14:textId="77777777" w:rsidR="00574D87" w:rsidRPr="00574D87" w:rsidRDefault="00574D87" w:rsidP="00574D87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21AC4249" w14:textId="3CE64CC0" w:rsidR="001F5F72" w:rsidRPr="009C5B42" w:rsidRDefault="001F5F72" w:rsidP="009C5B42">
      <w:pPr>
        <w:pStyle w:val="a5"/>
        <w:autoSpaceDE w:val="0"/>
        <w:autoSpaceDN w:val="0"/>
        <w:adjustRightInd w:val="0"/>
        <w:spacing w:before="120" w:after="120"/>
        <w:ind w:left="0"/>
        <w:rPr>
          <w:sz w:val="24"/>
          <w:szCs w:val="24"/>
        </w:rPr>
      </w:pPr>
      <w:r w:rsidRPr="009C5B42">
        <w:rPr>
          <w:sz w:val="24"/>
          <w:szCs w:val="24"/>
        </w:rPr>
        <w:t>1.7. Степень регулируемого воздействия</w:t>
      </w:r>
      <w:r w:rsidR="002B786D" w:rsidRPr="009C5B42">
        <w:rPr>
          <w:sz w:val="24"/>
          <w:szCs w:val="24"/>
        </w:rPr>
        <w:t>: средняя</w:t>
      </w:r>
    </w:p>
    <w:p w14:paraId="5257C429" w14:textId="4B827A47" w:rsidR="008D79B9" w:rsidRDefault="008D79B9" w:rsidP="00D00534">
      <w:pPr>
        <w:autoSpaceDE w:val="0"/>
        <w:autoSpaceDN w:val="0"/>
        <w:adjustRightInd w:val="0"/>
        <w:ind w:firstLine="709"/>
        <w:outlineLvl w:val="0"/>
        <w:rPr>
          <w:rFonts w:eastAsiaTheme="minorHAnsi"/>
          <w:sz w:val="24"/>
          <w:szCs w:val="24"/>
          <w:lang w:eastAsia="en-US"/>
        </w:rPr>
      </w:pPr>
      <w:r w:rsidRPr="008D79B9">
        <w:rPr>
          <w:sz w:val="24"/>
          <w:szCs w:val="24"/>
        </w:rPr>
        <w:t xml:space="preserve">Проектом постановления </w:t>
      </w:r>
      <w:r w:rsidR="00574D87">
        <w:rPr>
          <w:sz w:val="24"/>
          <w:szCs w:val="24"/>
        </w:rPr>
        <w:t>утверждается порядо</w:t>
      </w:r>
      <w:r w:rsidR="00D00534">
        <w:rPr>
          <w:sz w:val="24"/>
          <w:szCs w:val="24"/>
        </w:rPr>
        <w:t xml:space="preserve">к </w:t>
      </w:r>
      <w:r w:rsidR="00D00534">
        <w:rPr>
          <w:rFonts w:eastAsiaTheme="minorHAnsi"/>
          <w:sz w:val="24"/>
          <w:szCs w:val="24"/>
          <w:lang w:eastAsia="en-US"/>
        </w:rPr>
        <w:t xml:space="preserve">заключения соглашений о защите и поощрении капиталовложений, разработанный на основании требований Правил заключения соглашения о защите и поощрении капиталовложений, изменения и прекращения действий таких соглашений, ведения реестра соглашений о защите и поощрении капиталовложений, утвержденных постановлением </w:t>
      </w:r>
      <w:r w:rsidR="001C4323">
        <w:rPr>
          <w:rFonts w:eastAsiaTheme="minorHAnsi"/>
          <w:sz w:val="24"/>
          <w:szCs w:val="24"/>
          <w:lang w:eastAsia="en-US"/>
        </w:rPr>
        <w:t>П</w:t>
      </w:r>
      <w:r w:rsidR="00D00534">
        <w:rPr>
          <w:rFonts w:eastAsiaTheme="minorHAnsi"/>
          <w:sz w:val="24"/>
          <w:szCs w:val="24"/>
          <w:lang w:eastAsia="en-US"/>
        </w:rPr>
        <w:t>равительства Российской Федерации от 13.09.2022 № 1602.</w:t>
      </w:r>
    </w:p>
    <w:p w14:paraId="635384A8" w14:textId="77777777" w:rsidR="00D00534" w:rsidRPr="00D00534" w:rsidRDefault="00D00534" w:rsidP="00D00534">
      <w:pPr>
        <w:autoSpaceDE w:val="0"/>
        <w:autoSpaceDN w:val="0"/>
        <w:adjustRightInd w:val="0"/>
        <w:outlineLvl w:val="0"/>
        <w:rPr>
          <w:rFonts w:eastAsiaTheme="minorHAnsi"/>
          <w:sz w:val="24"/>
          <w:szCs w:val="24"/>
          <w:lang w:eastAsia="en-US"/>
        </w:rPr>
      </w:pPr>
    </w:p>
    <w:p w14:paraId="6877ADF4" w14:textId="3F1BF36B" w:rsidR="001F5F72" w:rsidRPr="00EE1514" w:rsidRDefault="001F5F72" w:rsidP="005866A0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1.8. Контактная информация исполнителя в регулирующем органе:</w:t>
      </w:r>
      <w:r w:rsidR="002B786D" w:rsidRPr="002B786D">
        <w:rPr>
          <w:sz w:val="24"/>
          <w:szCs w:val="24"/>
        </w:rPr>
        <w:t xml:space="preserve"> </w:t>
      </w:r>
      <w:r w:rsidR="002B786D">
        <w:rPr>
          <w:sz w:val="24"/>
          <w:szCs w:val="24"/>
        </w:rPr>
        <w:t xml:space="preserve">Амосова Данна Анатолиевна телефон 8-81367-76640, </w:t>
      </w:r>
      <w:r w:rsidR="002B786D" w:rsidRPr="00EE1514">
        <w:rPr>
          <w:sz w:val="24"/>
          <w:szCs w:val="24"/>
        </w:rPr>
        <w:t>электронн</w:t>
      </w:r>
      <w:r w:rsidR="002B786D">
        <w:rPr>
          <w:sz w:val="24"/>
          <w:szCs w:val="24"/>
        </w:rPr>
        <w:t>ая</w:t>
      </w:r>
      <w:r w:rsidR="002B786D" w:rsidRPr="00EE1514">
        <w:rPr>
          <w:sz w:val="24"/>
          <w:szCs w:val="24"/>
        </w:rPr>
        <w:t xml:space="preserve"> почт</w:t>
      </w:r>
      <w:r w:rsidR="002B786D">
        <w:rPr>
          <w:sz w:val="24"/>
          <w:szCs w:val="24"/>
        </w:rPr>
        <w:t>а:</w:t>
      </w:r>
      <w:r w:rsidR="002B786D">
        <w:rPr>
          <w:rFonts w:ascii="Verdana" w:hAnsi="Verdana"/>
          <w:i/>
          <w:iCs/>
          <w:color w:val="052635"/>
          <w:sz w:val="20"/>
          <w:shd w:val="clear" w:color="auto" w:fill="FFFFFF"/>
        </w:rPr>
        <w:t> </w:t>
      </w:r>
      <w:hyperlink r:id="rId6" w:history="1">
        <w:r w:rsidR="002B786D" w:rsidRPr="00A35B36">
          <w:rPr>
            <w:rStyle w:val="a3"/>
            <w:color w:val="000080"/>
            <w:sz w:val="24"/>
            <w:szCs w:val="24"/>
            <w:shd w:val="clear" w:color="auto" w:fill="FFFFFF"/>
          </w:rPr>
          <w:t>econ@tikhvin.org</w:t>
        </w:r>
      </w:hyperlink>
    </w:p>
    <w:p w14:paraId="098C6C28" w14:textId="77777777" w:rsidR="004A3A0A" w:rsidRDefault="004A3A0A" w:rsidP="001F5F72">
      <w:pPr>
        <w:autoSpaceDE w:val="0"/>
        <w:autoSpaceDN w:val="0"/>
        <w:adjustRightInd w:val="0"/>
        <w:spacing w:before="120"/>
        <w:jc w:val="center"/>
        <w:rPr>
          <w:sz w:val="24"/>
          <w:szCs w:val="24"/>
        </w:rPr>
      </w:pPr>
    </w:p>
    <w:p w14:paraId="35C1167A" w14:textId="1C552580" w:rsidR="001F5F72" w:rsidRPr="00EE1514" w:rsidRDefault="001F5F72" w:rsidP="001F5F72">
      <w:pPr>
        <w:autoSpaceDE w:val="0"/>
        <w:autoSpaceDN w:val="0"/>
        <w:adjustRightInd w:val="0"/>
        <w:spacing w:before="12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2. Описание проблемы, на решение которой направлено предлагаемое правовое регулирование</w:t>
      </w:r>
    </w:p>
    <w:p w14:paraId="22702BB0" w14:textId="77777777" w:rsidR="004A3A0A" w:rsidRDefault="001F5F72" w:rsidP="004A3A0A">
      <w:pPr>
        <w:rPr>
          <w:sz w:val="24"/>
          <w:szCs w:val="24"/>
        </w:rPr>
      </w:pPr>
      <w:r w:rsidRPr="00EE1514">
        <w:rPr>
          <w:sz w:val="24"/>
          <w:szCs w:val="24"/>
        </w:rPr>
        <w:t xml:space="preserve">2.1. Формулировка проблемы: </w:t>
      </w:r>
    </w:p>
    <w:p w14:paraId="25117BF9" w14:textId="118B6693" w:rsidR="00D00534" w:rsidRDefault="00D00534" w:rsidP="00D0053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Постановление утверждает порядок заключения, изменения и прекращения действия соглашений о защите и поощрении капиталовложений, в том числе: особенности раскрытия информации о бенефициарных владельцах организации, реализующей инвестиционный проект; порядок удовлетворения ходатайства о признании ранее заключенного договора связанным договором; порядок подачи организацией, реализующей проект, в </w:t>
      </w:r>
      <w:r>
        <w:rPr>
          <w:rFonts w:eastAsiaTheme="minorHAnsi"/>
          <w:sz w:val="24"/>
          <w:szCs w:val="24"/>
          <w:lang w:eastAsia="en-US"/>
        </w:rPr>
        <w:lastRenderedPageBreak/>
        <w:t>уполномоченные органы государственной власти субъекта Российской Федерации заявления о рассмотрении инвестиционного проекта и рассмотрения указанными органами такого заявления; порядок ведения реестра соглашений о защите и поощрении капиталовложений, что ранее не регулировалось.</w:t>
      </w:r>
    </w:p>
    <w:p w14:paraId="058E3FA7" w14:textId="2032FDF7" w:rsidR="004A3A0A" w:rsidRPr="004A3A0A" w:rsidRDefault="004A3A0A" w:rsidP="004A3A0A">
      <w:pPr>
        <w:rPr>
          <w:iCs/>
          <w:color w:val="000000" w:themeColor="text1"/>
          <w:sz w:val="24"/>
          <w:szCs w:val="24"/>
        </w:rPr>
      </w:pPr>
    </w:p>
    <w:p w14:paraId="419F870C" w14:textId="064E146E" w:rsidR="001F5F72" w:rsidRPr="005E20AF" w:rsidRDefault="001F5F72" w:rsidP="001F5F72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EE1514">
        <w:rPr>
          <w:sz w:val="24"/>
          <w:szCs w:val="24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FA54B1" w:rsidRPr="00FA54B1">
        <w:rPr>
          <w:iCs/>
          <w:color w:val="000000" w:themeColor="text1"/>
          <w:sz w:val="24"/>
          <w:szCs w:val="24"/>
        </w:rPr>
        <w:t xml:space="preserve"> </w:t>
      </w:r>
      <w:r w:rsidR="005E20AF" w:rsidRPr="005E20AF">
        <w:rPr>
          <w:sz w:val="24"/>
          <w:szCs w:val="24"/>
        </w:rPr>
        <w:t xml:space="preserve">Немаловажную роль в привлечении инвестиций представляет инвестиционный климат государства в целом, отдельного региона, отдельно взятого предприятия (организации). </w:t>
      </w:r>
      <w:r w:rsidR="005E20AF">
        <w:rPr>
          <w:sz w:val="24"/>
          <w:szCs w:val="24"/>
        </w:rPr>
        <w:t xml:space="preserve">Также проблемой является несогласованность инвестиционной политики между регионами страны, отсутствие единого системного подхода к улучшению инвестиционного климата в стране. </w:t>
      </w:r>
      <w:r w:rsidR="005E20AF" w:rsidRPr="005E20AF">
        <w:rPr>
          <w:sz w:val="24"/>
          <w:szCs w:val="24"/>
        </w:rPr>
        <w:t>В</w:t>
      </w:r>
      <w:r w:rsidR="005E20AF">
        <w:rPr>
          <w:sz w:val="24"/>
          <w:szCs w:val="24"/>
        </w:rPr>
        <w:t xml:space="preserve"> </w:t>
      </w:r>
      <w:r w:rsidR="005E20AF" w:rsidRPr="005E20AF">
        <w:rPr>
          <w:sz w:val="24"/>
          <w:szCs w:val="24"/>
        </w:rPr>
        <w:t xml:space="preserve">целях поддержания экономики и улучшения инвестиционного климата следует принять комплекс мер кардинального характера, направленных на решение задач привлечения инвестиций в российскую экономику. </w:t>
      </w:r>
    </w:p>
    <w:p w14:paraId="22867CBC" w14:textId="3973BEB5" w:rsidR="001F5F72" w:rsidRPr="00EE1514" w:rsidRDefault="001F5F72" w:rsidP="001F5F72">
      <w:pPr>
        <w:autoSpaceDE w:val="0"/>
        <w:autoSpaceDN w:val="0"/>
        <w:adjustRightInd w:val="0"/>
        <w:spacing w:before="120"/>
        <w:rPr>
          <w:sz w:val="24"/>
          <w:szCs w:val="24"/>
        </w:rPr>
      </w:pPr>
      <w:r w:rsidRPr="00EE1514">
        <w:rPr>
          <w:sz w:val="24"/>
          <w:szCs w:val="24"/>
        </w:rPr>
        <w:t xml:space="preserve">2.3. Социальные группы, заинтересованные в устранении проблемы, их количественная оценка: </w:t>
      </w:r>
      <w:r w:rsidR="00FA54B1">
        <w:rPr>
          <w:sz w:val="24"/>
          <w:szCs w:val="24"/>
        </w:rPr>
        <w:t>Юридические лица</w:t>
      </w:r>
      <w:r w:rsidR="005E20AF">
        <w:rPr>
          <w:sz w:val="24"/>
          <w:szCs w:val="24"/>
        </w:rPr>
        <w:t>.</w:t>
      </w:r>
    </w:p>
    <w:p w14:paraId="1C6C0374" w14:textId="49677917" w:rsidR="001F5F72" w:rsidRPr="001C4323" w:rsidRDefault="001F5F72" w:rsidP="001F5F72">
      <w:pPr>
        <w:autoSpaceDE w:val="0"/>
        <w:autoSpaceDN w:val="0"/>
        <w:adjustRightInd w:val="0"/>
        <w:spacing w:before="120" w:after="120"/>
        <w:rPr>
          <w:sz w:val="24"/>
          <w:szCs w:val="24"/>
        </w:rPr>
      </w:pPr>
      <w:r w:rsidRPr="00EE1514">
        <w:rPr>
          <w:sz w:val="24"/>
          <w:szCs w:val="24"/>
        </w:rPr>
        <w:t>2.4. Характеристика негативных эффектов, возникающих в связи с наличием проблемы, их количественная оценка:</w:t>
      </w:r>
      <w:r w:rsidR="00317833" w:rsidRPr="00317833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</w:t>
      </w:r>
      <w:r w:rsidR="00317833" w:rsidRPr="00317833">
        <w:rPr>
          <w:rFonts w:eastAsiaTheme="minorHAnsi"/>
          <w:color w:val="000000"/>
          <w:sz w:val="24"/>
          <w:szCs w:val="24"/>
          <w:lang w:eastAsia="en-US"/>
        </w:rPr>
        <w:t>Инвестиционная привлекательность российских регионов в 2023 году из-за событий 2022 года в среднем ослабла. К такому выводу пришли аналитики рейтингового агентства «Эксперт РА», рассчитавшие уровень инвестиционного потенциала для каждого региона страны и медианный индекс. Его значение снизилось до 0,58 пункта с 0,61, которые были зафиксированы в 2020 и в 2021 годах.</w:t>
      </w:r>
    </w:p>
    <w:p w14:paraId="27E20248" w14:textId="347A7BF5" w:rsidR="00473D61" w:rsidRPr="00473D61" w:rsidRDefault="001F5F72" w:rsidP="00473D61">
      <w:pPr>
        <w:shd w:val="clear" w:color="auto" w:fill="FFFFFF"/>
        <w:spacing w:line="330" w:lineRule="atLeast"/>
        <w:rPr>
          <w:sz w:val="24"/>
          <w:szCs w:val="24"/>
        </w:rPr>
      </w:pPr>
      <w:r w:rsidRPr="00EE1514">
        <w:rPr>
          <w:sz w:val="24"/>
          <w:szCs w:val="24"/>
        </w:rPr>
        <w:t xml:space="preserve">2.5. Причины возникновения проблемы и факторы, поддерживающие ее существование: </w:t>
      </w:r>
    </w:p>
    <w:p w14:paraId="39468EC9" w14:textId="6AF831DB" w:rsidR="001F5F72" w:rsidRPr="00EE1514" w:rsidRDefault="001C4323" w:rsidP="001F5F72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1C4323">
        <w:rPr>
          <w:sz w:val="24"/>
          <w:szCs w:val="24"/>
        </w:rPr>
        <w:t>Ключевым фактором, влияющим на уровень инвестиционной активности региона, является степень организованности финансового рынка. В условиях международных экономических санкций уровень инвестиционного риска возрастает, а за сохранность вложенных средств и их возвратность государство не может предоставлять полную гарантию защиты. Важный негативный фактор инвестиционной активности региона - «уровень инфляции». Инвестиционный процесс в регионе чаще всего зависим от темпов инфляции и очень хорошо реагирует на это макроэкономическое явление</w:t>
      </w:r>
      <w:r>
        <w:rPr>
          <w:sz w:val="24"/>
          <w:szCs w:val="24"/>
        </w:rPr>
        <w:t>.</w:t>
      </w:r>
    </w:p>
    <w:p w14:paraId="62E0869D" w14:textId="5C5E6BF0" w:rsidR="001F5F72" w:rsidRPr="00804BEA" w:rsidRDefault="001F5F72" w:rsidP="001F5F7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EE1514">
        <w:rPr>
          <w:sz w:val="24"/>
          <w:szCs w:val="24"/>
        </w:rPr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Тихвинского района: </w:t>
      </w:r>
      <w:r w:rsidR="001C4323">
        <w:rPr>
          <w:rFonts w:eastAsiaTheme="minorHAnsi"/>
          <w:sz w:val="24"/>
          <w:szCs w:val="24"/>
          <w:lang w:eastAsia="en-US"/>
        </w:rPr>
        <w:t xml:space="preserve">Органы местного самоуправления принимают нормативные правовые акты, регулирующие условия и порядок заключения соглашений о защите и поощрении капиталовложений со стороны муниципальных образований, в соответствии с пунктом 8  статьи 4 </w:t>
      </w:r>
      <w:r w:rsidR="001C4323" w:rsidRPr="001C4323">
        <w:rPr>
          <w:rFonts w:eastAsiaTheme="minorHAnsi"/>
          <w:sz w:val="24"/>
          <w:szCs w:val="24"/>
          <w:lang w:eastAsia="en-US"/>
        </w:rPr>
        <w:t>Федеральн</w:t>
      </w:r>
      <w:r w:rsidR="001C4323">
        <w:rPr>
          <w:rFonts w:eastAsiaTheme="minorHAnsi"/>
          <w:sz w:val="24"/>
          <w:szCs w:val="24"/>
          <w:lang w:eastAsia="en-US"/>
        </w:rPr>
        <w:t>ого</w:t>
      </w:r>
      <w:r w:rsidR="001C4323" w:rsidRPr="001C4323">
        <w:rPr>
          <w:rFonts w:eastAsiaTheme="minorHAnsi"/>
          <w:sz w:val="24"/>
          <w:szCs w:val="24"/>
          <w:lang w:eastAsia="en-US"/>
        </w:rPr>
        <w:t xml:space="preserve"> закон</w:t>
      </w:r>
      <w:r w:rsidR="001C4323">
        <w:rPr>
          <w:rFonts w:eastAsiaTheme="minorHAnsi"/>
          <w:sz w:val="24"/>
          <w:szCs w:val="24"/>
          <w:lang w:eastAsia="en-US"/>
        </w:rPr>
        <w:t>а</w:t>
      </w:r>
      <w:r w:rsidR="001C4323" w:rsidRPr="001C4323">
        <w:rPr>
          <w:rFonts w:eastAsiaTheme="minorHAnsi"/>
          <w:sz w:val="24"/>
          <w:szCs w:val="24"/>
          <w:lang w:eastAsia="en-US"/>
        </w:rPr>
        <w:t xml:space="preserve"> от 01.04.2020 N 69-ФЗ "О защите и поощрении капиталовложений в Российской Федерации"</w:t>
      </w:r>
      <w:r w:rsidR="001C4323">
        <w:rPr>
          <w:rFonts w:eastAsiaTheme="minorHAnsi"/>
          <w:sz w:val="24"/>
          <w:szCs w:val="24"/>
          <w:lang w:eastAsia="en-US"/>
        </w:rPr>
        <w:t>.</w:t>
      </w:r>
    </w:p>
    <w:p w14:paraId="417FA3A3" w14:textId="52D3EC19" w:rsidR="001F5F72" w:rsidRPr="00EE1514" w:rsidRDefault="001F5F72" w:rsidP="001F5F72">
      <w:pPr>
        <w:autoSpaceDE w:val="0"/>
        <w:autoSpaceDN w:val="0"/>
        <w:adjustRightInd w:val="0"/>
        <w:spacing w:before="120" w:after="12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 xml:space="preserve">2.7. Иная информация о проблеме: </w:t>
      </w:r>
      <w:r w:rsidR="00DE45FF">
        <w:rPr>
          <w:sz w:val="24"/>
          <w:szCs w:val="24"/>
        </w:rPr>
        <w:t>отсутствует</w:t>
      </w:r>
    </w:p>
    <w:p w14:paraId="58B56F97" w14:textId="77777777" w:rsidR="001F5F72" w:rsidRPr="00EE1514" w:rsidRDefault="001F5F72" w:rsidP="001F5F72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bookmarkStart w:id="0" w:name="Par156"/>
      <w:bookmarkEnd w:id="0"/>
      <w:r w:rsidRPr="00EE1514">
        <w:rPr>
          <w:sz w:val="24"/>
          <w:szCs w:val="24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2693"/>
        <w:gridCol w:w="2193"/>
      </w:tblGrid>
      <w:tr w:rsidR="001F5F72" w:rsidRPr="00EE1514" w14:paraId="07FDFC66" w14:textId="77777777" w:rsidTr="00804BEA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C106F8" w14:textId="1408AC91" w:rsidR="001F5F72" w:rsidRPr="00804BEA" w:rsidRDefault="001F5F72" w:rsidP="00804B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 xml:space="preserve">3.1. Цели предлагаемого </w:t>
            </w:r>
          </w:p>
          <w:p w14:paraId="2BB57BEA" w14:textId="0630AA7A" w:rsidR="001F5F72" w:rsidRPr="00804BEA" w:rsidRDefault="001F5F72" w:rsidP="00804B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>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5F7F2C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 xml:space="preserve">3.2. Сроки достижения целей предлагаемого правового </w:t>
            </w:r>
          </w:p>
          <w:p w14:paraId="269E998C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>регулирования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754C54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F5F72" w:rsidRPr="00EE1514" w14:paraId="1AC1D066" w14:textId="77777777" w:rsidTr="00804BEA">
        <w:trPr>
          <w:trHeight w:val="114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C88C47" w14:textId="4D43ED27" w:rsidR="001F5F72" w:rsidRPr="00804BEA" w:rsidRDefault="001C4323" w:rsidP="001C432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04BEA">
              <w:rPr>
                <w:rFonts w:eastAsiaTheme="minorHAnsi"/>
                <w:sz w:val="20"/>
                <w:lang w:eastAsia="en-US"/>
              </w:rPr>
              <w:t>Утверждение Порядка заключения соглашений о защите и поощрении капиталовложений.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A549C" w14:textId="244F5952" w:rsidR="001F5F72" w:rsidRPr="00804BEA" w:rsidRDefault="00DE45FF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804BEA">
              <w:rPr>
                <w:sz w:val="20"/>
              </w:rPr>
              <w:t>1 квартал 202</w:t>
            </w:r>
            <w:r w:rsidR="001C4323" w:rsidRPr="00804BEA">
              <w:rPr>
                <w:sz w:val="20"/>
              </w:rPr>
              <w:t>5</w:t>
            </w:r>
            <w:r w:rsidRPr="00804BEA">
              <w:rPr>
                <w:sz w:val="20"/>
              </w:rPr>
              <w:t xml:space="preserve"> года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CD631" w14:textId="1C01DBFB" w:rsidR="001F5F72" w:rsidRPr="00804BEA" w:rsidRDefault="003D7CE0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804BEA">
              <w:rPr>
                <w:sz w:val="20"/>
              </w:rPr>
              <w:t>постоянно</w:t>
            </w:r>
          </w:p>
        </w:tc>
      </w:tr>
    </w:tbl>
    <w:p w14:paraId="22CFF7EB" w14:textId="483573C6" w:rsidR="006A0AD9" w:rsidRPr="00804BEA" w:rsidRDefault="001F5F72" w:rsidP="00804BEA">
      <w:pPr>
        <w:autoSpaceDE w:val="0"/>
        <w:autoSpaceDN w:val="0"/>
        <w:adjustRightInd w:val="0"/>
        <w:ind w:firstLine="709"/>
        <w:outlineLvl w:val="0"/>
        <w:rPr>
          <w:rFonts w:eastAsiaTheme="minorHAnsi"/>
          <w:sz w:val="24"/>
          <w:szCs w:val="24"/>
          <w:lang w:eastAsia="en-US"/>
        </w:rPr>
      </w:pPr>
      <w:r w:rsidRPr="00EE1514">
        <w:rPr>
          <w:sz w:val="24"/>
          <w:szCs w:val="24"/>
        </w:rPr>
        <w:lastRenderedPageBreak/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1C4323" w:rsidRPr="001C4323">
        <w:rPr>
          <w:rFonts w:eastAsiaTheme="minorHAnsi"/>
          <w:sz w:val="24"/>
          <w:szCs w:val="24"/>
          <w:lang w:eastAsia="en-US"/>
        </w:rPr>
        <w:t xml:space="preserve"> Федеральн</w:t>
      </w:r>
      <w:r w:rsidR="001C4323">
        <w:rPr>
          <w:rFonts w:eastAsiaTheme="minorHAnsi"/>
          <w:sz w:val="24"/>
          <w:szCs w:val="24"/>
          <w:lang w:eastAsia="en-US"/>
        </w:rPr>
        <w:t>ый</w:t>
      </w:r>
      <w:r w:rsidR="001C4323" w:rsidRPr="001C4323">
        <w:rPr>
          <w:rFonts w:eastAsiaTheme="minorHAnsi"/>
          <w:sz w:val="24"/>
          <w:szCs w:val="24"/>
          <w:lang w:eastAsia="en-US"/>
        </w:rPr>
        <w:t xml:space="preserve"> закон от 01.04.2020 N 69-ФЗ </w:t>
      </w:r>
      <w:r w:rsidR="001C4323">
        <w:rPr>
          <w:rFonts w:eastAsiaTheme="minorHAnsi"/>
          <w:sz w:val="24"/>
          <w:szCs w:val="24"/>
          <w:lang w:eastAsia="en-US"/>
        </w:rPr>
        <w:t>«</w:t>
      </w:r>
      <w:r w:rsidR="001C4323" w:rsidRPr="001C4323">
        <w:rPr>
          <w:rFonts w:eastAsiaTheme="minorHAnsi"/>
          <w:sz w:val="24"/>
          <w:szCs w:val="24"/>
          <w:lang w:eastAsia="en-US"/>
        </w:rPr>
        <w:t>О защите и поощрении капиталовложений в Российской Федерации</w:t>
      </w:r>
      <w:r w:rsidR="001C4323">
        <w:rPr>
          <w:sz w:val="24"/>
          <w:szCs w:val="24"/>
        </w:rPr>
        <w:t xml:space="preserve">», </w:t>
      </w:r>
      <w:r w:rsidR="001C4323">
        <w:rPr>
          <w:rFonts w:eastAsiaTheme="minorHAnsi"/>
          <w:sz w:val="24"/>
          <w:szCs w:val="24"/>
          <w:lang w:eastAsia="en-US"/>
        </w:rPr>
        <w:t>постановление Правительства Российской Федерации от 13.09.2022 № 1602</w:t>
      </w:r>
      <w:r w:rsidR="00804BEA">
        <w:rPr>
          <w:rFonts w:eastAsiaTheme="minorHAnsi"/>
          <w:sz w:val="24"/>
          <w:szCs w:val="24"/>
          <w:lang w:eastAsia="en-US"/>
        </w:rPr>
        <w:t xml:space="preserve"> «</w:t>
      </w:r>
      <w:r w:rsidR="00804BEA" w:rsidRPr="00804BEA">
        <w:rPr>
          <w:rFonts w:eastAsiaTheme="minorHAnsi"/>
          <w:sz w:val="24"/>
          <w:szCs w:val="24"/>
          <w:lang w:eastAsia="en-US"/>
        </w:rPr>
        <w:t>О соглашениях о защите и поощрении капиталовложений</w:t>
      </w:r>
      <w:r w:rsidR="00804BEA">
        <w:rPr>
          <w:rFonts w:eastAsiaTheme="minorHAnsi"/>
          <w:sz w:val="24"/>
          <w:szCs w:val="24"/>
          <w:lang w:eastAsia="en-US"/>
        </w:rPr>
        <w:t>».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1843"/>
        <w:gridCol w:w="1059"/>
        <w:gridCol w:w="1559"/>
      </w:tblGrid>
      <w:tr w:rsidR="001F5F72" w:rsidRPr="00EE1514" w14:paraId="26F6E488" w14:textId="77777777" w:rsidTr="006A0AD9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E688DE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 xml:space="preserve">3.5. Цели </w:t>
            </w:r>
          </w:p>
          <w:p w14:paraId="071DA583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 xml:space="preserve">предлагаемого </w:t>
            </w:r>
          </w:p>
          <w:p w14:paraId="1763458B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>правового</w:t>
            </w:r>
          </w:p>
          <w:p w14:paraId="566FACC0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 xml:space="preserve">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4337FD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C7B083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 xml:space="preserve">3.7. Ед. </w:t>
            </w:r>
          </w:p>
          <w:p w14:paraId="5DCB75FE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 xml:space="preserve">измерения </w:t>
            </w:r>
          </w:p>
          <w:p w14:paraId="617A7A65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>индикаторов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B66ED3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>3.8. Целевые значения</w:t>
            </w:r>
          </w:p>
          <w:p w14:paraId="1BC67157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 xml:space="preserve"> индикаторов по годам</w:t>
            </w:r>
          </w:p>
        </w:tc>
      </w:tr>
      <w:tr w:rsidR="001F5F72" w:rsidRPr="00EE1514" w14:paraId="3084B86C" w14:textId="77777777" w:rsidTr="006A0AD9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A0BA6" w14:textId="03A673A0" w:rsidR="001F5F72" w:rsidRPr="00804BEA" w:rsidRDefault="00804BEA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804BEA">
              <w:rPr>
                <w:rFonts w:eastAsiaTheme="minorHAnsi"/>
                <w:sz w:val="20"/>
                <w:lang w:eastAsia="en-US"/>
              </w:rPr>
              <w:t>Утверждение Порядка заключения соглашений о защите и поощрении капиталовложений.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DBBC4" w14:textId="5AAFEB86" w:rsidR="001F5F72" w:rsidRPr="00804BEA" w:rsidRDefault="004166EF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804BEA">
              <w:rPr>
                <w:sz w:val="20"/>
              </w:rPr>
              <w:t>1. Принятие нормативного правового акта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92D95" w14:textId="2AC4ADBB" w:rsidR="001F5F72" w:rsidRPr="00804BEA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6B61A" w14:textId="230DB9A2" w:rsidR="001F5F72" w:rsidRPr="00804BEA" w:rsidRDefault="004166EF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804BEA">
              <w:rPr>
                <w:sz w:val="20"/>
              </w:rPr>
              <w:t>1. Акт принят</w:t>
            </w:r>
          </w:p>
        </w:tc>
      </w:tr>
    </w:tbl>
    <w:p w14:paraId="7ECB8923" w14:textId="0A21D550" w:rsidR="001F5F72" w:rsidRPr="00EE1514" w:rsidRDefault="001F5F72" w:rsidP="001F5F72">
      <w:pPr>
        <w:autoSpaceDE w:val="0"/>
        <w:autoSpaceDN w:val="0"/>
        <w:adjustRightInd w:val="0"/>
        <w:spacing w:before="120" w:after="24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77"/>
        <w:gridCol w:w="3969"/>
        <w:gridCol w:w="1626"/>
      </w:tblGrid>
      <w:tr w:rsidR="001F5F72" w:rsidRPr="00EE1514" w14:paraId="4393F94C" w14:textId="77777777" w:rsidTr="006A0AD9">
        <w:trPr>
          <w:trHeight w:val="18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58F7A1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" w:name="Par214"/>
            <w:bookmarkEnd w:id="1"/>
            <w:r w:rsidRPr="00804BEA">
              <w:rPr>
                <w:sz w:val="22"/>
                <w:szCs w:val="22"/>
              </w:rPr>
              <w:t xml:space="preserve">4.1. Группы потенциальных </w:t>
            </w:r>
          </w:p>
          <w:p w14:paraId="2D20B554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 xml:space="preserve">адресатов предлагаемого правового регулирования </w:t>
            </w:r>
          </w:p>
          <w:p w14:paraId="5AD92930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>(краткое описание их качественных характеристик)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0DEFD3" w14:textId="77777777" w:rsidR="001F5F72" w:rsidRPr="00804BEA" w:rsidRDefault="001F5F72" w:rsidP="00C9561F">
            <w:pPr>
              <w:autoSpaceDE w:val="0"/>
              <w:autoSpaceDN w:val="0"/>
              <w:adjustRightInd w:val="0"/>
              <w:ind w:hanging="62"/>
              <w:jc w:val="left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 xml:space="preserve"> 4.2. Количество участников группы</w:t>
            </w:r>
          </w:p>
          <w:p w14:paraId="29B6663E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>4.2.1. на стадии разработки проекта акта</w:t>
            </w:r>
          </w:p>
          <w:p w14:paraId="557D2446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>4.2.2. после введения предлагаемого правового регулирования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E583C5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 xml:space="preserve">4.3. </w:t>
            </w:r>
          </w:p>
          <w:p w14:paraId="4BFCFD73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>Источники данных</w:t>
            </w:r>
          </w:p>
        </w:tc>
      </w:tr>
      <w:tr w:rsidR="001F5F72" w:rsidRPr="00EE1514" w14:paraId="73BD047D" w14:textId="77777777" w:rsidTr="006A0AD9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CFAE41" w14:textId="209E1BC3" w:rsidR="001F5F72" w:rsidRPr="00451592" w:rsidRDefault="004166EF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451592">
              <w:rPr>
                <w:sz w:val="22"/>
                <w:szCs w:val="22"/>
              </w:rPr>
              <w:t>Юридические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160F7" w14:textId="22664E92" w:rsidR="00EA0C75" w:rsidRPr="00EA0C75" w:rsidRDefault="00EA0C75" w:rsidP="00EA0C7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О</w:t>
            </w:r>
            <w:r w:rsidRPr="00EA0C75">
              <w:rPr>
                <w:rFonts w:eastAsiaTheme="minorHAnsi"/>
                <w:color w:val="000000"/>
                <w:sz w:val="20"/>
                <w:lang w:eastAsia="en-US"/>
              </w:rPr>
              <w:t xml:space="preserve">бщий объём инвестиций в основной капитал крупных и средних предприятий и организаций Тихвинского района за 2023 год составил 1 896,2 млн руб., что составило 80,8% </w:t>
            </w:r>
            <w:r w:rsidRPr="00317833">
              <w:rPr>
                <w:rFonts w:eastAsiaTheme="minorHAnsi"/>
                <w:color w:val="000000"/>
                <w:sz w:val="20"/>
                <w:lang w:eastAsia="en-US"/>
              </w:rPr>
              <w:t>к</w:t>
            </w:r>
            <w:r w:rsidR="00317833" w:rsidRPr="00317833">
              <w:rPr>
                <w:rFonts w:eastAsiaTheme="minorHAnsi"/>
                <w:color w:val="D70000"/>
                <w:sz w:val="20"/>
                <w:lang w:eastAsia="en-US"/>
              </w:rPr>
              <w:t xml:space="preserve"> </w:t>
            </w:r>
            <w:r w:rsidR="00317833" w:rsidRPr="00317833">
              <w:rPr>
                <w:rFonts w:eastAsiaTheme="minorHAnsi"/>
                <w:color w:val="000000"/>
                <w:sz w:val="20"/>
                <w:lang w:eastAsia="en-US"/>
              </w:rPr>
              <w:t>аналогичн</w:t>
            </w:r>
            <w:r w:rsidR="00317833">
              <w:rPr>
                <w:rFonts w:eastAsiaTheme="minorHAnsi"/>
                <w:color w:val="000000"/>
                <w:sz w:val="20"/>
                <w:lang w:eastAsia="en-US"/>
              </w:rPr>
              <w:t>ому</w:t>
            </w:r>
            <w:r w:rsidR="00317833" w:rsidRPr="00317833">
              <w:rPr>
                <w:rFonts w:eastAsiaTheme="minorHAnsi"/>
                <w:color w:val="000000"/>
                <w:sz w:val="20"/>
                <w:lang w:eastAsia="en-US"/>
              </w:rPr>
              <w:t xml:space="preserve"> период</w:t>
            </w:r>
            <w:r w:rsidR="00317833">
              <w:rPr>
                <w:rFonts w:eastAsiaTheme="minorHAnsi"/>
                <w:color w:val="000000"/>
                <w:sz w:val="20"/>
                <w:lang w:eastAsia="en-US"/>
              </w:rPr>
              <w:t>у</w:t>
            </w:r>
            <w:r w:rsidR="00317833" w:rsidRPr="00317833">
              <w:rPr>
                <w:rFonts w:eastAsiaTheme="minorHAnsi"/>
                <w:color w:val="000000"/>
                <w:sz w:val="20"/>
                <w:lang w:eastAsia="en-US"/>
              </w:rPr>
              <w:t xml:space="preserve"> прошлого года</w:t>
            </w:r>
            <w:r w:rsidRPr="00EA0C75">
              <w:rPr>
                <w:rFonts w:eastAsiaTheme="minorHAnsi"/>
                <w:color w:val="000000"/>
                <w:sz w:val="20"/>
                <w:lang w:eastAsia="en-US"/>
              </w:rPr>
              <w:t>.</w:t>
            </w:r>
          </w:p>
          <w:p w14:paraId="205CBEB2" w14:textId="54198E10" w:rsidR="001F5F72" w:rsidRPr="00804BEA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C664B" w14:textId="690CE209" w:rsidR="001F5F72" w:rsidRPr="00804BEA" w:rsidRDefault="00EA0C75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Петростат</w:t>
            </w:r>
            <w:proofErr w:type="spellEnd"/>
          </w:p>
        </w:tc>
      </w:tr>
    </w:tbl>
    <w:p w14:paraId="33301246" w14:textId="77777777" w:rsidR="001F5F72" w:rsidRPr="00EE1514" w:rsidRDefault="001F5F72" w:rsidP="001F5F72">
      <w:pPr>
        <w:autoSpaceDE w:val="0"/>
        <w:autoSpaceDN w:val="0"/>
        <w:adjustRightInd w:val="0"/>
        <w:spacing w:before="240" w:after="36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5. Изменение функций (полномочий, обязанностей, прав) органов местного самоуправления муниципального образования Тихвинский муниципальный район Ленинградской области, а также порядка их реализации в связи с введением предлагаемого правового регулирования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910"/>
        <w:gridCol w:w="1276"/>
        <w:gridCol w:w="2410"/>
        <w:gridCol w:w="1275"/>
      </w:tblGrid>
      <w:tr w:rsidR="001F5F72" w:rsidRPr="007A6601" w14:paraId="2E06359B" w14:textId="77777777" w:rsidTr="00383BC9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39DB93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" w:name="Par232"/>
            <w:bookmarkEnd w:id="2"/>
            <w:r w:rsidRPr="00804BEA">
              <w:rPr>
                <w:sz w:val="22"/>
                <w:szCs w:val="22"/>
              </w:rPr>
              <w:t xml:space="preserve">5.1. Наименование </w:t>
            </w:r>
          </w:p>
          <w:p w14:paraId="04A96F92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>функции (полномочия, обязанности или права)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29ED5B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>5.2. Характер функции</w:t>
            </w:r>
          </w:p>
          <w:p w14:paraId="2A83BA8A" w14:textId="74406C36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>(новая/</w:t>
            </w:r>
            <w:r w:rsidR="00383BC9" w:rsidRPr="00804BEA">
              <w:rPr>
                <w:sz w:val="22"/>
                <w:szCs w:val="22"/>
              </w:rPr>
              <w:t xml:space="preserve"> </w:t>
            </w:r>
            <w:r w:rsidRPr="00804BEA">
              <w:rPr>
                <w:sz w:val="22"/>
                <w:szCs w:val="22"/>
              </w:rPr>
              <w:t>изменяемая/</w:t>
            </w:r>
            <w:r w:rsidR="00383BC9" w:rsidRPr="00804BEA">
              <w:rPr>
                <w:sz w:val="22"/>
                <w:szCs w:val="22"/>
              </w:rPr>
              <w:t xml:space="preserve"> </w:t>
            </w:r>
            <w:r w:rsidRPr="00804BEA">
              <w:rPr>
                <w:sz w:val="22"/>
                <w:szCs w:val="22"/>
              </w:rPr>
              <w:t>отменяемая)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980AFD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 xml:space="preserve">5.3. </w:t>
            </w:r>
          </w:p>
          <w:p w14:paraId="55EA50FE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 xml:space="preserve">Предполагаемый порядок </w:t>
            </w:r>
          </w:p>
          <w:p w14:paraId="19320C3F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>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0C9CE9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 xml:space="preserve">5.4. Оценка </w:t>
            </w:r>
          </w:p>
          <w:p w14:paraId="6EEC702E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 xml:space="preserve">изменения </w:t>
            </w:r>
          </w:p>
          <w:p w14:paraId="7F98973C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 xml:space="preserve">трудовых затрат (чел./час. в год), изменения </w:t>
            </w:r>
          </w:p>
          <w:p w14:paraId="1BEEC2D3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 xml:space="preserve">численности </w:t>
            </w:r>
          </w:p>
          <w:p w14:paraId="31B4CD07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>сотрудников (чел.)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2A5E1D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 xml:space="preserve">5.5. Оценка изменения </w:t>
            </w:r>
          </w:p>
          <w:p w14:paraId="74692678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 xml:space="preserve">потребностей в </w:t>
            </w:r>
          </w:p>
          <w:p w14:paraId="00F5C2AF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 xml:space="preserve">других </w:t>
            </w:r>
          </w:p>
          <w:p w14:paraId="6F3A6373" w14:textId="77777777" w:rsidR="001F5F72" w:rsidRPr="00804BE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4BEA">
              <w:rPr>
                <w:sz w:val="22"/>
                <w:szCs w:val="22"/>
              </w:rPr>
              <w:t>ресурсах</w:t>
            </w:r>
          </w:p>
        </w:tc>
      </w:tr>
      <w:tr w:rsidR="001F5F72" w:rsidRPr="007A6601" w14:paraId="159B77D5" w14:textId="77777777" w:rsidTr="00383BC9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33FDE" w14:textId="28945A0F" w:rsidR="001F5F72" w:rsidRPr="007A6601" w:rsidRDefault="00383BC9" w:rsidP="00C9561F">
            <w:pPr>
              <w:autoSpaceDE w:val="0"/>
              <w:autoSpaceDN w:val="0"/>
              <w:adjustRightInd w:val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60935" w14:textId="7FE9BBBE" w:rsidR="001F5F72" w:rsidRPr="007A6601" w:rsidRDefault="00383BC9" w:rsidP="00C9561F">
            <w:pPr>
              <w:autoSpaceDE w:val="0"/>
              <w:autoSpaceDN w:val="0"/>
              <w:adjustRightInd w:val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BFCC3" w14:textId="6760DE04" w:rsidR="001F5F72" w:rsidRPr="007A6601" w:rsidRDefault="00383BC9" w:rsidP="00C9561F">
            <w:pPr>
              <w:autoSpaceDE w:val="0"/>
              <w:autoSpaceDN w:val="0"/>
              <w:adjustRightInd w:val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C9BC1" w14:textId="158FBC0E" w:rsidR="001F5F72" w:rsidRPr="007A6601" w:rsidRDefault="00383BC9" w:rsidP="00C9561F">
            <w:pPr>
              <w:autoSpaceDE w:val="0"/>
              <w:autoSpaceDN w:val="0"/>
              <w:adjustRightInd w:val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02FED" w14:textId="58223E4E" w:rsidR="001F5F72" w:rsidRPr="007A6601" w:rsidRDefault="00383BC9" w:rsidP="00C9561F">
            <w:pPr>
              <w:autoSpaceDE w:val="0"/>
              <w:autoSpaceDN w:val="0"/>
              <w:adjustRightInd w:val="0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нет</w:t>
            </w:r>
          </w:p>
        </w:tc>
      </w:tr>
    </w:tbl>
    <w:p w14:paraId="4942344F" w14:textId="77777777" w:rsidR="00FA693A" w:rsidRDefault="00FA693A" w:rsidP="001F5F72">
      <w:pPr>
        <w:autoSpaceDE w:val="0"/>
        <w:autoSpaceDN w:val="0"/>
        <w:adjustRightInd w:val="0"/>
        <w:spacing w:before="240" w:after="240"/>
        <w:jc w:val="center"/>
        <w:rPr>
          <w:sz w:val="24"/>
          <w:szCs w:val="24"/>
        </w:rPr>
      </w:pPr>
    </w:p>
    <w:p w14:paraId="30447FC0" w14:textId="77777777" w:rsidR="00CC503A" w:rsidRDefault="00CC503A" w:rsidP="001F5F72">
      <w:pPr>
        <w:autoSpaceDE w:val="0"/>
        <w:autoSpaceDN w:val="0"/>
        <w:adjustRightInd w:val="0"/>
        <w:spacing w:before="240" w:after="240"/>
        <w:jc w:val="center"/>
        <w:rPr>
          <w:sz w:val="24"/>
          <w:szCs w:val="24"/>
        </w:rPr>
      </w:pPr>
    </w:p>
    <w:p w14:paraId="5E363A3C" w14:textId="77777777" w:rsidR="00CC503A" w:rsidRDefault="00CC503A" w:rsidP="001F5F72">
      <w:pPr>
        <w:autoSpaceDE w:val="0"/>
        <w:autoSpaceDN w:val="0"/>
        <w:adjustRightInd w:val="0"/>
        <w:spacing w:before="240" w:after="240"/>
        <w:jc w:val="center"/>
        <w:rPr>
          <w:sz w:val="24"/>
          <w:szCs w:val="24"/>
        </w:rPr>
      </w:pPr>
    </w:p>
    <w:p w14:paraId="792CA604" w14:textId="4EE5BAA5" w:rsidR="001F5F72" w:rsidRPr="00EE1514" w:rsidRDefault="001F5F72" w:rsidP="001F5F72">
      <w:pPr>
        <w:autoSpaceDE w:val="0"/>
        <w:autoSpaceDN w:val="0"/>
        <w:adjustRightInd w:val="0"/>
        <w:spacing w:before="240" w:after="24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lastRenderedPageBreak/>
        <w:t>6. Оценка дополнительных расходов (доходов) бюджета Тихвинского района, связанных с введением предлагаемого правового регулирования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685"/>
        <w:gridCol w:w="2268"/>
      </w:tblGrid>
      <w:tr w:rsidR="001F5F72" w:rsidRPr="00EE1514" w14:paraId="1C5BF19F" w14:textId="77777777" w:rsidTr="00C9561F">
        <w:trPr>
          <w:trHeight w:val="13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E9E0C3" w14:textId="77777777" w:rsidR="001F5F72" w:rsidRPr="00FA693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693A">
              <w:rPr>
                <w:sz w:val="22"/>
                <w:szCs w:val="22"/>
              </w:rPr>
              <w:t xml:space="preserve">6.1. Наименование функции (полномочия, обязанности или права)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6075AD" w14:textId="77777777" w:rsidR="001F5F72" w:rsidRPr="00FA693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693A">
              <w:rPr>
                <w:sz w:val="22"/>
                <w:szCs w:val="22"/>
              </w:rPr>
              <w:t xml:space="preserve">6.2. Виды расходов (возможных поступлений) бюджета </w:t>
            </w:r>
          </w:p>
          <w:p w14:paraId="7A8F49B5" w14:textId="36C9F1E6" w:rsidR="001F5F72" w:rsidRPr="00FA693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693A">
              <w:rPr>
                <w:sz w:val="22"/>
                <w:szCs w:val="22"/>
              </w:rPr>
              <w:t xml:space="preserve">муниципального образования </w:t>
            </w:r>
            <w:r w:rsidR="00E43A28" w:rsidRPr="00FA693A">
              <w:rPr>
                <w:sz w:val="22"/>
                <w:szCs w:val="22"/>
              </w:rPr>
              <w:t>Тихвинский муниципальный район Ленинградской области</w:t>
            </w:r>
          </w:p>
          <w:p w14:paraId="660B991E" w14:textId="7C51E61C" w:rsidR="001F5F72" w:rsidRPr="00FA693A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FDF12F" w14:textId="77777777" w:rsidR="001F5F72" w:rsidRPr="00FA693A" w:rsidRDefault="001F5F72" w:rsidP="00C9561F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2"/>
                <w:szCs w:val="22"/>
              </w:rPr>
            </w:pPr>
            <w:r w:rsidRPr="00FA693A">
              <w:rPr>
                <w:sz w:val="22"/>
                <w:szCs w:val="22"/>
              </w:rPr>
              <w:t xml:space="preserve">6.3. Количественная оценка расходов </w:t>
            </w:r>
          </w:p>
          <w:p w14:paraId="5A1A7762" w14:textId="77777777" w:rsidR="001F5F72" w:rsidRPr="00FA693A" w:rsidRDefault="001F5F72" w:rsidP="00C9561F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2"/>
                <w:szCs w:val="22"/>
              </w:rPr>
            </w:pPr>
            <w:r w:rsidRPr="00FA693A">
              <w:rPr>
                <w:sz w:val="22"/>
                <w:szCs w:val="22"/>
              </w:rPr>
              <w:t xml:space="preserve">и возможных </w:t>
            </w:r>
          </w:p>
          <w:p w14:paraId="4462C63D" w14:textId="77777777" w:rsidR="001F5F72" w:rsidRPr="00FA693A" w:rsidRDefault="001F5F72" w:rsidP="00C9561F">
            <w:pPr>
              <w:autoSpaceDE w:val="0"/>
              <w:autoSpaceDN w:val="0"/>
              <w:adjustRightInd w:val="0"/>
              <w:ind w:left="-32" w:firstLine="32"/>
              <w:jc w:val="center"/>
              <w:rPr>
                <w:sz w:val="22"/>
                <w:szCs w:val="22"/>
              </w:rPr>
            </w:pPr>
            <w:r w:rsidRPr="00FA693A">
              <w:rPr>
                <w:sz w:val="22"/>
                <w:szCs w:val="22"/>
              </w:rPr>
              <w:t>поступлений, тыс. рублей</w:t>
            </w:r>
          </w:p>
        </w:tc>
      </w:tr>
      <w:tr w:rsidR="001F5F72" w:rsidRPr="00EE1514" w14:paraId="3DBB0AFD" w14:textId="77777777" w:rsidTr="00C9561F">
        <w:trPr>
          <w:trHeight w:val="30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5123FA" w14:textId="77777777" w:rsidR="001F5F72" w:rsidRPr="006A0AD9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 xml:space="preserve">Функция (полномочие, </w:t>
            </w:r>
          </w:p>
          <w:p w14:paraId="59DDDEAC" w14:textId="711AE524" w:rsidR="001F5F72" w:rsidRPr="006A0AD9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 xml:space="preserve">обязанность или право)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B456CF" w14:textId="761E406F" w:rsidR="001F5F72" w:rsidRPr="006A0AD9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 xml:space="preserve">Единовременные расходы </w:t>
            </w:r>
            <w:r w:rsidR="00E43A28" w:rsidRPr="006A0AD9">
              <w:rPr>
                <w:sz w:val="20"/>
              </w:rPr>
              <w:t>не предусмотрены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31360" w14:textId="3DB37E61" w:rsidR="001F5F72" w:rsidRPr="006A0AD9" w:rsidRDefault="00EC572D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>н</w:t>
            </w:r>
            <w:r w:rsidR="00E43A28" w:rsidRPr="006A0AD9">
              <w:rPr>
                <w:sz w:val="20"/>
              </w:rPr>
              <w:t>ет</w:t>
            </w:r>
          </w:p>
        </w:tc>
      </w:tr>
      <w:tr w:rsidR="001F5F72" w:rsidRPr="00EE1514" w14:paraId="40857855" w14:textId="77777777" w:rsidTr="006A0AD9">
        <w:trPr>
          <w:trHeight w:val="50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5FD4" w14:textId="77777777" w:rsidR="001F5F72" w:rsidRPr="006A0AD9" w:rsidRDefault="001F5F72" w:rsidP="00C9561F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E632A4" w14:textId="316EF739" w:rsidR="001F5F72" w:rsidRPr="006A0AD9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 xml:space="preserve">Периодические расходы </w:t>
            </w:r>
            <w:r w:rsidR="00E43A28" w:rsidRPr="006A0AD9">
              <w:rPr>
                <w:sz w:val="20"/>
              </w:rPr>
              <w:t>не предусмотрены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18344" w14:textId="361D1FA9" w:rsidR="001F5F72" w:rsidRPr="006A0AD9" w:rsidRDefault="00EC572D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>н</w:t>
            </w:r>
            <w:r w:rsidR="00E43A28" w:rsidRPr="006A0AD9">
              <w:rPr>
                <w:sz w:val="20"/>
              </w:rPr>
              <w:t>ет</w:t>
            </w:r>
          </w:p>
        </w:tc>
      </w:tr>
      <w:tr w:rsidR="001F5F72" w:rsidRPr="00EE1514" w14:paraId="112E65BE" w14:textId="77777777" w:rsidTr="00C9561F">
        <w:trPr>
          <w:trHeight w:val="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2A4C" w14:textId="77777777" w:rsidR="001F5F72" w:rsidRPr="006A0AD9" w:rsidRDefault="001F5F72" w:rsidP="00C9561F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719925" w14:textId="12FC5628" w:rsidR="001F5F72" w:rsidRPr="006A0AD9" w:rsidRDefault="001F5F72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 xml:space="preserve">Возможные доходы </w:t>
            </w:r>
            <w:r w:rsidR="00E43A28" w:rsidRPr="006A0AD9">
              <w:rPr>
                <w:sz w:val="20"/>
              </w:rPr>
              <w:t>не предусмотрены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D2418" w14:textId="259638AB" w:rsidR="001F5F72" w:rsidRPr="006A0AD9" w:rsidRDefault="00E43A28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6A0AD9">
              <w:rPr>
                <w:sz w:val="20"/>
              </w:rPr>
              <w:t>нет</w:t>
            </w:r>
          </w:p>
        </w:tc>
      </w:tr>
    </w:tbl>
    <w:p w14:paraId="6CFA5AD8" w14:textId="698D698E" w:rsidR="001F5F72" w:rsidRPr="00EE1514" w:rsidRDefault="001F5F72" w:rsidP="001F5F72">
      <w:pPr>
        <w:autoSpaceDE w:val="0"/>
        <w:autoSpaceDN w:val="0"/>
        <w:adjustRightInd w:val="0"/>
        <w:spacing w:before="240"/>
        <w:rPr>
          <w:sz w:val="24"/>
          <w:szCs w:val="24"/>
        </w:rPr>
      </w:pPr>
      <w:r w:rsidRPr="00EE1514">
        <w:rPr>
          <w:sz w:val="24"/>
          <w:szCs w:val="24"/>
        </w:rPr>
        <w:t>6.4. Другие сведения о дополнительных расходах (доходах) бюджета Тихвинского района, возникающих в связи с введением предлагаемого правового регулирования:</w:t>
      </w:r>
      <w:r w:rsidR="00E43A28">
        <w:rPr>
          <w:sz w:val="24"/>
          <w:szCs w:val="24"/>
        </w:rPr>
        <w:t xml:space="preserve"> нет.</w:t>
      </w:r>
    </w:p>
    <w:p w14:paraId="3CE11E8C" w14:textId="4016F939" w:rsidR="001F5F72" w:rsidRPr="00EE1514" w:rsidRDefault="001F5F72" w:rsidP="001F5F72">
      <w:pPr>
        <w:autoSpaceDE w:val="0"/>
        <w:autoSpaceDN w:val="0"/>
        <w:adjustRightInd w:val="0"/>
        <w:spacing w:before="12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 xml:space="preserve">6.5. Источники данных: </w:t>
      </w:r>
      <w:r w:rsidR="00E43A28">
        <w:rPr>
          <w:sz w:val="24"/>
          <w:szCs w:val="24"/>
        </w:rPr>
        <w:t>нет</w:t>
      </w:r>
    </w:p>
    <w:p w14:paraId="235DC5B7" w14:textId="77777777" w:rsidR="001F5F72" w:rsidRPr="00EE1514" w:rsidRDefault="001F5F72" w:rsidP="001F5F72">
      <w:pPr>
        <w:autoSpaceDE w:val="0"/>
        <w:autoSpaceDN w:val="0"/>
        <w:adjustRightInd w:val="0"/>
        <w:spacing w:before="120" w:after="24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4394"/>
        <w:gridCol w:w="1701"/>
        <w:gridCol w:w="1059"/>
      </w:tblGrid>
      <w:tr w:rsidR="001F5F72" w:rsidRPr="007A6601" w14:paraId="698FF172" w14:textId="77777777" w:rsidTr="006A0AD9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76C3B0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7.1. Группы</w:t>
            </w:r>
          </w:p>
          <w:p w14:paraId="6A3E1858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 потенциальных адресатов </w:t>
            </w:r>
          </w:p>
          <w:p w14:paraId="6B38C6E7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предлагаемого</w:t>
            </w:r>
          </w:p>
          <w:p w14:paraId="7C336B1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 правового</w:t>
            </w:r>
          </w:p>
          <w:p w14:paraId="5B9FAC1D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 регулирования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9ACA40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7.2. Новые обязанности и </w:t>
            </w:r>
          </w:p>
          <w:p w14:paraId="284DBA70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ограничения, изменения </w:t>
            </w:r>
          </w:p>
          <w:p w14:paraId="28722EE8" w14:textId="4FBEAD70" w:rsidR="001F5F72" w:rsidRPr="007A6601" w:rsidRDefault="001F5F72" w:rsidP="00FA693A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существующих обязанностей и ограничений, вводимые предлагаемым правовым </w:t>
            </w:r>
          </w:p>
          <w:p w14:paraId="3F7E4057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регулированием (с указанием соответствующих положений проекта муниципального </w:t>
            </w:r>
          </w:p>
          <w:p w14:paraId="69771D1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нормативного правового акта)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A34915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7.3. Описание </w:t>
            </w:r>
          </w:p>
          <w:p w14:paraId="283762AD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расходов и </w:t>
            </w:r>
          </w:p>
          <w:p w14:paraId="6FD15B97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возможных доходов, связанных с </w:t>
            </w:r>
          </w:p>
          <w:p w14:paraId="4DB39A67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введением</w:t>
            </w:r>
          </w:p>
          <w:p w14:paraId="7E3746A5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 предлагаемого </w:t>
            </w:r>
          </w:p>
          <w:p w14:paraId="299E10FE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правового</w:t>
            </w:r>
          </w:p>
          <w:p w14:paraId="2FFEAD3A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 xml:space="preserve"> регулирования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485273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7A6601">
              <w:rPr>
                <w:sz w:val="20"/>
                <w:szCs w:val="22"/>
              </w:rPr>
              <w:t>7.4. Количественная оценка, тыс. рублей</w:t>
            </w:r>
          </w:p>
        </w:tc>
      </w:tr>
      <w:tr w:rsidR="00E71C7C" w:rsidRPr="007A6601" w14:paraId="2A3C3603" w14:textId="77777777" w:rsidTr="006A0AD9">
        <w:trPr>
          <w:trHeight w:val="67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2EA34A" w14:textId="46F568B4" w:rsidR="00E71C7C" w:rsidRPr="00175108" w:rsidRDefault="00E71C7C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Юридические лица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B37E8" w14:textId="4AABD35C" w:rsidR="00E71C7C" w:rsidRPr="00175108" w:rsidRDefault="00FA693A" w:rsidP="00E71C7C">
            <w:pPr>
              <w:autoSpaceDE w:val="0"/>
              <w:autoSpaceDN w:val="0"/>
              <w:adjustRightInd w:val="0"/>
              <w:spacing w:before="120" w:after="120"/>
              <w:ind w:left="14" w:firstLine="142"/>
              <w:rPr>
                <w:sz w:val="20"/>
              </w:rPr>
            </w:pPr>
            <w:r w:rsidRPr="00175108">
              <w:rPr>
                <w:sz w:val="20"/>
              </w:rPr>
              <w:t>Представление заявления</w:t>
            </w:r>
            <w:r w:rsidR="00175108" w:rsidRPr="00175108">
              <w:rPr>
                <w:sz w:val="20"/>
              </w:rPr>
              <w:t xml:space="preserve"> и приложени</w:t>
            </w:r>
            <w:r w:rsidR="00175108">
              <w:rPr>
                <w:sz w:val="20"/>
              </w:rPr>
              <w:t>й</w:t>
            </w:r>
            <w:r w:rsidR="00175108" w:rsidRPr="00175108">
              <w:rPr>
                <w:sz w:val="20"/>
              </w:rPr>
              <w:t xml:space="preserve"> к </w:t>
            </w:r>
            <w:proofErr w:type="gramStart"/>
            <w:r w:rsidR="00175108" w:rsidRPr="00175108">
              <w:rPr>
                <w:sz w:val="20"/>
              </w:rPr>
              <w:t>нему  в</w:t>
            </w:r>
            <w:proofErr w:type="gramEnd"/>
            <w:r w:rsidR="00175108" w:rsidRPr="00175108">
              <w:rPr>
                <w:sz w:val="20"/>
              </w:rPr>
              <w:t xml:space="preserve"> соответствии с требованиями федерального закона № 69-ФЗ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C99F3" w14:textId="4EB48501" w:rsidR="00E71C7C" w:rsidRPr="00175108" w:rsidRDefault="00E71C7C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AAA82" w14:textId="66C8F94F" w:rsidR="00E71C7C" w:rsidRPr="00175108" w:rsidRDefault="00E71C7C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нет</w:t>
            </w:r>
          </w:p>
        </w:tc>
      </w:tr>
    </w:tbl>
    <w:p w14:paraId="011BC6AF" w14:textId="7777777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21A1D163" w14:textId="483C8F7C" w:rsidR="001F5F72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7.5. Издержки и выгоды адресатов предлагаемого правового регулирования, не поддающиеся количественной оценке</w:t>
      </w:r>
      <w:r w:rsidR="00EC572D">
        <w:rPr>
          <w:sz w:val="24"/>
          <w:szCs w:val="24"/>
        </w:rPr>
        <w:t>: нет</w:t>
      </w:r>
    </w:p>
    <w:p w14:paraId="4FF280A1" w14:textId="77777777" w:rsidR="00FA693A" w:rsidRPr="00EE1514" w:rsidRDefault="00FA693A" w:rsidP="001F5F72">
      <w:pPr>
        <w:autoSpaceDE w:val="0"/>
        <w:autoSpaceDN w:val="0"/>
        <w:adjustRightInd w:val="0"/>
        <w:rPr>
          <w:sz w:val="24"/>
          <w:szCs w:val="24"/>
        </w:rPr>
      </w:pPr>
    </w:p>
    <w:p w14:paraId="5AD9D2AF" w14:textId="6D345145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7.6.</w:t>
      </w:r>
      <w:r>
        <w:rPr>
          <w:sz w:val="24"/>
          <w:szCs w:val="24"/>
        </w:rPr>
        <w:t xml:space="preserve"> </w:t>
      </w:r>
      <w:r w:rsidRPr="00EE1514">
        <w:rPr>
          <w:sz w:val="24"/>
          <w:szCs w:val="24"/>
        </w:rPr>
        <w:t>Источники данных:</w:t>
      </w:r>
      <w:r>
        <w:rPr>
          <w:sz w:val="24"/>
          <w:szCs w:val="24"/>
        </w:rPr>
        <w:t xml:space="preserve"> </w:t>
      </w:r>
      <w:r w:rsidR="00EC572D">
        <w:rPr>
          <w:sz w:val="24"/>
          <w:szCs w:val="24"/>
        </w:rPr>
        <w:t>нет</w:t>
      </w:r>
    </w:p>
    <w:p w14:paraId="71747CCE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CE4E6FF" w14:textId="77777777" w:rsidR="001F5F72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8. Оценка рисков неблагоприятных последствий применения предлагаемого правового регулирования</w:t>
      </w:r>
    </w:p>
    <w:p w14:paraId="147E775E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2268"/>
        <w:gridCol w:w="2126"/>
        <w:gridCol w:w="1626"/>
      </w:tblGrid>
      <w:tr w:rsidR="001F5F72" w:rsidRPr="007A6601" w14:paraId="5444398E" w14:textId="77777777" w:rsidTr="00175108">
        <w:trPr>
          <w:trHeight w:val="935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B60380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>8.1. Виды рисков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B121BD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 xml:space="preserve">8.2. Оценка вероятности </w:t>
            </w:r>
          </w:p>
          <w:p w14:paraId="45681A24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>наступления неблагоприятных последствий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BF9FAF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 xml:space="preserve">8.3. Методы </w:t>
            </w:r>
          </w:p>
          <w:p w14:paraId="635DD6C9" w14:textId="77777777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>контроля рисков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05D189" w14:textId="5218927F" w:rsidR="001F5F72" w:rsidRPr="007A6601" w:rsidRDefault="001F5F72" w:rsidP="00C956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7A6601">
              <w:rPr>
                <w:sz w:val="22"/>
                <w:szCs w:val="24"/>
              </w:rPr>
              <w:t>8.4. Степень контроля рисков (полный/</w:t>
            </w:r>
            <w:r w:rsidR="006A0AD9">
              <w:rPr>
                <w:sz w:val="22"/>
                <w:szCs w:val="24"/>
              </w:rPr>
              <w:t xml:space="preserve"> </w:t>
            </w:r>
            <w:r w:rsidRPr="007A6601">
              <w:rPr>
                <w:sz w:val="22"/>
                <w:szCs w:val="24"/>
              </w:rPr>
              <w:t>частичный/</w:t>
            </w:r>
            <w:r w:rsidR="006A0AD9">
              <w:rPr>
                <w:sz w:val="22"/>
                <w:szCs w:val="24"/>
              </w:rPr>
              <w:t xml:space="preserve"> </w:t>
            </w:r>
            <w:r w:rsidRPr="007A6601">
              <w:rPr>
                <w:sz w:val="22"/>
                <w:szCs w:val="24"/>
              </w:rPr>
              <w:t>отсутствует)</w:t>
            </w:r>
          </w:p>
        </w:tc>
      </w:tr>
      <w:tr w:rsidR="001F5F72" w:rsidRPr="007A6601" w14:paraId="1C1BDAB8" w14:textId="77777777" w:rsidTr="00175108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0CCAF" w14:textId="5120EC11" w:rsidR="001F5F72" w:rsidRPr="00175108" w:rsidRDefault="00175108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lastRenderedPageBreak/>
              <w:t>заявление и прилагаемые к нему документы, в том числе проект соглашения о защите и поощрении капиталовложений, не соответствуют требованиям, установленным Федеральным законом № 69-ФЗ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93616" w14:textId="4BED1625" w:rsidR="001F5F72" w:rsidRPr="00175108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Низкая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C9BAB" w14:textId="5418586A" w:rsidR="001F5F72" w:rsidRPr="00175108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Мониторинг и проверка документов при подаче заявления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CD95E" w14:textId="0C2F6145" w:rsidR="001F5F72" w:rsidRPr="00175108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Полная</w:t>
            </w:r>
          </w:p>
        </w:tc>
      </w:tr>
      <w:tr w:rsidR="001F5F72" w:rsidRPr="007A6601" w14:paraId="5ACF53FC" w14:textId="77777777" w:rsidTr="00175108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28A13" w14:textId="35744EAA" w:rsidR="001F5F72" w:rsidRPr="00175108" w:rsidRDefault="00175108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заявление и прилагаемые к нему документы поданы с нарушением порядка, установленного Федеральным законом № 69-ФЗ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7F4D0" w14:textId="3D85530A" w:rsidR="001F5F72" w:rsidRPr="00175108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Низкая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7976C" w14:textId="1EBD36AA" w:rsidR="001F5F72" w:rsidRPr="00175108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Мониторинг и проверка документов при подаче заявления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8C521" w14:textId="7DFD7534" w:rsidR="001F5F72" w:rsidRPr="00175108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Полная</w:t>
            </w:r>
          </w:p>
        </w:tc>
      </w:tr>
      <w:tr w:rsidR="00646E42" w:rsidRPr="007A6601" w14:paraId="24415B15" w14:textId="77777777" w:rsidTr="00175108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128F2" w14:textId="53908F93" w:rsidR="00646E42" w:rsidRPr="00175108" w:rsidRDefault="00175108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C9DE3" w14:textId="1FF1AD24" w:rsidR="00646E42" w:rsidRPr="00175108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Низкая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1DC5D" w14:textId="5BE6D3D9" w:rsidR="00646E42" w:rsidRPr="00175108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Мониторинг и проверка документов при подаче заявления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FBFE4" w14:textId="7F864A11" w:rsidR="00646E42" w:rsidRPr="00175108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Полная</w:t>
            </w:r>
          </w:p>
        </w:tc>
      </w:tr>
      <w:tr w:rsidR="00646E42" w:rsidRPr="007A6601" w14:paraId="6BA3E0F3" w14:textId="77777777" w:rsidTr="00175108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4EEB2" w14:textId="026D01E5" w:rsidR="00646E42" w:rsidRPr="00175108" w:rsidRDefault="00175108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инвестиционный проект не является новым инвестиционным проектом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615FB" w14:textId="36571BA6" w:rsidR="00646E42" w:rsidRPr="00175108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Низкая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606A4" w14:textId="0645BDB8" w:rsidR="00646E42" w:rsidRPr="00175108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 xml:space="preserve">Мониторинг и проверка документов при </w:t>
            </w:r>
            <w:r w:rsidR="00175108">
              <w:rPr>
                <w:sz w:val="20"/>
              </w:rPr>
              <w:t>рассмотрении заявления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98DDB" w14:textId="5DD469E2" w:rsidR="00646E42" w:rsidRPr="00175108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Полная</w:t>
            </w:r>
          </w:p>
        </w:tc>
      </w:tr>
      <w:tr w:rsidR="00646E42" w:rsidRPr="007A6601" w14:paraId="501132C3" w14:textId="77777777" w:rsidTr="00175108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E4C55" w14:textId="2946B666" w:rsidR="00646E42" w:rsidRPr="00175108" w:rsidRDefault="00175108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 xml:space="preserve">сфера российской экономики, в которой реализуется инвестиционный проект, не соответствует ограничениям, установленным </w:t>
            </w:r>
            <w:hyperlink w:anchor="P234">
              <w:r w:rsidRPr="00175108">
                <w:rPr>
                  <w:sz w:val="20"/>
                </w:rPr>
                <w:t>ч. 1 ст. 6</w:t>
              </w:r>
            </w:hyperlink>
            <w:r w:rsidRPr="00175108">
              <w:rPr>
                <w:sz w:val="20"/>
              </w:rPr>
              <w:t xml:space="preserve"> Федерального закона № 69-ФЗ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34214" w14:textId="3C92EE0B" w:rsidR="00646E42" w:rsidRPr="00175108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Низкая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AD401" w14:textId="70C9C891" w:rsidR="00646E42" w:rsidRPr="00175108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 xml:space="preserve">Мониторинг и проверка документов при </w:t>
            </w:r>
            <w:r w:rsidR="00175108">
              <w:rPr>
                <w:sz w:val="20"/>
              </w:rPr>
              <w:t>рассмотрении</w:t>
            </w:r>
            <w:r w:rsidRPr="00175108">
              <w:rPr>
                <w:sz w:val="20"/>
              </w:rPr>
              <w:t xml:space="preserve"> заявления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402EE" w14:textId="38EED8BF" w:rsidR="00646E42" w:rsidRPr="00175108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Полная</w:t>
            </w:r>
          </w:p>
        </w:tc>
      </w:tr>
      <w:tr w:rsidR="00175108" w:rsidRPr="007A6601" w14:paraId="4EDD35D6" w14:textId="77777777" w:rsidTr="00175108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63EF4" w14:textId="4FA0E920" w:rsidR="00175108" w:rsidRPr="00175108" w:rsidRDefault="00175108" w:rsidP="00175108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9FC3F" w14:textId="492108B2" w:rsidR="00175108" w:rsidRPr="00175108" w:rsidRDefault="00175108" w:rsidP="00175108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Низкая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EBC0E" w14:textId="10361B8A" w:rsidR="00175108" w:rsidRPr="00175108" w:rsidRDefault="00175108" w:rsidP="00175108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 xml:space="preserve">Мониторинг и проверка документов при </w:t>
            </w:r>
            <w:r>
              <w:rPr>
                <w:sz w:val="20"/>
              </w:rPr>
              <w:t>рассмотрении</w:t>
            </w:r>
            <w:r w:rsidRPr="00175108">
              <w:rPr>
                <w:sz w:val="20"/>
              </w:rPr>
              <w:t xml:space="preserve"> заявления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11D47" w14:textId="1E64C373" w:rsidR="00175108" w:rsidRPr="00175108" w:rsidRDefault="00175108" w:rsidP="00175108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Полная</w:t>
            </w:r>
          </w:p>
        </w:tc>
      </w:tr>
    </w:tbl>
    <w:p w14:paraId="5ED5D1F2" w14:textId="7777777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1E6BFD95" w14:textId="06CB33AF" w:rsidR="006A0AD9" w:rsidRDefault="001F5F72" w:rsidP="00175108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8.5. Источники данных:</w:t>
      </w:r>
      <w:r w:rsidR="00CB083A">
        <w:rPr>
          <w:sz w:val="24"/>
          <w:szCs w:val="24"/>
        </w:rPr>
        <w:t xml:space="preserve"> ведомственная информация</w:t>
      </w:r>
    </w:p>
    <w:p w14:paraId="0CB8F69C" w14:textId="77777777" w:rsidR="006A0AD9" w:rsidRDefault="006A0AD9" w:rsidP="001F5F72">
      <w:pPr>
        <w:autoSpaceDE w:val="0"/>
        <w:autoSpaceDN w:val="0"/>
        <w:adjustRightInd w:val="0"/>
        <w:spacing w:after="120"/>
        <w:contextualSpacing/>
        <w:jc w:val="center"/>
        <w:rPr>
          <w:sz w:val="24"/>
          <w:szCs w:val="24"/>
        </w:rPr>
      </w:pPr>
    </w:p>
    <w:p w14:paraId="4475BE4F" w14:textId="2FEC0643" w:rsidR="001F5F72" w:rsidRDefault="001F5F72" w:rsidP="001F5F72">
      <w:pPr>
        <w:autoSpaceDE w:val="0"/>
        <w:autoSpaceDN w:val="0"/>
        <w:adjustRightInd w:val="0"/>
        <w:spacing w:after="120"/>
        <w:contextualSpacing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9. Сравнение возможных вариантов решения проблемы</w:t>
      </w:r>
    </w:p>
    <w:p w14:paraId="7412C6B8" w14:textId="77777777" w:rsidR="001F5F72" w:rsidRPr="00EE1514" w:rsidRDefault="001F5F72" w:rsidP="001F5F72">
      <w:pPr>
        <w:autoSpaceDE w:val="0"/>
        <w:autoSpaceDN w:val="0"/>
        <w:adjustRightInd w:val="0"/>
        <w:spacing w:after="120"/>
        <w:contextualSpacing/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1984"/>
        <w:gridCol w:w="1856"/>
      </w:tblGrid>
      <w:tr w:rsidR="00CB083A" w:rsidRPr="00EE1514" w14:paraId="49695F09" w14:textId="77777777" w:rsidTr="00992F96">
        <w:trPr>
          <w:trHeight w:val="218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E81E0" w14:textId="77777777" w:rsidR="00CB083A" w:rsidRPr="00175108" w:rsidRDefault="00CB083A" w:rsidP="00C9561F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A919C2" w14:textId="77777777" w:rsidR="00CB083A" w:rsidRPr="00175108" w:rsidRDefault="00CB083A" w:rsidP="00C9561F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75108">
              <w:rPr>
                <w:sz w:val="22"/>
                <w:szCs w:val="22"/>
              </w:rPr>
              <w:t>Вариант 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4E07D5" w14:textId="77777777" w:rsidR="00CB083A" w:rsidRPr="00175108" w:rsidRDefault="00CB083A" w:rsidP="00C9561F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75108">
              <w:rPr>
                <w:sz w:val="22"/>
                <w:szCs w:val="22"/>
              </w:rPr>
              <w:t>Вариант 2</w:t>
            </w:r>
          </w:p>
        </w:tc>
      </w:tr>
      <w:tr w:rsidR="00CB083A" w:rsidRPr="00EE1514" w14:paraId="4FF84F57" w14:textId="77777777" w:rsidTr="00992F96">
        <w:trPr>
          <w:trHeight w:val="15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6FABB1" w14:textId="77777777" w:rsidR="00CB083A" w:rsidRPr="00175108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175108">
              <w:rPr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A93D2" w14:textId="04408C01" w:rsidR="00CB083A" w:rsidRPr="00175108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175108">
              <w:rPr>
                <w:sz w:val="22"/>
                <w:szCs w:val="22"/>
              </w:rPr>
              <w:t>Принять проект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5B60E" w14:textId="0A90EC3F" w:rsidR="00CB083A" w:rsidRPr="00175108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175108">
              <w:rPr>
                <w:sz w:val="22"/>
                <w:szCs w:val="22"/>
              </w:rPr>
              <w:t>Не принять проект</w:t>
            </w:r>
          </w:p>
        </w:tc>
      </w:tr>
      <w:tr w:rsidR="00CB083A" w:rsidRPr="00EE1514" w14:paraId="6F0D1D2B" w14:textId="77777777" w:rsidTr="00992F96">
        <w:trPr>
          <w:trHeight w:val="1397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08A8CE" w14:textId="77777777" w:rsidR="00CB083A" w:rsidRPr="00175108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175108">
              <w:rPr>
                <w:sz w:val="22"/>
                <w:szCs w:val="22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0A566" w14:textId="36C603B4" w:rsidR="00CB083A" w:rsidRPr="00175108" w:rsidRDefault="00175108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Стимулирование роста инвестиций в экономику района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62D98" w14:textId="7469B7EB" w:rsidR="00CB083A" w:rsidRPr="00175108" w:rsidRDefault="00175108" w:rsidP="00C9561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инвестиций в экономику района</w:t>
            </w:r>
          </w:p>
        </w:tc>
      </w:tr>
      <w:tr w:rsidR="00CB083A" w:rsidRPr="00EE1514" w14:paraId="486CD406" w14:textId="77777777" w:rsidTr="00992F96">
        <w:trPr>
          <w:trHeight w:val="1097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24FC9F" w14:textId="77777777" w:rsidR="00CB083A" w:rsidRPr="00175108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lastRenderedPageBreak/>
              <w:t xml:space="preserve">9.3. Оценка дополнительных расходов </w:t>
            </w:r>
          </w:p>
          <w:p w14:paraId="56FC3F4B" w14:textId="77777777" w:rsidR="00CB083A" w:rsidRPr="00175108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 xml:space="preserve">(доходов) потенциальных адресатов </w:t>
            </w:r>
          </w:p>
          <w:p w14:paraId="261510CA" w14:textId="77777777" w:rsidR="00CB083A" w:rsidRPr="00175108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 xml:space="preserve">регулирования, связанных с введением </w:t>
            </w:r>
          </w:p>
          <w:p w14:paraId="1131E87B" w14:textId="77777777" w:rsidR="00CB083A" w:rsidRPr="00175108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07B05" w14:textId="24F64030" w:rsidR="00CB083A" w:rsidRPr="00175108" w:rsidRDefault="00992F96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Расходы, связанные с предоставлением документов и отчетности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C3B79" w14:textId="7FCB99F7" w:rsidR="00CB083A" w:rsidRPr="00175108" w:rsidRDefault="00175108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>
              <w:rPr>
                <w:sz w:val="20"/>
              </w:rPr>
              <w:t>отсутствуют</w:t>
            </w:r>
          </w:p>
        </w:tc>
      </w:tr>
      <w:tr w:rsidR="00992F96" w:rsidRPr="00EE1514" w14:paraId="50FC39A9" w14:textId="77777777" w:rsidTr="00992F96">
        <w:trPr>
          <w:trHeight w:val="841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0EC333" w14:textId="77777777" w:rsidR="00992F96" w:rsidRPr="00175108" w:rsidRDefault="00992F96" w:rsidP="00992F9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 xml:space="preserve">9.4. Оценка расходов (доходов) бюджета </w:t>
            </w:r>
          </w:p>
          <w:p w14:paraId="5B6326E9" w14:textId="77777777" w:rsidR="00992F96" w:rsidRPr="00175108" w:rsidRDefault="00992F96" w:rsidP="00992F9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Тихвинского района, связанных с введением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89902" w14:textId="424847A4" w:rsidR="00992F96" w:rsidRPr="00175108" w:rsidRDefault="00992F96" w:rsidP="00992F9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Не повлияет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28577" w14:textId="69F13CE9" w:rsidR="00992F96" w:rsidRPr="00175108" w:rsidRDefault="00992F96" w:rsidP="00992F96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Не повлияет</w:t>
            </w:r>
          </w:p>
        </w:tc>
      </w:tr>
      <w:tr w:rsidR="00CB083A" w:rsidRPr="00EE1514" w14:paraId="7EE09A34" w14:textId="77777777" w:rsidTr="00992F96">
        <w:trPr>
          <w:trHeight w:val="1112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3CFB08" w14:textId="77777777" w:rsidR="00CB083A" w:rsidRPr="00175108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 xml:space="preserve">9.5. Оценка возможности достижения </w:t>
            </w:r>
          </w:p>
          <w:p w14:paraId="79776A1F" w14:textId="77777777" w:rsidR="00CB083A" w:rsidRPr="00175108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F3027" w14:textId="6B4F5A91" w:rsidR="00CB083A" w:rsidRPr="00175108" w:rsidRDefault="00992F96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Высокая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742FA" w14:textId="2EA8D23B" w:rsidR="00CB083A" w:rsidRPr="00175108" w:rsidRDefault="00992F96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Цели не будут достигнуты</w:t>
            </w:r>
          </w:p>
        </w:tc>
      </w:tr>
      <w:tr w:rsidR="00CB083A" w:rsidRPr="00EE1514" w14:paraId="59965305" w14:textId="77777777" w:rsidTr="00992F96">
        <w:trPr>
          <w:trHeight w:val="571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88B8C0" w14:textId="77777777" w:rsidR="00CB083A" w:rsidRPr="00175108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 xml:space="preserve">9.6. Оценка рисков неблагоприятных </w:t>
            </w:r>
          </w:p>
          <w:p w14:paraId="5D245AF7" w14:textId="77777777" w:rsidR="00CB083A" w:rsidRPr="00175108" w:rsidRDefault="00CB083A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последствий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29EEE" w14:textId="2C89DEC2" w:rsidR="00CB083A" w:rsidRPr="00175108" w:rsidRDefault="00992F96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Низкая вероятность неблагоприятных последствий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7EB34" w14:textId="3CECA75E" w:rsidR="00CB083A" w:rsidRPr="00175108" w:rsidRDefault="00992F96" w:rsidP="00C9561F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175108">
              <w:rPr>
                <w:sz w:val="20"/>
              </w:rPr>
              <w:t>Высокая вероятность неблагоприятных последствий</w:t>
            </w:r>
          </w:p>
        </w:tc>
      </w:tr>
    </w:tbl>
    <w:p w14:paraId="76FBB989" w14:textId="7777777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3209AAFD" w14:textId="7777777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9.7. Обоснование выбора предпочтительного варианта решения выявленной проблемы:</w:t>
      </w:r>
    </w:p>
    <w:p w14:paraId="48C45B7D" w14:textId="0EA193A6" w:rsidR="001F5F72" w:rsidRPr="00EE1514" w:rsidRDefault="00992F96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Предлагается выбрать первый вариант решения проблемы. Выбранный способ правового регулирования не возлагает на его адресатов избыточных обязанностей.</w:t>
      </w:r>
    </w:p>
    <w:p w14:paraId="2FF6ADB1" w14:textId="54D03BC1" w:rsidR="001F5F72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9.8. Детальное описание предлагаемого варианта решения проблемы:</w:t>
      </w:r>
    </w:p>
    <w:p w14:paraId="53913567" w14:textId="69354037" w:rsidR="00994848" w:rsidRPr="00EE1514" w:rsidRDefault="00994848" w:rsidP="0099484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Принятие </w:t>
      </w:r>
      <w:r w:rsidRPr="00EE1514">
        <w:rPr>
          <w:sz w:val="24"/>
          <w:szCs w:val="24"/>
        </w:rPr>
        <w:t>муниципального нормативного правового акта</w:t>
      </w:r>
      <w:r w:rsidR="002F2D64">
        <w:rPr>
          <w:sz w:val="24"/>
          <w:szCs w:val="24"/>
        </w:rPr>
        <w:t xml:space="preserve"> постановление администрации Тихвинского района </w:t>
      </w:r>
      <w:r w:rsidR="002F2D64" w:rsidRPr="00415D30">
        <w:rPr>
          <w:sz w:val="24"/>
          <w:szCs w:val="24"/>
        </w:rPr>
        <w:t>«</w:t>
      </w:r>
      <w:r w:rsidR="002F2D64" w:rsidRPr="00415D30">
        <w:rPr>
          <w:color w:val="000000"/>
          <w:sz w:val="24"/>
          <w:szCs w:val="24"/>
        </w:rPr>
        <w:t>Об утверждении Порядка и условий заключения соглашений о защите и поощрении капиталовложений со стороны муниципального образования Тихвинский муниципальный район Ленинградской области»</w:t>
      </w:r>
      <w:r>
        <w:rPr>
          <w:color w:val="000000"/>
          <w:sz w:val="24"/>
          <w:szCs w:val="24"/>
        </w:rPr>
        <w:t>.</w:t>
      </w:r>
    </w:p>
    <w:p w14:paraId="2826E159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3" w:name="Par391"/>
      <w:bookmarkEnd w:id="3"/>
    </w:p>
    <w:p w14:paraId="769FEA65" w14:textId="77777777" w:rsidR="001F5F72" w:rsidRPr="00EE1514" w:rsidRDefault="001F5F72" w:rsidP="001F5F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10. Оценка необходимости установления переходног</w:t>
      </w:r>
      <w:r>
        <w:rPr>
          <w:sz w:val="24"/>
          <w:szCs w:val="24"/>
        </w:rPr>
        <w:t>о периода и (или) отсрочки вступ</w:t>
      </w:r>
      <w:r w:rsidRPr="00EE1514">
        <w:rPr>
          <w:sz w:val="24"/>
          <w:szCs w:val="24"/>
        </w:rPr>
        <w:t>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14:paraId="6FF02770" w14:textId="77777777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7033B3B" w14:textId="752B7A05" w:rsidR="00994848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10.1. Необходимость уст</w:t>
      </w:r>
      <w:r>
        <w:rPr>
          <w:sz w:val="24"/>
          <w:szCs w:val="24"/>
        </w:rPr>
        <w:t xml:space="preserve">ановления переходного периода и </w:t>
      </w:r>
      <w:r w:rsidRPr="00EE1514">
        <w:rPr>
          <w:sz w:val="24"/>
          <w:szCs w:val="24"/>
        </w:rPr>
        <w:t>(или) отсрочки введения предлагаемого правового регулирования: нет</w:t>
      </w:r>
    </w:p>
    <w:p w14:paraId="29D685E8" w14:textId="67BAA543" w:rsidR="001F5F72" w:rsidRPr="00EE1514" w:rsidRDefault="00994848" w:rsidP="001F5F7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а</w:t>
      </w:r>
      <w:r w:rsidR="001F5F72" w:rsidRPr="00EE1514">
        <w:rPr>
          <w:sz w:val="24"/>
          <w:szCs w:val="24"/>
        </w:rPr>
        <w:t xml:space="preserve">) срок переходного периода: </w:t>
      </w:r>
      <w:r>
        <w:rPr>
          <w:sz w:val="24"/>
          <w:szCs w:val="24"/>
        </w:rPr>
        <w:t>0</w:t>
      </w:r>
      <w:r w:rsidR="001F5F72" w:rsidRPr="00EE1514">
        <w:rPr>
          <w:sz w:val="24"/>
          <w:szCs w:val="24"/>
        </w:rPr>
        <w:t xml:space="preserve"> дней с момента принятия проекта муниципального нормативного правового акта;</w:t>
      </w:r>
    </w:p>
    <w:p w14:paraId="25DBCCCE" w14:textId="53F0B164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б) отсрочка введения предлагаемого правового регулирования</w:t>
      </w:r>
      <w:proofErr w:type="gramStart"/>
      <w:r w:rsidRPr="00EE1514">
        <w:rPr>
          <w:sz w:val="24"/>
          <w:szCs w:val="24"/>
        </w:rPr>
        <w:t>:</w:t>
      </w:r>
      <w:r w:rsidR="000402FB">
        <w:rPr>
          <w:sz w:val="24"/>
          <w:szCs w:val="24"/>
        </w:rPr>
        <w:t xml:space="preserve"> </w:t>
      </w:r>
      <w:r w:rsidR="00994848">
        <w:rPr>
          <w:sz w:val="24"/>
          <w:szCs w:val="24"/>
        </w:rPr>
        <w:t>В соответствии</w:t>
      </w:r>
      <w:r w:rsidR="000402FB">
        <w:rPr>
          <w:sz w:val="24"/>
          <w:szCs w:val="24"/>
        </w:rPr>
        <w:t xml:space="preserve"> </w:t>
      </w:r>
      <w:r w:rsidR="00994848">
        <w:rPr>
          <w:sz w:val="24"/>
          <w:szCs w:val="24"/>
        </w:rPr>
        <w:t>с</w:t>
      </w:r>
      <w:proofErr w:type="gramEnd"/>
      <w:r w:rsidR="00994848">
        <w:rPr>
          <w:sz w:val="24"/>
          <w:szCs w:val="24"/>
        </w:rPr>
        <w:t xml:space="preserve"> проектом постановления – вступление в силу муниципального нормативного правового акта со дня </w:t>
      </w:r>
      <w:r w:rsidR="002F2D64">
        <w:rPr>
          <w:sz w:val="24"/>
          <w:szCs w:val="24"/>
        </w:rPr>
        <w:t>обнародования</w:t>
      </w:r>
      <w:r w:rsidR="00994848">
        <w:rPr>
          <w:sz w:val="24"/>
          <w:szCs w:val="24"/>
        </w:rPr>
        <w:t xml:space="preserve"> на официальном сайте Тихвинского района:</w:t>
      </w:r>
      <w:r w:rsidR="00994848" w:rsidRPr="00890B66">
        <w:t xml:space="preserve"> </w:t>
      </w:r>
      <w:hyperlink r:id="rId7" w:history="1">
        <w:r w:rsidR="00994848" w:rsidRPr="00C34214">
          <w:rPr>
            <w:rStyle w:val="a3"/>
            <w:sz w:val="24"/>
            <w:szCs w:val="24"/>
          </w:rPr>
          <w:t>https://tikhvin.org</w:t>
        </w:r>
      </w:hyperlink>
    </w:p>
    <w:p w14:paraId="7C4CC529" w14:textId="77777777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</w:p>
    <w:p w14:paraId="2834BD4B" w14:textId="6382013C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10.2. Необходимость распространения предлагаемого правового регулирования на ранее возникшие отношения: нет.</w:t>
      </w:r>
    </w:p>
    <w:p w14:paraId="0A4EA26B" w14:textId="77777777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</w:p>
    <w:p w14:paraId="05B990E2" w14:textId="5A0865D2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 xml:space="preserve">10.2.1. Период распространения на ранее возникшие отношения: </w:t>
      </w:r>
      <w:r w:rsidR="00994848">
        <w:rPr>
          <w:sz w:val="24"/>
          <w:szCs w:val="24"/>
        </w:rPr>
        <w:t>0</w:t>
      </w:r>
      <w:r w:rsidRPr="00EE1514">
        <w:rPr>
          <w:sz w:val="24"/>
          <w:szCs w:val="24"/>
        </w:rPr>
        <w:t xml:space="preserve"> дней с момента принятия проекта муниципального нормативного правового акта.</w:t>
      </w:r>
    </w:p>
    <w:p w14:paraId="3AF7CF72" w14:textId="77777777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</w:p>
    <w:p w14:paraId="4FDE1BBC" w14:textId="77777777" w:rsidR="001F5F72" w:rsidRPr="00EE1514" w:rsidRDefault="001F5F72" w:rsidP="001F5F72">
      <w:pPr>
        <w:autoSpaceDE w:val="0"/>
        <w:autoSpaceDN w:val="0"/>
        <w:adjustRightInd w:val="0"/>
        <w:rPr>
          <w:sz w:val="24"/>
          <w:szCs w:val="24"/>
        </w:rPr>
      </w:pPr>
      <w:r w:rsidRPr="00EE1514">
        <w:rPr>
          <w:sz w:val="24"/>
          <w:szCs w:val="24"/>
        </w:rPr>
        <w:t>10.3. Обоснование необходимости установления переходного периода и</w:t>
      </w:r>
      <w:r>
        <w:rPr>
          <w:sz w:val="24"/>
          <w:szCs w:val="24"/>
        </w:rPr>
        <w:t xml:space="preserve"> </w:t>
      </w:r>
      <w:r w:rsidRPr="00EE1514">
        <w:rPr>
          <w:sz w:val="24"/>
          <w:szCs w:val="24"/>
        </w:rPr>
        <w:t>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6418726B" w14:textId="0F0243D4" w:rsidR="001F5F72" w:rsidRPr="00EE1514" w:rsidRDefault="00994848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Не требуется.</w:t>
      </w:r>
    </w:p>
    <w:p w14:paraId="18EA6D3B" w14:textId="77777777" w:rsidR="001F5F72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746D3BA9" w14:textId="62D8BB5D" w:rsidR="001F5F72" w:rsidRPr="00EE1514" w:rsidRDefault="001F5F72" w:rsidP="001F5F72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Руководитель регулирующего органа</w:t>
      </w:r>
      <w:r w:rsidR="0099484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F2D64">
        <w:rPr>
          <w:sz w:val="24"/>
          <w:szCs w:val="24"/>
        </w:rPr>
        <w:t xml:space="preserve">Бердникова О.В. </w:t>
      </w:r>
      <w:r w:rsidRPr="00EE1514">
        <w:rPr>
          <w:sz w:val="24"/>
          <w:szCs w:val="24"/>
        </w:rPr>
        <w:t xml:space="preserve"> _____________ </w:t>
      </w:r>
      <w:r w:rsidR="002F2D64">
        <w:rPr>
          <w:sz w:val="24"/>
          <w:szCs w:val="24"/>
        </w:rPr>
        <w:t xml:space="preserve">       </w:t>
      </w:r>
      <w:r w:rsidRPr="00EE1514">
        <w:rPr>
          <w:sz w:val="24"/>
          <w:szCs w:val="24"/>
        </w:rPr>
        <w:t>________</w:t>
      </w:r>
    </w:p>
    <w:p w14:paraId="251FCC46" w14:textId="734629C3" w:rsidR="004D0EA3" w:rsidRPr="000402FB" w:rsidRDefault="001F5F72" w:rsidP="000402FB">
      <w:pPr>
        <w:autoSpaceDE w:val="0"/>
        <w:autoSpaceDN w:val="0"/>
        <w:adjustRightInd w:val="0"/>
        <w:ind w:firstLine="4111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</w:t>
      </w:r>
      <w:r w:rsidR="00994848">
        <w:rPr>
          <w:sz w:val="24"/>
          <w:szCs w:val="24"/>
          <w:vertAlign w:val="superscript"/>
        </w:rPr>
        <w:t xml:space="preserve">                  </w:t>
      </w:r>
      <w:r w:rsidRPr="00EE1514">
        <w:rPr>
          <w:sz w:val="24"/>
          <w:szCs w:val="24"/>
          <w:vertAlign w:val="superscript"/>
        </w:rPr>
        <w:t xml:space="preserve">   </w:t>
      </w:r>
      <w:r w:rsidR="00994848">
        <w:rPr>
          <w:sz w:val="24"/>
          <w:szCs w:val="24"/>
          <w:vertAlign w:val="superscript"/>
        </w:rPr>
        <w:t xml:space="preserve">      </w:t>
      </w:r>
      <w:r w:rsidR="002F2D64">
        <w:rPr>
          <w:sz w:val="24"/>
          <w:szCs w:val="24"/>
          <w:vertAlign w:val="superscript"/>
        </w:rPr>
        <w:t xml:space="preserve">          </w:t>
      </w:r>
      <w:r w:rsidR="00994848">
        <w:rPr>
          <w:sz w:val="24"/>
          <w:szCs w:val="24"/>
          <w:vertAlign w:val="superscript"/>
        </w:rPr>
        <w:t xml:space="preserve"> </w:t>
      </w:r>
      <w:r w:rsidRPr="00EE1514">
        <w:rPr>
          <w:sz w:val="24"/>
          <w:szCs w:val="24"/>
          <w:vertAlign w:val="superscript"/>
        </w:rPr>
        <w:t>(</w:t>
      </w:r>
      <w:proofErr w:type="gramStart"/>
      <w:r w:rsidRPr="00EE1514">
        <w:rPr>
          <w:sz w:val="24"/>
          <w:szCs w:val="24"/>
          <w:vertAlign w:val="superscript"/>
        </w:rPr>
        <w:t xml:space="preserve">подпись)   </w:t>
      </w:r>
      <w:proofErr w:type="gramEnd"/>
      <w:r w:rsidRPr="00EE1514">
        <w:rPr>
          <w:sz w:val="24"/>
          <w:szCs w:val="24"/>
          <w:vertAlign w:val="superscript"/>
        </w:rPr>
        <w:t xml:space="preserve">           </w:t>
      </w:r>
      <w:r>
        <w:rPr>
          <w:sz w:val="24"/>
          <w:szCs w:val="24"/>
          <w:vertAlign w:val="superscript"/>
        </w:rPr>
        <w:t xml:space="preserve">    </w:t>
      </w:r>
      <w:r w:rsidR="002F2D64">
        <w:rPr>
          <w:sz w:val="24"/>
          <w:szCs w:val="24"/>
          <w:vertAlign w:val="superscript"/>
        </w:rPr>
        <w:t xml:space="preserve">          </w:t>
      </w:r>
      <w:r>
        <w:rPr>
          <w:sz w:val="24"/>
          <w:szCs w:val="24"/>
          <w:vertAlign w:val="superscript"/>
        </w:rPr>
        <w:t xml:space="preserve"> </w:t>
      </w:r>
      <w:r w:rsidRPr="00EE1514">
        <w:rPr>
          <w:sz w:val="24"/>
          <w:szCs w:val="24"/>
          <w:vertAlign w:val="superscript"/>
        </w:rPr>
        <w:t>(дата)</w:t>
      </w:r>
    </w:p>
    <w:sectPr w:rsidR="004D0EA3" w:rsidRPr="0004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C6098"/>
    <w:multiLevelType w:val="hybridMultilevel"/>
    <w:tmpl w:val="04FC99D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20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34"/>
    <w:rsid w:val="000402FB"/>
    <w:rsid w:val="00060928"/>
    <w:rsid w:val="000F63DC"/>
    <w:rsid w:val="00175108"/>
    <w:rsid w:val="001C4323"/>
    <w:rsid w:val="001F5F72"/>
    <w:rsid w:val="002B786D"/>
    <w:rsid w:val="002D1912"/>
    <w:rsid w:val="002F2D64"/>
    <w:rsid w:val="00317833"/>
    <w:rsid w:val="00383BC9"/>
    <w:rsid w:val="003D7CE0"/>
    <w:rsid w:val="003E655A"/>
    <w:rsid w:val="00415D30"/>
    <w:rsid w:val="004166EF"/>
    <w:rsid w:val="00451592"/>
    <w:rsid w:val="00473D61"/>
    <w:rsid w:val="00483FC1"/>
    <w:rsid w:val="004A3A0A"/>
    <w:rsid w:val="004D0EA3"/>
    <w:rsid w:val="005437F0"/>
    <w:rsid w:val="00574D87"/>
    <w:rsid w:val="005866A0"/>
    <w:rsid w:val="005E20AF"/>
    <w:rsid w:val="00646E42"/>
    <w:rsid w:val="00657E47"/>
    <w:rsid w:val="006A0AD9"/>
    <w:rsid w:val="00712192"/>
    <w:rsid w:val="00750644"/>
    <w:rsid w:val="00804BEA"/>
    <w:rsid w:val="00890B66"/>
    <w:rsid w:val="008D79B9"/>
    <w:rsid w:val="00992F96"/>
    <w:rsid w:val="00994848"/>
    <w:rsid w:val="009C5B42"/>
    <w:rsid w:val="00B63FF9"/>
    <w:rsid w:val="00BC6E95"/>
    <w:rsid w:val="00C31457"/>
    <w:rsid w:val="00CB083A"/>
    <w:rsid w:val="00CC503A"/>
    <w:rsid w:val="00D00534"/>
    <w:rsid w:val="00DB6B1C"/>
    <w:rsid w:val="00DE45FF"/>
    <w:rsid w:val="00E43A28"/>
    <w:rsid w:val="00E71C7C"/>
    <w:rsid w:val="00E91544"/>
    <w:rsid w:val="00EA0C75"/>
    <w:rsid w:val="00EA1A9A"/>
    <w:rsid w:val="00EB3C34"/>
    <w:rsid w:val="00EC572D"/>
    <w:rsid w:val="00FA54B1"/>
    <w:rsid w:val="00FA693A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CEF8"/>
  <w15:chartTrackingRefBased/>
  <w15:docId w15:val="{E7BECACF-6876-4928-8D1B-F3480A84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F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B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0B6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D79B9"/>
    <w:pPr>
      <w:ind w:left="720"/>
      <w:contextualSpacing/>
    </w:pPr>
  </w:style>
  <w:style w:type="character" w:styleId="a6">
    <w:name w:val="Emphasis"/>
    <w:basedOn w:val="a0"/>
    <w:uiPriority w:val="20"/>
    <w:qFormat/>
    <w:rsid w:val="00804B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29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khv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@tikhvin.org" TargetMode="External"/><Relationship Id="rId5" Type="http://schemas.openxmlformats.org/officeDocument/2006/relationships/hyperlink" Target="https://tikhvi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9</cp:revision>
  <cp:lastPrinted>2024-04-02T12:55:00Z</cp:lastPrinted>
  <dcterms:created xsi:type="dcterms:W3CDTF">2024-04-02T06:21:00Z</dcterms:created>
  <dcterms:modified xsi:type="dcterms:W3CDTF">2024-04-02T12:56:00Z</dcterms:modified>
</cp:coreProperties>
</file>