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4CE2" w14:textId="7675A12D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ЗАКЛЮЧЕНИЕ</w:t>
      </w:r>
    </w:p>
    <w:p w14:paraId="36D744BB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ОБ ОЦЕНКЕ РЕГУЛИРУЮЩЕГО ВОЗДЕЙСТВИЯ</w:t>
      </w:r>
    </w:p>
    <w:p w14:paraId="7B749079" w14:textId="58D1262F" w:rsidR="00266C22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ПРОЕКТА МУНИЦИПАЛЬНОГО НОРМАТИВНОГО ПРАВОВОГО АКТА</w:t>
      </w:r>
    </w:p>
    <w:p w14:paraId="6AB2CAF7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4A3BB0" w14:textId="1849A748" w:rsidR="00266C22" w:rsidRPr="00EE1514" w:rsidRDefault="00E04E11" w:rsidP="00E04E11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и инвестициям администрации Тихвинского района, (далее-  Уполномоченный орган) </w:t>
      </w:r>
      <w:r w:rsidRPr="00EE151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Порядком </w:t>
      </w:r>
      <w:r w:rsidRPr="00EE1514">
        <w:rPr>
          <w:sz w:val="24"/>
          <w:szCs w:val="24"/>
        </w:rPr>
        <w:t xml:space="preserve">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района, утвержденного постановлением администрации Тихвинского района от </w:t>
      </w:r>
      <w:r w:rsidRPr="00266C22">
        <w:rPr>
          <w:sz w:val="24"/>
          <w:szCs w:val="24"/>
        </w:rPr>
        <w:t>8 сентября 2022 г.</w:t>
      </w:r>
      <w:r>
        <w:rPr>
          <w:sz w:val="24"/>
          <w:szCs w:val="24"/>
        </w:rPr>
        <w:t xml:space="preserve"> №</w:t>
      </w:r>
      <w:r w:rsidRPr="00266C22">
        <w:rPr>
          <w:sz w:val="24"/>
          <w:szCs w:val="24"/>
        </w:rPr>
        <w:t xml:space="preserve">01-1985-а (далее - Порядок), </w:t>
      </w:r>
      <w:r>
        <w:rPr>
          <w:sz w:val="24"/>
          <w:szCs w:val="24"/>
        </w:rPr>
        <w:t xml:space="preserve">рассмотрел </w:t>
      </w:r>
      <w:r w:rsidRPr="008C0790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муниципального нормативного правового акта – проект </w:t>
      </w:r>
      <w:r w:rsidRPr="0014744E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14744E">
        <w:rPr>
          <w:sz w:val="24"/>
          <w:szCs w:val="24"/>
        </w:rPr>
        <w:t xml:space="preserve"> администрации </w:t>
      </w:r>
      <w:r w:rsidRPr="000D327B">
        <w:rPr>
          <w:i/>
          <w:iCs/>
          <w:sz w:val="24"/>
          <w:szCs w:val="24"/>
        </w:rPr>
        <w:t xml:space="preserve">Тихвинского </w:t>
      </w:r>
      <w:r w:rsidR="009C30B7" w:rsidRPr="000D327B">
        <w:rPr>
          <w:i/>
          <w:iCs/>
          <w:sz w:val="24"/>
          <w:szCs w:val="24"/>
        </w:rPr>
        <w:t>«</w:t>
      </w:r>
      <w:r w:rsidR="009C30B7" w:rsidRPr="000D327B">
        <w:rPr>
          <w:i/>
          <w:iCs/>
          <w:color w:val="000000"/>
          <w:sz w:val="24"/>
          <w:szCs w:val="24"/>
        </w:rPr>
        <w:t>О внесении изменений в Порядок  предоставления субсидии на возмещение гражданам, ведущим личное подсобное  хозяйство, крестьянским (фермерским) хозяйствам части затрат по приобретению комбикорма на содержание сельскохозяйственных животных и птицы, утвержденный постановлением администрации Тихвинского района от 01.04.2021 №01-611-а (с изменениями от 08.09.2022 №01-1986-а, 02.05.2023 №01-1114-а)»</w:t>
      </w:r>
      <w:r w:rsidR="00B15B38" w:rsidRPr="00EE1514"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(далее - проект акта)</w:t>
      </w:r>
      <w:r>
        <w:rPr>
          <w:sz w:val="24"/>
          <w:szCs w:val="24"/>
        </w:rPr>
        <w:t xml:space="preserve">, подготовленный и направленный для подготовки настоящего заключения </w:t>
      </w:r>
      <w:r w:rsidRPr="008C0790">
        <w:rPr>
          <w:b/>
          <w:bCs/>
          <w:i/>
          <w:iCs/>
          <w:sz w:val="24"/>
          <w:szCs w:val="24"/>
        </w:rPr>
        <w:t xml:space="preserve">отделом </w:t>
      </w:r>
      <w:r w:rsidR="00A03B27" w:rsidRPr="00A03B27">
        <w:rPr>
          <w:b/>
          <w:bCs/>
          <w:i/>
          <w:iCs/>
          <w:color w:val="000000"/>
          <w:sz w:val="24"/>
          <w:szCs w:val="24"/>
        </w:rPr>
        <w:t xml:space="preserve">по развитию </w:t>
      </w:r>
      <w:r w:rsidR="00B15B38">
        <w:rPr>
          <w:b/>
          <w:bCs/>
          <w:i/>
          <w:iCs/>
          <w:color w:val="000000"/>
          <w:sz w:val="24"/>
          <w:szCs w:val="24"/>
        </w:rPr>
        <w:t>агропромышленного комплекса</w:t>
      </w:r>
      <w:r>
        <w:rPr>
          <w:b/>
          <w:bCs/>
          <w:i/>
          <w:iCs/>
          <w:sz w:val="24"/>
          <w:szCs w:val="24"/>
        </w:rPr>
        <w:t xml:space="preserve"> </w:t>
      </w:r>
      <w:r w:rsidRPr="008C0790">
        <w:rPr>
          <w:b/>
          <w:bCs/>
          <w:i/>
          <w:iCs/>
          <w:sz w:val="24"/>
          <w:szCs w:val="24"/>
        </w:rPr>
        <w:t>администрации Тихвинского района</w:t>
      </w:r>
      <w:r>
        <w:rPr>
          <w:b/>
          <w:bCs/>
          <w:i/>
          <w:iCs/>
          <w:sz w:val="24"/>
          <w:szCs w:val="24"/>
        </w:rPr>
        <w:t xml:space="preserve"> </w:t>
      </w:r>
      <w:r w:rsidRPr="008C0790">
        <w:rPr>
          <w:sz w:val="24"/>
          <w:szCs w:val="24"/>
        </w:rPr>
        <w:t>(далее</w:t>
      </w:r>
      <w:r w:rsidR="00717842">
        <w:rPr>
          <w:sz w:val="24"/>
          <w:szCs w:val="24"/>
        </w:rPr>
        <w:t xml:space="preserve"> </w:t>
      </w:r>
      <w:r w:rsidRPr="008C0790">
        <w:rPr>
          <w:sz w:val="24"/>
          <w:szCs w:val="24"/>
        </w:rPr>
        <w:t>- разработчик)</w:t>
      </w:r>
      <w:r>
        <w:rPr>
          <w:sz w:val="24"/>
          <w:szCs w:val="24"/>
        </w:rPr>
        <w:t>, и сообщает следующее</w:t>
      </w:r>
      <w:r w:rsidR="00266C22" w:rsidRPr="00EE1514">
        <w:rPr>
          <w:sz w:val="24"/>
          <w:szCs w:val="24"/>
        </w:rPr>
        <w:t>.</w:t>
      </w:r>
    </w:p>
    <w:p w14:paraId="3302CFF5" w14:textId="0288E29F" w:rsidR="00266C22" w:rsidRPr="00EE1514" w:rsidRDefault="00266C22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Проект акта направлен регулирующим органом для подготовки заключения об оценке регулирующего воздействия </w:t>
      </w:r>
      <w:r w:rsidRPr="00E04E11">
        <w:rPr>
          <w:b/>
          <w:bCs/>
          <w:i/>
          <w:iCs/>
          <w:sz w:val="24"/>
          <w:szCs w:val="24"/>
          <w:u w:val="single"/>
        </w:rPr>
        <w:t>впервые</w:t>
      </w:r>
      <w:r w:rsidR="00F213A8">
        <w:rPr>
          <w:sz w:val="24"/>
          <w:szCs w:val="24"/>
        </w:rPr>
        <w:t>.</w:t>
      </w:r>
    </w:p>
    <w:p w14:paraId="0DF0C319" w14:textId="77777777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Разработчиком проведено публичное обсуждение проекта акта в сроки с</w:t>
      </w:r>
    </w:p>
    <w:p w14:paraId="53F95E96" w14:textId="19F48434" w:rsidR="00E04E11" w:rsidRPr="00DA7A7E" w:rsidRDefault="00266C22" w:rsidP="00B27E6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A7A7E">
        <w:rPr>
          <w:b/>
          <w:bCs/>
          <w:sz w:val="24"/>
          <w:szCs w:val="24"/>
        </w:rPr>
        <w:t>"</w:t>
      </w:r>
      <w:r w:rsidR="005A25C0" w:rsidRPr="00DA7A7E">
        <w:rPr>
          <w:b/>
          <w:bCs/>
          <w:sz w:val="24"/>
          <w:szCs w:val="24"/>
        </w:rPr>
        <w:t>2</w:t>
      </w:r>
      <w:r w:rsidR="00AA09AF">
        <w:rPr>
          <w:b/>
          <w:bCs/>
          <w:sz w:val="24"/>
          <w:szCs w:val="24"/>
        </w:rPr>
        <w:t>0</w:t>
      </w:r>
      <w:r w:rsidRPr="00DA7A7E">
        <w:rPr>
          <w:b/>
          <w:bCs/>
          <w:sz w:val="24"/>
          <w:szCs w:val="24"/>
        </w:rPr>
        <w:t xml:space="preserve">" </w:t>
      </w:r>
      <w:r w:rsidR="005A25C0" w:rsidRPr="00DA7A7E">
        <w:rPr>
          <w:b/>
          <w:bCs/>
          <w:sz w:val="24"/>
          <w:szCs w:val="24"/>
        </w:rPr>
        <w:t>марта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="00E04E11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г. по "</w:t>
      </w:r>
      <w:r w:rsidR="005A25C0" w:rsidRPr="00DA7A7E">
        <w:rPr>
          <w:b/>
          <w:bCs/>
          <w:sz w:val="24"/>
          <w:szCs w:val="24"/>
        </w:rPr>
        <w:t>2</w:t>
      </w:r>
      <w:r w:rsidR="00AA09AF">
        <w:rPr>
          <w:b/>
          <w:bCs/>
          <w:sz w:val="24"/>
          <w:szCs w:val="24"/>
        </w:rPr>
        <w:t>8</w:t>
      </w:r>
      <w:r w:rsidRPr="00DA7A7E">
        <w:rPr>
          <w:b/>
          <w:bCs/>
          <w:sz w:val="24"/>
          <w:szCs w:val="24"/>
        </w:rPr>
        <w:t xml:space="preserve">" </w:t>
      </w:r>
      <w:r w:rsidR="005A25C0" w:rsidRPr="00DA7A7E">
        <w:rPr>
          <w:b/>
          <w:bCs/>
          <w:sz w:val="24"/>
          <w:szCs w:val="24"/>
        </w:rPr>
        <w:t>марта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Pr="00DA7A7E">
        <w:rPr>
          <w:b/>
          <w:bCs/>
          <w:sz w:val="24"/>
          <w:szCs w:val="24"/>
        </w:rPr>
        <w:t xml:space="preserve"> г.</w:t>
      </w:r>
    </w:p>
    <w:p w14:paraId="6EA83863" w14:textId="021753E0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Информация об оценке регулирующего воздействия проекта акта размещена разработчиком на сайте в информационно-телекоммуникационной сети "Интернет"</w:t>
      </w:r>
    </w:p>
    <w:p w14:paraId="25302D41" w14:textId="7221F256" w:rsidR="00E04E11" w:rsidRDefault="00266C22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по адресу</w:t>
      </w:r>
      <w:r w:rsidRPr="00266C22">
        <w:rPr>
          <w:color w:val="4472C4" w:themeColor="accent1"/>
          <w:sz w:val="24"/>
          <w:szCs w:val="24"/>
        </w:rPr>
        <w:t xml:space="preserve">: </w:t>
      </w:r>
      <w:hyperlink r:id="rId4" w:tgtFrame="_blank" w:history="1">
        <w:r w:rsidRPr="00266C22">
          <w:rPr>
            <w:rStyle w:val="a3"/>
            <w:color w:val="0070C0"/>
            <w:sz w:val="24"/>
            <w:szCs w:val="24"/>
          </w:rPr>
          <w:t>http://regulation.lenreg.ru/</w:t>
        </w:r>
      </w:hyperlink>
      <w:r w:rsidRPr="00266C22">
        <w:rPr>
          <w:color w:val="0070C0"/>
          <w:sz w:val="24"/>
          <w:szCs w:val="24"/>
          <w:shd w:val="clear" w:color="auto" w:fill="FFFFE0"/>
        </w:rPr>
        <w:t xml:space="preserve"> </w:t>
      </w:r>
      <w:r w:rsidRPr="00266C22">
        <w:rPr>
          <w:sz w:val="24"/>
          <w:szCs w:val="24"/>
          <w:shd w:val="clear" w:color="auto" w:fill="FFFFE0"/>
        </w:rPr>
        <w:t xml:space="preserve">и </w:t>
      </w:r>
      <w:hyperlink r:id="rId5" w:history="1">
        <w:r w:rsidRPr="00266C22">
          <w:rPr>
            <w:rStyle w:val="a3"/>
            <w:color w:val="0070C0"/>
            <w:sz w:val="24"/>
            <w:szCs w:val="24"/>
          </w:rPr>
          <w:t>https://tikhvin.org</w:t>
        </w:r>
      </w:hyperlink>
      <w:r>
        <w:rPr>
          <w:rStyle w:val="a3"/>
          <w:color w:val="4472C4" w:themeColor="accent1"/>
          <w:sz w:val="24"/>
          <w:szCs w:val="24"/>
        </w:rPr>
        <w:t>.</w:t>
      </w:r>
    </w:p>
    <w:p w14:paraId="1E48E32F" w14:textId="79123722" w:rsidR="00E04E11" w:rsidRDefault="00E04E11" w:rsidP="005A25C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A6746">
        <w:rPr>
          <w:rStyle w:val="a3"/>
          <w:color w:val="auto"/>
          <w:sz w:val="24"/>
          <w:szCs w:val="24"/>
          <w:u w:val="none"/>
        </w:rPr>
        <w:t>Подготовка настоящего заключения об оценке регулирующего воздействия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Pr="002A6746">
        <w:rPr>
          <w:rStyle w:val="a3"/>
          <w:color w:val="auto"/>
          <w:sz w:val="24"/>
          <w:szCs w:val="24"/>
          <w:u w:val="none"/>
        </w:rPr>
        <w:t>проекта акта Уполномоченным органом была проведена в сроки с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DA7A7E">
        <w:rPr>
          <w:rStyle w:val="a3"/>
          <w:color w:val="auto"/>
          <w:sz w:val="24"/>
          <w:szCs w:val="24"/>
          <w:u w:val="none"/>
        </w:rPr>
        <w:t>01.04.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DA7A7E">
        <w:rPr>
          <w:rStyle w:val="a3"/>
          <w:color w:val="auto"/>
          <w:sz w:val="24"/>
          <w:szCs w:val="24"/>
          <w:u w:val="none"/>
        </w:rPr>
        <w:t>по 0</w:t>
      </w:r>
      <w:r w:rsidR="005A25C0">
        <w:rPr>
          <w:rStyle w:val="a3"/>
          <w:color w:val="auto"/>
          <w:sz w:val="24"/>
          <w:szCs w:val="24"/>
          <w:u w:val="none"/>
        </w:rPr>
        <w:t>2</w:t>
      </w:r>
      <w:r w:rsidR="00DA7A7E">
        <w:rPr>
          <w:rStyle w:val="a3"/>
          <w:color w:val="auto"/>
          <w:sz w:val="24"/>
          <w:szCs w:val="24"/>
          <w:u w:val="none"/>
        </w:rPr>
        <w:t>.04.</w:t>
      </w:r>
      <w:r w:rsidR="005A25C0">
        <w:rPr>
          <w:rStyle w:val="a3"/>
          <w:color w:val="auto"/>
          <w:sz w:val="24"/>
          <w:szCs w:val="24"/>
          <w:u w:val="none"/>
        </w:rPr>
        <w:t xml:space="preserve"> 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 w:rsidR="00DA7A7E">
        <w:rPr>
          <w:rStyle w:val="a3"/>
          <w:color w:val="auto"/>
          <w:sz w:val="24"/>
          <w:szCs w:val="24"/>
          <w:u w:val="none"/>
        </w:rPr>
        <w:t>.</w:t>
      </w:r>
    </w:p>
    <w:p w14:paraId="6AD687F6" w14:textId="77777777" w:rsidR="00B27E69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На основе проведенной оценки регулирующего воздействия проекта акта с учетом информации, </w:t>
      </w:r>
      <w:r>
        <w:rPr>
          <w:sz w:val="24"/>
          <w:szCs w:val="24"/>
        </w:rPr>
        <w:t>предоставленной разработчиком в предварительном заключении по итогам оценки регулирующего воздействия, Уполномоченным органом сделаны следующие выводы:</w:t>
      </w:r>
    </w:p>
    <w:p w14:paraId="432AD025" w14:textId="2507906D" w:rsidR="00B27E69" w:rsidRPr="00E55138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D78D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Описание проблемы, на которое направлено предлагаемое правовое регулирование, а именно, </w:t>
      </w:r>
      <w:r w:rsidR="005A25C0">
        <w:rPr>
          <w:iCs/>
          <w:color w:val="000000" w:themeColor="text1"/>
          <w:sz w:val="24"/>
          <w:szCs w:val="24"/>
        </w:rPr>
        <w:t xml:space="preserve">внесение изменений в </w:t>
      </w:r>
      <w:r w:rsidR="00101733" w:rsidRPr="003E428B">
        <w:rPr>
          <w:iCs/>
          <w:color w:val="000000" w:themeColor="text1"/>
          <w:sz w:val="24"/>
          <w:szCs w:val="24"/>
        </w:rPr>
        <w:t xml:space="preserve"> </w:t>
      </w:r>
      <w:r w:rsidR="003E428B" w:rsidRPr="003E428B">
        <w:rPr>
          <w:iCs/>
          <w:color w:val="000000" w:themeColor="text1"/>
          <w:sz w:val="24"/>
          <w:szCs w:val="24"/>
        </w:rPr>
        <w:t>Поряд</w:t>
      </w:r>
      <w:r w:rsidR="005A25C0">
        <w:rPr>
          <w:iCs/>
          <w:color w:val="000000" w:themeColor="text1"/>
          <w:sz w:val="24"/>
          <w:szCs w:val="24"/>
        </w:rPr>
        <w:t>ок</w:t>
      </w:r>
      <w:r w:rsidR="003E428B" w:rsidRPr="003E428B">
        <w:rPr>
          <w:iCs/>
          <w:color w:val="000000" w:themeColor="text1"/>
          <w:sz w:val="24"/>
          <w:szCs w:val="24"/>
        </w:rPr>
        <w:t xml:space="preserve"> </w:t>
      </w:r>
      <w:r w:rsidR="00101733" w:rsidRPr="003E428B">
        <w:rPr>
          <w:iCs/>
          <w:color w:val="000000" w:themeColor="text1"/>
          <w:sz w:val="24"/>
          <w:szCs w:val="24"/>
        </w:rPr>
        <w:t xml:space="preserve"> предоставлени</w:t>
      </w:r>
      <w:r w:rsidR="003E428B" w:rsidRPr="003E428B">
        <w:rPr>
          <w:iCs/>
          <w:color w:val="000000" w:themeColor="text1"/>
          <w:sz w:val="24"/>
          <w:szCs w:val="24"/>
        </w:rPr>
        <w:t>я</w:t>
      </w:r>
      <w:r w:rsidR="00101733" w:rsidRPr="003E428B">
        <w:rPr>
          <w:iCs/>
          <w:color w:val="000000" w:themeColor="text1"/>
          <w:sz w:val="24"/>
          <w:szCs w:val="24"/>
        </w:rPr>
        <w:t xml:space="preserve"> субсидий </w:t>
      </w:r>
      <w:r w:rsidR="00717842">
        <w:rPr>
          <w:iCs/>
          <w:color w:val="000000" w:themeColor="text1"/>
          <w:sz w:val="24"/>
          <w:szCs w:val="24"/>
        </w:rPr>
        <w:t xml:space="preserve">на возмещение гражданам, ведущим личное подсобное хозяйство, крестьянским, (фермерским) хозяйствам части затрат по приобретению комбикорма на содержание сельскохозяйственных животных и птицы </w:t>
      </w:r>
      <w:r w:rsidR="005A25C0">
        <w:rPr>
          <w:iCs/>
          <w:color w:val="000000" w:themeColor="text1"/>
          <w:sz w:val="24"/>
          <w:szCs w:val="24"/>
        </w:rPr>
        <w:t>в соответствии с пунктом 3 статьи 78 Бюджетного кодекса Российской Федерации, постановлением Правительства Российской Фе</w:t>
      </w:r>
      <w:r w:rsidR="0090453D">
        <w:rPr>
          <w:iCs/>
          <w:color w:val="000000" w:themeColor="text1"/>
          <w:sz w:val="24"/>
          <w:szCs w:val="24"/>
        </w:rPr>
        <w:t>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</w:t>
      </w:r>
      <w:r w:rsidR="005A25C0">
        <w:rPr>
          <w:iCs/>
          <w:color w:val="000000" w:themeColor="text1"/>
          <w:sz w:val="24"/>
          <w:szCs w:val="24"/>
        </w:rPr>
        <w:t xml:space="preserve">, а </w:t>
      </w:r>
      <w:r>
        <w:rPr>
          <w:sz w:val="24"/>
          <w:szCs w:val="24"/>
        </w:rPr>
        <w:t>также обоснования решения проблемы являются достаточными;</w:t>
      </w:r>
    </w:p>
    <w:p w14:paraId="5C7FE4F2" w14:textId="77777777" w:rsidR="00B27E69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субъекта предпринимательской и иной экономической деятельности, в также бюджета Тихвинского района и установлено наличие достаточного обоснования решения проблемы предложенным способом регулирования.</w:t>
      </w:r>
    </w:p>
    <w:p w14:paraId="317EF906" w14:textId="77777777" w:rsidR="00B27E69" w:rsidRPr="001B7CA0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Иные выводы по результатам рассмотрения представленных документов по результатам оценки регулирующего воздействия проекта акта - отсутствуют.</w:t>
      </w:r>
    </w:p>
    <w:p w14:paraId="57A8F9CD" w14:textId="77777777" w:rsidR="00B27E69" w:rsidRDefault="00B27E69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33EA79C" w14:textId="77777777" w:rsidR="00E865AA" w:rsidRDefault="00E865AA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FD3AECC" w14:textId="182E808B" w:rsidR="00B27E69" w:rsidRPr="00B46BDA" w:rsidRDefault="00B27E69" w:rsidP="003E428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46BDA">
        <w:rPr>
          <w:sz w:val="24"/>
          <w:szCs w:val="24"/>
        </w:rPr>
        <w:t>Руководитель</w:t>
      </w:r>
      <w:r w:rsidR="003E428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B46BDA">
        <w:rPr>
          <w:sz w:val="24"/>
          <w:szCs w:val="24"/>
        </w:rPr>
        <w:t xml:space="preserve">полномоченного органа </w:t>
      </w:r>
    </w:p>
    <w:p w14:paraId="06E5AE64" w14:textId="77777777" w:rsidR="00B27E69" w:rsidRDefault="00B27E69" w:rsidP="00B27E69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B46BDA">
        <w:rPr>
          <w:sz w:val="24"/>
          <w:szCs w:val="24"/>
        </w:rPr>
        <w:t xml:space="preserve">.о. заместителя главы администрации– </w:t>
      </w:r>
    </w:p>
    <w:p w14:paraId="344C04D9" w14:textId="79940C70" w:rsidR="00266C22" w:rsidRDefault="00B27E69">
      <w:pPr>
        <w:rPr>
          <w:sz w:val="24"/>
          <w:szCs w:val="24"/>
          <w:lang w:val="en-US"/>
        </w:rPr>
      </w:pPr>
      <w:r w:rsidRPr="00B46BDA">
        <w:rPr>
          <w:sz w:val="24"/>
          <w:szCs w:val="24"/>
        </w:rPr>
        <w:t xml:space="preserve">председателя комитета по экономике и инвестициям                                           А.В. </w:t>
      </w:r>
      <w:proofErr w:type="spellStart"/>
      <w:r w:rsidRPr="00B46BDA">
        <w:rPr>
          <w:sz w:val="24"/>
          <w:szCs w:val="24"/>
        </w:rPr>
        <w:t>Мастицкая</w:t>
      </w:r>
      <w:proofErr w:type="spellEnd"/>
    </w:p>
    <w:p w14:paraId="2FABDB69" w14:textId="77777777" w:rsidR="00E865AA" w:rsidRDefault="00E865AA">
      <w:pPr>
        <w:rPr>
          <w:sz w:val="22"/>
          <w:szCs w:val="22"/>
        </w:rPr>
      </w:pPr>
    </w:p>
    <w:p w14:paraId="64A17C9E" w14:textId="77777777" w:rsidR="00E865AA" w:rsidRDefault="00E865AA">
      <w:pPr>
        <w:rPr>
          <w:sz w:val="22"/>
          <w:szCs w:val="22"/>
        </w:rPr>
      </w:pPr>
    </w:p>
    <w:p w14:paraId="2289346A" w14:textId="77777777" w:rsidR="00E865AA" w:rsidRDefault="00E865AA">
      <w:pPr>
        <w:rPr>
          <w:sz w:val="22"/>
          <w:szCs w:val="22"/>
        </w:rPr>
      </w:pPr>
    </w:p>
    <w:p w14:paraId="593769E9" w14:textId="75B1013B" w:rsidR="00E865AA" w:rsidRPr="00E865AA" w:rsidRDefault="00E865AA">
      <w:pPr>
        <w:rPr>
          <w:sz w:val="22"/>
          <w:szCs w:val="22"/>
        </w:rPr>
      </w:pPr>
      <w:r w:rsidRPr="00E865AA">
        <w:rPr>
          <w:sz w:val="22"/>
          <w:szCs w:val="22"/>
        </w:rPr>
        <w:t>Исп. Амосова Д.А.</w:t>
      </w:r>
    </w:p>
    <w:sectPr w:rsidR="00E865AA" w:rsidRPr="00E865AA" w:rsidSect="008369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6A"/>
    <w:rsid w:val="000208CE"/>
    <w:rsid w:val="00093591"/>
    <w:rsid w:val="000D327B"/>
    <w:rsid w:val="00101733"/>
    <w:rsid w:val="0014256A"/>
    <w:rsid w:val="001B7CA0"/>
    <w:rsid w:val="002273E2"/>
    <w:rsid w:val="00264399"/>
    <w:rsid w:val="002668E4"/>
    <w:rsid w:val="00266C22"/>
    <w:rsid w:val="00287A39"/>
    <w:rsid w:val="003E428B"/>
    <w:rsid w:val="0049623A"/>
    <w:rsid w:val="005A25C0"/>
    <w:rsid w:val="00696F35"/>
    <w:rsid w:val="006D78D4"/>
    <w:rsid w:val="00717842"/>
    <w:rsid w:val="0075246A"/>
    <w:rsid w:val="007B6813"/>
    <w:rsid w:val="0083699F"/>
    <w:rsid w:val="0090453D"/>
    <w:rsid w:val="009B385C"/>
    <w:rsid w:val="009C30B7"/>
    <w:rsid w:val="00A03B27"/>
    <w:rsid w:val="00AA09AF"/>
    <w:rsid w:val="00B15B38"/>
    <w:rsid w:val="00B218C8"/>
    <w:rsid w:val="00B27E69"/>
    <w:rsid w:val="00DA7A7E"/>
    <w:rsid w:val="00E04E11"/>
    <w:rsid w:val="00E865AA"/>
    <w:rsid w:val="00F213A8"/>
    <w:rsid w:val="00F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F38B"/>
  <w15:chartTrackingRefBased/>
  <w15:docId w15:val="{C7A64187-618D-4AAD-9647-C4F098B7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khvin.org" TargetMode="External"/><Relationship Id="rId4" Type="http://schemas.openxmlformats.org/officeDocument/2006/relationships/hyperlink" Target="http://regulation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7</cp:revision>
  <cp:lastPrinted>2024-04-01T09:15:00Z</cp:lastPrinted>
  <dcterms:created xsi:type="dcterms:W3CDTF">2024-04-01T08:54:00Z</dcterms:created>
  <dcterms:modified xsi:type="dcterms:W3CDTF">2024-04-02T12:25:00Z</dcterms:modified>
</cp:coreProperties>
</file>